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DEF31" w14:textId="113B108C" w:rsidR="008454E1" w:rsidRPr="000F5325" w:rsidRDefault="009B1758" w:rsidP="006C164D">
      <w:pPr>
        <w:spacing w:after="0" w:line="276" w:lineRule="auto"/>
        <w:jc w:val="center"/>
        <w:rPr>
          <w:rFonts w:ascii="Times New Roman" w:hAnsi="Times New Roman"/>
          <w:sz w:val="28"/>
          <w:szCs w:val="28"/>
        </w:rPr>
      </w:pPr>
      <w:r w:rsidRPr="000F5325">
        <w:rPr>
          <w:rFonts w:ascii="Times New Roman" w:hAnsi="Times New Roman"/>
          <w:sz w:val="28"/>
          <w:szCs w:val="28"/>
        </w:rPr>
        <w:t xml:space="preserve">Федеральное государственное образовательное бюджетное учреждение </w:t>
      </w:r>
    </w:p>
    <w:p w14:paraId="2B9E0AEF" w14:textId="77777777" w:rsidR="009B1758"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9164E62"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17CA0475"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3C19C3D6"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437ABF96" w14:textId="77777777" w:rsidR="009B1758" w:rsidRPr="000F5325" w:rsidRDefault="009B1758" w:rsidP="00B9768D">
      <w:pPr>
        <w:spacing w:after="0" w:line="276" w:lineRule="auto"/>
        <w:jc w:val="center"/>
        <w:rPr>
          <w:rFonts w:ascii="Times New Roman" w:hAnsi="Times New Roman"/>
          <w:b/>
          <w:sz w:val="28"/>
          <w:szCs w:val="28"/>
        </w:rPr>
      </w:pPr>
    </w:p>
    <w:p w14:paraId="3B9DD0EA" w14:textId="39273BE0" w:rsidR="00B405F3" w:rsidRDefault="00584A81" w:rsidP="00B405F3">
      <w:pPr>
        <w:spacing w:after="0" w:line="276" w:lineRule="auto"/>
        <w:jc w:val="center"/>
        <w:rPr>
          <w:rFonts w:ascii="Times New Roman" w:hAnsi="Times New Roman"/>
          <w:b/>
          <w:sz w:val="28"/>
          <w:szCs w:val="28"/>
        </w:rPr>
      </w:pPr>
      <w:r>
        <w:rPr>
          <w:rFonts w:ascii="Times New Roman" w:hAnsi="Times New Roman"/>
          <w:b/>
          <w:sz w:val="28"/>
          <w:szCs w:val="28"/>
        </w:rPr>
        <w:t xml:space="preserve">Кафедра </w:t>
      </w:r>
      <w:r w:rsidR="00B405F3" w:rsidRPr="007D0B1A">
        <w:rPr>
          <w:rFonts w:ascii="Times New Roman" w:hAnsi="Times New Roman"/>
          <w:b/>
          <w:sz w:val="28"/>
          <w:szCs w:val="28"/>
        </w:rPr>
        <w:t>информационной безопасности</w:t>
      </w:r>
    </w:p>
    <w:p w14:paraId="30648749" w14:textId="77777777" w:rsidR="00B405F3" w:rsidRPr="000F5325" w:rsidRDefault="00B405F3" w:rsidP="00B405F3">
      <w:pPr>
        <w:spacing w:after="0" w:line="276" w:lineRule="auto"/>
        <w:jc w:val="center"/>
        <w:rPr>
          <w:rFonts w:ascii="Times New Roman" w:hAnsi="Times New Roman"/>
          <w:b/>
          <w:sz w:val="28"/>
          <w:szCs w:val="28"/>
        </w:rPr>
      </w:pPr>
      <w:r>
        <w:rPr>
          <w:rFonts w:ascii="Times New Roman" w:hAnsi="Times New Roman"/>
          <w:b/>
          <w:sz w:val="28"/>
          <w:szCs w:val="28"/>
        </w:rPr>
        <w:t>Факультет информационных технологий и анализа больших данных</w:t>
      </w:r>
    </w:p>
    <w:tbl>
      <w:tblPr>
        <w:tblStyle w:val="a4"/>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6"/>
        <w:gridCol w:w="4421"/>
      </w:tblGrid>
      <w:tr w:rsidR="00295666" w:rsidRPr="00074446" w14:paraId="4BF9190D" w14:textId="77777777" w:rsidTr="00074446">
        <w:trPr>
          <w:trHeight w:val="2139"/>
        </w:trPr>
        <w:tc>
          <w:tcPr>
            <w:tcW w:w="2804" w:type="pct"/>
          </w:tcPr>
          <w:p w14:paraId="4E09C93C" w14:textId="77777777" w:rsidR="00295666" w:rsidRPr="00694B5F" w:rsidRDefault="00295666" w:rsidP="00295666">
            <w:pPr>
              <w:spacing w:after="0" w:line="240" w:lineRule="auto"/>
              <w:ind w:firstLine="567"/>
              <w:jc w:val="right"/>
              <w:rPr>
                <w:rFonts w:ascii="Times New Roman" w:hAnsi="Times New Roman"/>
                <w:b/>
                <w:sz w:val="28"/>
                <w:szCs w:val="28"/>
              </w:rPr>
            </w:pPr>
          </w:p>
          <w:p w14:paraId="54B5F438" w14:textId="1481BE94" w:rsidR="00295666" w:rsidRPr="00694B5F" w:rsidRDefault="00295666" w:rsidP="00FF1F89">
            <w:pPr>
              <w:spacing w:after="0" w:line="480" w:lineRule="auto"/>
              <w:ind w:firstLine="567"/>
              <w:rPr>
                <w:rFonts w:ascii="Times New Roman" w:hAnsi="Times New Roman"/>
                <w:b/>
                <w:sz w:val="28"/>
                <w:szCs w:val="28"/>
              </w:rPr>
            </w:pPr>
          </w:p>
        </w:tc>
        <w:tc>
          <w:tcPr>
            <w:tcW w:w="2196" w:type="pct"/>
          </w:tcPr>
          <w:p w14:paraId="0C17D709" w14:textId="0806944A" w:rsidR="006C164D" w:rsidRDefault="006C164D"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7F739459" w14:textId="77777777" w:rsidR="00A177E7" w:rsidRDefault="00A177E7"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46DA8D4A" w14:textId="1B87282B" w:rsidR="00E03DAB" w:rsidRDefault="00E03DAB"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УТВЕРЖДАЮ</w:t>
            </w:r>
          </w:p>
          <w:p w14:paraId="2B1CB989" w14:textId="77777777" w:rsidR="00A177E7" w:rsidRDefault="00A177E7"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06A08B48" w14:textId="580C077F" w:rsidR="00A177E7" w:rsidRDefault="00E03DAB" w:rsidP="00755E24">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Проректор по учебной </w:t>
            </w:r>
          </w:p>
          <w:p w14:paraId="496B284C" w14:textId="608871C5" w:rsidR="00E03DAB" w:rsidRDefault="00E03DAB" w:rsidP="00755E24">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и методической работе</w:t>
            </w:r>
          </w:p>
          <w:p w14:paraId="6D817C36" w14:textId="77777777" w:rsidR="00A177E7" w:rsidRDefault="00A177E7" w:rsidP="00755E24">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p>
          <w:p w14:paraId="2EF5D256" w14:textId="49F8E6C7" w:rsidR="00E03DAB" w:rsidRDefault="00E03DAB"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____________Е.А. Каменева</w:t>
            </w:r>
          </w:p>
          <w:p w14:paraId="6CBA4FB5" w14:textId="4169E330" w:rsidR="005F660D" w:rsidRDefault="005F660D"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sidRPr="005F660D">
              <w:rPr>
                <w:rFonts w:ascii="Times New Roman" w:eastAsia="Times New Roman" w:hAnsi="Times New Roman"/>
                <w:bCs/>
                <w:sz w:val="28"/>
                <w:szCs w:val="28"/>
                <w:lang w:eastAsia="ru-RU"/>
              </w:rPr>
              <w:t>«</w:t>
            </w:r>
            <w:r w:rsidR="003A507A">
              <w:rPr>
                <w:rFonts w:ascii="Times New Roman" w:eastAsia="Times New Roman" w:hAnsi="Times New Roman"/>
                <w:bCs/>
                <w:sz w:val="28"/>
                <w:szCs w:val="28"/>
                <w:lang w:eastAsia="ru-RU"/>
              </w:rPr>
              <w:t>09</w:t>
            </w:r>
            <w:r w:rsidRPr="005F660D">
              <w:rPr>
                <w:rFonts w:ascii="Times New Roman" w:eastAsia="Times New Roman" w:hAnsi="Times New Roman"/>
                <w:bCs/>
                <w:sz w:val="28"/>
                <w:szCs w:val="28"/>
                <w:lang w:eastAsia="ru-RU"/>
              </w:rPr>
              <w:t>»</w:t>
            </w:r>
            <w:r w:rsidR="003A507A">
              <w:rPr>
                <w:rFonts w:ascii="Times New Roman" w:eastAsia="Times New Roman" w:hAnsi="Times New Roman"/>
                <w:bCs/>
                <w:sz w:val="28"/>
                <w:szCs w:val="28"/>
                <w:lang w:eastAsia="ru-RU"/>
              </w:rPr>
              <w:t xml:space="preserve"> апреля </w:t>
            </w:r>
            <w:r w:rsidRPr="005F660D">
              <w:rPr>
                <w:rFonts w:ascii="Times New Roman" w:eastAsia="Times New Roman" w:hAnsi="Times New Roman"/>
                <w:bCs/>
                <w:sz w:val="28"/>
                <w:szCs w:val="28"/>
                <w:lang w:eastAsia="ru-RU"/>
              </w:rPr>
              <w:t>20</w:t>
            </w:r>
            <w:r w:rsidR="00C54953">
              <w:rPr>
                <w:rFonts w:ascii="Times New Roman" w:eastAsia="Times New Roman" w:hAnsi="Times New Roman"/>
                <w:bCs/>
                <w:sz w:val="28"/>
                <w:szCs w:val="28"/>
                <w:lang w:eastAsia="ru-RU"/>
              </w:rPr>
              <w:t xml:space="preserve">25 </w:t>
            </w:r>
            <w:r w:rsidRPr="005F660D">
              <w:rPr>
                <w:rFonts w:ascii="Times New Roman" w:eastAsia="Times New Roman" w:hAnsi="Times New Roman"/>
                <w:bCs/>
                <w:sz w:val="28"/>
                <w:szCs w:val="28"/>
                <w:lang w:eastAsia="ru-RU"/>
              </w:rPr>
              <w:t>г.</w:t>
            </w:r>
          </w:p>
          <w:p w14:paraId="69D28304" w14:textId="677E22F7" w:rsidR="00295666" w:rsidRPr="00074446" w:rsidRDefault="00295666" w:rsidP="00584A81">
            <w:pPr>
              <w:widowControl w:val="0"/>
              <w:autoSpaceDE w:val="0"/>
              <w:autoSpaceDN w:val="0"/>
              <w:adjustRightInd w:val="0"/>
              <w:spacing w:after="0" w:line="240" w:lineRule="auto"/>
              <w:ind w:right="142"/>
              <w:jc w:val="both"/>
              <w:rPr>
                <w:rFonts w:ascii="Times New Roman" w:hAnsi="Times New Roman"/>
                <w:b/>
                <w:sz w:val="28"/>
                <w:szCs w:val="28"/>
              </w:rPr>
            </w:pPr>
          </w:p>
        </w:tc>
      </w:tr>
    </w:tbl>
    <w:p w14:paraId="2E42F771" w14:textId="77777777" w:rsidR="006829AF" w:rsidRPr="000F5325" w:rsidRDefault="006829AF" w:rsidP="00EB0279">
      <w:pPr>
        <w:tabs>
          <w:tab w:val="left" w:pos="709"/>
          <w:tab w:val="left" w:pos="993"/>
        </w:tabs>
        <w:spacing w:after="0" w:line="276" w:lineRule="auto"/>
        <w:ind w:firstLine="567"/>
        <w:jc w:val="center"/>
        <w:rPr>
          <w:rFonts w:ascii="Times New Roman" w:eastAsia="Times New Roman" w:hAnsi="Times New Roman"/>
          <w:b/>
          <w:caps/>
          <w:sz w:val="28"/>
          <w:szCs w:val="28"/>
        </w:rPr>
      </w:pPr>
    </w:p>
    <w:p w14:paraId="5A1B7D38" w14:textId="77777777" w:rsidR="006829AF" w:rsidRPr="000F5325" w:rsidRDefault="006829AF" w:rsidP="006829AF">
      <w:pPr>
        <w:tabs>
          <w:tab w:val="left" w:pos="709"/>
          <w:tab w:val="left" w:pos="993"/>
        </w:tabs>
        <w:spacing w:after="0" w:line="276" w:lineRule="auto"/>
        <w:ind w:firstLine="567"/>
        <w:jc w:val="right"/>
        <w:rPr>
          <w:rFonts w:ascii="Times New Roman" w:eastAsia="Times New Roman" w:hAnsi="Times New Roman"/>
          <w:sz w:val="4"/>
          <w:szCs w:val="28"/>
        </w:rPr>
      </w:pPr>
    </w:p>
    <w:p w14:paraId="1FF38536" w14:textId="0F128B49" w:rsidR="00755E24" w:rsidRPr="000F5325" w:rsidRDefault="00755E24" w:rsidP="00755E24">
      <w:pPr>
        <w:spacing w:after="0" w:line="276" w:lineRule="auto"/>
        <w:jc w:val="center"/>
        <w:rPr>
          <w:rFonts w:ascii="Times New Roman" w:hAnsi="Times New Roman"/>
          <w:b/>
          <w:sz w:val="28"/>
          <w:szCs w:val="28"/>
        </w:rPr>
      </w:pPr>
      <w:r>
        <w:rPr>
          <w:rFonts w:ascii="Times New Roman" w:hAnsi="Times New Roman"/>
          <w:b/>
          <w:sz w:val="28"/>
          <w:szCs w:val="28"/>
        </w:rPr>
        <w:t>Д.А. Мельников</w:t>
      </w:r>
    </w:p>
    <w:p w14:paraId="6A6F9E9E" w14:textId="77777777" w:rsidR="00F97192" w:rsidRPr="000F5325" w:rsidRDefault="00F97192" w:rsidP="001C2E27">
      <w:pPr>
        <w:spacing w:after="0" w:line="276" w:lineRule="auto"/>
        <w:jc w:val="center"/>
        <w:rPr>
          <w:rFonts w:ascii="Times New Roman" w:hAnsi="Times New Roman"/>
          <w:b/>
          <w:sz w:val="28"/>
          <w:szCs w:val="28"/>
        </w:rPr>
      </w:pPr>
    </w:p>
    <w:p w14:paraId="4370D7FF" w14:textId="551D1855" w:rsidR="00850475" w:rsidRPr="000F5325" w:rsidRDefault="001838FE" w:rsidP="00A177E7">
      <w:pPr>
        <w:pStyle w:val="af2"/>
        <w:jc w:val="center"/>
        <w:rPr>
          <w:b/>
          <w:sz w:val="28"/>
          <w:szCs w:val="28"/>
        </w:rPr>
      </w:pPr>
      <w:r>
        <w:rPr>
          <w:b/>
          <w:sz w:val="28"/>
          <w:szCs w:val="28"/>
        </w:rPr>
        <w:t>Технологии обеспечения</w:t>
      </w:r>
      <w:r w:rsidR="003D79B7">
        <w:rPr>
          <w:b/>
          <w:sz w:val="28"/>
          <w:szCs w:val="28"/>
        </w:rPr>
        <w:t xml:space="preserve"> информационной безопасности</w:t>
      </w:r>
    </w:p>
    <w:p w14:paraId="2966A0CF" w14:textId="77777777" w:rsidR="008947EA" w:rsidRDefault="001838FE" w:rsidP="001838FE">
      <w:pPr>
        <w:spacing w:after="0" w:line="276" w:lineRule="auto"/>
        <w:jc w:val="center"/>
        <w:rPr>
          <w:rFonts w:ascii="Times New Roman" w:hAnsi="Times New Roman"/>
          <w:sz w:val="28"/>
          <w:szCs w:val="28"/>
        </w:rPr>
      </w:pPr>
      <w:r w:rsidRPr="00F2687E">
        <w:rPr>
          <w:rFonts w:ascii="Times New Roman" w:hAnsi="Times New Roman"/>
          <w:sz w:val="28"/>
          <w:szCs w:val="28"/>
        </w:rPr>
        <w:t>Рабочая программа дисциплины</w:t>
      </w:r>
      <w:r>
        <w:rPr>
          <w:rFonts w:ascii="Times New Roman" w:hAnsi="Times New Roman"/>
          <w:sz w:val="28"/>
          <w:szCs w:val="28"/>
        </w:rPr>
        <w:t xml:space="preserve"> </w:t>
      </w:r>
    </w:p>
    <w:p w14:paraId="5D8E35B8" w14:textId="6133E9D5" w:rsidR="001838FE" w:rsidRPr="009D7100" w:rsidRDefault="001838FE" w:rsidP="008947EA">
      <w:pPr>
        <w:spacing w:after="0" w:line="276" w:lineRule="auto"/>
        <w:jc w:val="center"/>
        <w:rPr>
          <w:rFonts w:ascii="Times New Roman" w:hAnsi="Times New Roman"/>
          <w:sz w:val="28"/>
          <w:szCs w:val="28"/>
        </w:rPr>
      </w:pPr>
      <w:r>
        <w:rPr>
          <w:rFonts w:ascii="Times New Roman" w:hAnsi="Times New Roman"/>
          <w:sz w:val="28"/>
          <w:szCs w:val="28"/>
        </w:rPr>
        <w:t>для студентов, обучающихся по</w:t>
      </w:r>
      <w:r w:rsidRPr="009D7100">
        <w:rPr>
          <w:rFonts w:ascii="Times New Roman" w:hAnsi="Times New Roman"/>
          <w:sz w:val="28"/>
          <w:szCs w:val="28"/>
        </w:rPr>
        <w:t xml:space="preserve"> направлени</w:t>
      </w:r>
      <w:r>
        <w:rPr>
          <w:rFonts w:ascii="Times New Roman" w:hAnsi="Times New Roman"/>
          <w:sz w:val="28"/>
          <w:szCs w:val="28"/>
        </w:rPr>
        <w:t>ю</w:t>
      </w:r>
      <w:r w:rsidRPr="009D7100">
        <w:rPr>
          <w:rFonts w:ascii="Times New Roman" w:hAnsi="Times New Roman"/>
          <w:sz w:val="28"/>
          <w:szCs w:val="28"/>
        </w:rPr>
        <w:t xml:space="preserve"> подготовки </w:t>
      </w:r>
    </w:p>
    <w:p w14:paraId="33AFC835" w14:textId="77777777" w:rsidR="001838FE" w:rsidRPr="00A177E7" w:rsidRDefault="001838FE" w:rsidP="001838FE">
      <w:pPr>
        <w:spacing w:after="0" w:line="276" w:lineRule="auto"/>
        <w:jc w:val="center"/>
        <w:rPr>
          <w:rFonts w:ascii="Times New Roman" w:hAnsi="Times New Roman"/>
          <w:sz w:val="28"/>
          <w:szCs w:val="28"/>
        </w:rPr>
      </w:pPr>
      <w:r w:rsidRPr="009D7100">
        <w:rPr>
          <w:rFonts w:ascii="Times New Roman" w:hAnsi="Times New Roman"/>
          <w:sz w:val="28"/>
          <w:szCs w:val="28"/>
        </w:rPr>
        <w:t>10.04.01 «Инфор</w:t>
      </w:r>
      <w:r>
        <w:rPr>
          <w:rFonts w:ascii="Times New Roman" w:hAnsi="Times New Roman"/>
          <w:sz w:val="28"/>
          <w:szCs w:val="28"/>
        </w:rPr>
        <w:t xml:space="preserve">мационная безопасность», </w:t>
      </w:r>
    </w:p>
    <w:p w14:paraId="79A07676" w14:textId="77777777" w:rsidR="001838FE" w:rsidRPr="006212D2" w:rsidRDefault="001838FE" w:rsidP="001838FE">
      <w:pPr>
        <w:spacing w:after="0" w:line="276" w:lineRule="auto"/>
        <w:jc w:val="center"/>
        <w:rPr>
          <w:rFonts w:ascii="Times New Roman" w:hAnsi="Times New Roman"/>
          <w:sz w:val="28"/>
          <w:szCs w:val="28"/>
        </w:rPr>
      </w:pPr>
      <w:r>
        <w:rPr>
          <w:rFonts w:ascii="Times New Roman" w:hAnsi="Times New Roman"/>
          <w:sz w:val="28"/>
          <w:szCs w:val="28"/>
        </w:rPr>
        <w:t>н</w:t>
      </w:r>
      <w:r w:rsidRPr="00C11EE4">
        <w:rPr>
          <w:rFonts w:ascii="Times New Roman" w:hAnsi="Times New Roman"/>
          <w:sz w:val="28"/>
          <w:szCs w:val="28"/>
        </w:rPr>
        <w:t>аправ</w:t>
      </w:r>
      <w:r>
        <w:rPr>
          <w:rFonts w:ascii="Times New Roman" w:hAnsi="Times New Roman"/>
          <w:sz w:val="28"/>
          <w:szCs w:val="28"/>
        </w:rPr>
        <w:t>ленность программы магистратуры</w:t>
      </w:r>
    </w:p>
    <w:p w14:paraId="1BED8B93" w14:textId="03E46C25" w:rsidR="001838FE" w:rsidRPr="009D7100" w:rsidRDefault="001838FE" w:rsidP="001838FE">
      <w:pPr>
        <w:spacing w:after="0" w:line="276" w:lineRule="auto"/>
        <w:jc w:val="center"/>
        <w:rPr>
          <w:rFonts w:ascii="Times New Roman" w:hAnsi="Times New Roman"/>
          <w:sz w:val="28"/>
          <w:szCs w:val="28"/>
        </w:rPr>
      </w:pPr>
      <w:r w:rsidRPr="00ED280A">
        <w:rPr>
          <w:rFonts w:ascii="Times New Roman" w:hAnsi="Times New Roman"/>
          <w:sz w:val="28"/>
          <w:szCs w:val="28"/>
        </w:rPr>
        <w:t>«</w:t>
      </w:r>
      <w:r>
        <w:rPr>
          <w:rFonts w:ascii="Times New Roman" w:hAnsi="Times New Roman"/>
          <w:sz w:val="28"/>
          <w:szCs w:val="28"/>
        </w:rPr>
        <w:t>Управление и</w:t>
      </w:r>
      <w:r w:rsidRPr="00ED280A">
        <w:rPr>
          <w:rFonts w:ascii="Times New Roman" w:hAnsi="Times New Roman"/>
          <w:sz w:val="28"/>
          <w:szCs w:val="28"/>
        </w:rPr>
        <w:t>нформационн</w:t>
      </w:r>
      <w:r>
        <w:rPr>
          <w:rFonts w:ascii="Times New Roman" w:hAnsi="Times New Roman"/>
          <w:sz w:val="28"/>
          <w:szCs w:val="28"/>
        </w:rPr>
        <w:t xml:space="preserve">ой </w:t>
      </w:r>
      <w:r w:rsidRPr="00ED280A">
        <w:rPr>
          <w:rFonts w:ascii="Times New Roman" w:hAnsi="Times New Roman"/>
          <w:sz w:val="28"/>
          <w:szCs w:val="28"/>
        </w:rPr>
        <w:t>безопасность</w:t>
      </w:r>
      <w:r>
        <w:rPr>
          <w:rFonts w:ascii="Times New Roman" w:hAnsi="Times New Roman"/>
          <w:sz w:val="28"/>
          <w:szCs w:val="28"/>
        </w:rPr>
        <w:t>ю в</w:t>
      </w:r>
      <w:r w:rsidRPr="00ED280A">
        <w:rPr>
          <w:rFonts w:ascii="Times New Roman" w:hAnsi="Times New Roman"/>
          <w:sz w:val="28"/>
          <w:szCs w:val="28"/>
        </w:rPr>
        <w:t xml:space="preserve"> </w:t>
      </w:r>
      <w:r w:rsidR="0040371F">
        <w:rPr>
          <w:rFonts w:ascii="Times New Roman" w:hAnsi="Times New Roman"/>
          <w:sz w:val="28"/>
          <w:szCs w:val="28"/>
        </w:rPr>
        <w:t>кредитно-</w:t>
      </w:r>
      <w:r w:rsidRPr="00ED280A">
        <w:rPr>
          <w:rFonts w:ascii="Times New Roman" w:hAnsi="Times New Roman"/>
          <w:sz w:val="28"/>
          <w:szCs w:val="28"/>
        </w:rPr>
        <w:t>финансово</w:t>
      </w:r>
      <w:r w:rsidR="0040371F">
        <w:rPr>
          <w:rFonts w:ascii="Times New Roman" w:hAnsi="Times New Roman"/>
          <w:sz w:val="28"/>
          <w:szCs w:val="28"/>
        </w:rPr>
        <w:t>й</w:t>
      </w:r>
      <w:r>
        <w:rPr>
          <w:rFonts w:ascii="Times New Roman" w:hAnsi="Times New Roman"/>
          <w:sz w:val="28"/>
          <w:szCs w:val="28"/>
        </w:rPr>
        <w:t xml:space="preserve"> сфере</w:t>
      </w:r>
      <w:r w:rsidRPr="00ED280A">
        <w:rPr>
          <w:rFonts w:ascii="Times New Roman" w:hAnsi="Times New Roman"/>
          <w:sz w:val="28"/>
          <w:szCs w:val="28"/>
        </w:rPr>
        <w:t>»</w:t>
      </w:r>
    </w:p>
    <w:p w14:paraId="1AA3DDCF" w14:textId="77777777" w:rsidR="009D1D4F" w:rsidRPr="003D79B7" w:rsidRDefault="000C72BD" w:rsidP="003D79B7">
      <w:pPr>
        <w:spacing w:after="0" w:line="276" w:lineRule="auto"/>
        <w:jc w:val="center"/>
        <w:rPr>
          <w:rFonts w:ascii="Times New Roman" w:eastAsia="Times New Roman" w:hAnsi="Times New Roman"/>
          <w:sz w:val="28"/>
          <w:szCs w:val="28"/>
          <w:lang w:eastAsia="ru-RU"/>
        </w:rPr>
      </w:pPr>
      <w:r w:rsidRPr="003D79B7">
        <w:rPr>
          <w:rFonts w:ascii="Times New Roman" w:eastAsia="Times New Roman" w:hAnsi="Times New Roman"/>
          <w:sz w:val="28"/>
          <w:szCs w:val="28"/>
          <w:lang w:eastAsia="ru-RU"/>
        </w:rPr>
        <w:t xml:space="preserve"> </w:t>
      </w:r>
    </w:p>
    <w:p w14:paraId="1B810A12" w14:textId="77777777" w:rsidR="00311043" w:rsidRDefault="00311043" w:rsidP="00B9768D">
      <w:pPr>
        <w:spacing w:after="0" w:line="276" w:lineRule="auto"/>
        <w:jc w:val="center"/>
        <w:rPr>
          <w:rFonts w:ascii="Times New Roman" w:hAnsi="Times New Roman"/>
          <w:i/>
          <w:sz w:val="28"/>
          <w:szCs w:val="28"/>
        </w:rPr>
      </w:pPr>
    </w:p>
    <w:p w14:paraId="406C0D09" w14:textId="23F081B3"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Рекомендовано Уч</w:t>
      </w:r>
      <w:r w:rsidR="00755E24">
        <w:rPr>
          <w:rFonts w:ascii="Times New Roman" w:hAnsi="Times New Roman"/>
          <w:i/>
          <w:sz w:val="28"/>
          <w:szCs w:val="28"/>
        </w:rPr>
        <w:t>ё</w:t>
      </w:r>
      <w:r w:rsidRPr="00952359">
        <w:rPr>
          <w:rFonts w:ascii="Times New Roman" w:hAnsi="Times New Roman"/>
          <w:i/>
          <w:sz w:val="28"/>
          <w:szCs w:val="28"/>
        </w:rPr>
        <w:t>ным советом Факультета</w:t>
      </w:r>
    </w:p>
    <w:p w14:paraId="0C3CEA77" w14:textId="7A95C0A1" w:rsidR="00952359" w:rsidRPr="00952359" w:rsidRDefault="00F56A71" w:rsidP="00952359">
      <w:pPr>
        <w:shd w:val="clear" w:color="auto" w:fill="FFFFFF" w:themeFill="background1"/>
        <w:spacing w:after="0" w:line="276" w:lineRule="auto"/>
        <w:jc w:val="center"/>
        <w:rPr>
          <w:rFonts w:ascii="Times New Roman" w:hAnsi="Times New Roman"/>
          <w:i/>
          <w:sz w:val="28"/>
          <w:szCs w:val="28"/>
        </w:rPr>
      </w:pPr>
      <w:r>
        <w:rPr>
          <w:rFonts w:ascii="Times New Roman" w:hAnsi="Times New Roman"/>
          <w:i/>
          <w:sz w:val="28"/>
          <w:szCs w:val="28"/>
        </w:rPr>
        <w:t>и</w:t>
      </w:r>
      <w:r w:rsidR="00952359" w:rsidRPr="00952359">
        <w:rPr>
          <w:rFonts w:ascii="Times New Roman" w:hAnsi="Times New Roman"/>
          <w:i/>
          <w:sz w:val="28"/>
          <w:szCs w:val="28"/>
        </w:rPr>
        <w:t>нформационны</w:t>
      </w:r>
      <w:r>
        <w:rPr>
          <w:rFonts w:ascii="Times New Roman" w:hAnsi="Times New Roman"/>
          <w:i/>
          <w:sz w:val="28"/>
          <w:szCs w:val="28"/>
        </w:rPr>
        <w:t>х</w:t>
      </w:r>
      <w:r w:rsidR="00952359" w:rsidRPr="00952359">
        <w:rPr>
          <w:rFonts w:ascii="Times New Roman" w:hAnsi="Times New Roman"/>
          <w:i/>
          <w:sz w:val="28"/>
          <w:szCs w:val="28"/>
        </w:rPr>
        <w:t xml:space="preserve"> технологи</w:t>
      </w:r>
      <w:r>
        <w:rPr>
          <w:rFonts w:ascii="Times New Roman" w:hAnsi="Times New Roman"/>
          <w:i/>
          <w:sz w:val="28"/>
          <w:szCs w:val="28"/>
        </w:rPr>
        <w:t>й и анализ</w:t>
      </w:r>
      <w:r w:rsidR="00B405F3">
        <w:rPr>
          <w:rFonts w:ascii="Times New Roman" w:hAnsi="Times New Roman"/>
          <w:i/>
          <w:sz w:val="28"/>
          <w:szCs w:val="28"/>
        </w:rPr>
        <w:t>а</w:t>
      </w:r>
      <w:r>
        <w:rPr>
          <w:rFonts w:ascii="Times New Roman" w:hAnsi="Times New Roman"/>
          <w:i/>
          <w:sz w:val="28"/>
          <w:szCs w:val="28"/>
        </w:rPr>
        <w:t xml:space="preserve"> больших данных</w:t>
      </w:r>
    </w:p>
    <w:p w14:paraId="11DBEEDD" w14:textId="591E7289" w:rsidR="00A177E7" w:rsidRPr="00A177E7" w:rsidRDefault="00A177E7" w:rsidP="00A177E7">
      <w:pPr>
        <w:shd w:val="clear" w:color="auto" w:fill="FFFFFF" w:themeFill="background1"/>
        <w:spacing w:after="0" w:line="276" w:lineRule="auto"/>
        <w:jc w:val="center"/>
        <w:rPr>
          <w:rFonts w:ascii="Times New Roman" w:hAnsi="Times New Roman"/>
          <w:i/>
          <w:iCs/>
          <w:sz w:val="28"/>
          <w:szCs w:val="28"/>
        </w:rPr>
      </w:pPr>
      <w:r w:rsidRPr="00A177E7">
        <w:rPr>
          <w:rFonts w:ascii="Times New Roman" w:hAnsi="Times New Roman"/>
          <w:i/>
          <w:iCs/>
          <w:sz w:val="28"/>
          <w:szCs w:val="28"/>
        </w:rPr>
        <w:t>(</w:t>
      </w:r>
      <w:r w:rsidRPr="00A177E7">
        <w:rPr>
          <w:rFonts w:ascii="Times New Roman" w:hAnsi="Times New Roman"/>
          <w:i/>
          <w:sz w:val="28"/>
          <w:szCs w:val="28"/>
        </w:rPr>
        <w:t>протокол   от «</w:t>
      </w:r>
      <w:r w:rsidR="00E95F5D">
        <w:rPr>
          <w:rFonts w:ascii="Times New Roman" w:hAnsi="Times New Roman"/>
          <w:i/>
          <w:sz w:val="28"/>
          <w:szCs w:val="28"/>
        </w:rPr>
        <w:t>21</w:t>
      </w:r>
      <w:r w:rsidRPr="00A177E7">
        <w:rPr>
          <w:rFonts w:ascii="Times New Roman" w:hAnsi="Times New Roman"/>
          <w:i/>
          <w:sz w:val="28"/>
          <w:szCs w:val="28"/>
        </w:rPr>
        <w:t xml:space="preserve">» </w:t>
      </w:r>
      <w:r w:rsidR="00E95F5D">
        <w:rPr>
          <w:rFonts w:ascii="Times New Roman" w:hAnsi="Times New Roman"/>
          <w:i/>
          <w:sz w:val="28"/>
          <w:szCs w:val="28"/>
        </w:rPr>
        <w:t>января</w:t>
      </w:r>
      <w:r w:rsidRPr="00A177E7">
        <w:rPr>
          <w:rFonts w:ascii="Times New Roman" w:hAnsi="Times New Roman"/>
          <w:i/>
          <w:sz w:val="28"/>
          <w:szCs w:val="28"/>
        </w:rPr>
        <w:t xml:space="preserve"> 20</w:t>
      </w:r>
      <w:r w:rsidR="00E95F5D">
        <w:rPr>
          <w:rFonts w:ascii="Times New Roman" w:hAnsi="Times New Roman"/>
          <w:i/>
          <w:sz w:val="28"/>
          <w:szCs w:val="28"/>
        </w:rPr>
        <w:t>25</w:t>
      </w:r>
      <w:r w:rsidRPr="00A177E7">
        <w:rPr>
          <w:rFonts w:ascii="Times New Roman" w:hAnsi="Times New Roman"/>
          <w:i/>
          <w:sz w:val="28"/>
          <w:szCs w:val="28"/>
        </w:rPr>
        <w:t xml:space="preserve"> г. №</w:t>
      </w:r>
      <w:r w:rsidR="00E95F5D">
        <w:rPr>
          <w:rFonts w:ascii="Times New Roman" w:hAnsi="Times New Roman"/>
          <w:i/>
          <w:sz w:val="28"/>
          <w:szCs w:val="28"/>
        </w:rPr>
        <w:t>51</w:t>
      </w:r>
      <w:r w:rsidRPr="00A177E7">
        <w:rPr>
          <w:rFonts w:ascii="Times New Roman" w:hAnsi="Times New Roman"/>
          <w:i/>
          <w:iCs/>
          <w:sz w:val="28"/>
          <w:szCs w:val="28"/>
        </w:rPr>
        <w:t>)</w:t>
      </w:r>
    </w:p>
    <w:p w14:paraId="26D18144" w14:textId="77777777"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p>
    <w:p w14:paraId="4E58D3B0" w14:textId="6BC3AD30"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Одобрено</w:t>
      </w:r>
      <w:r w:rsidR="00E95F5D">
        <w:rPr>
          <w:rFonts w:ascii="Times New Roman" w:hAnsi="Times New Roman"/>
          <w:i/>
          <w:sz w:val="28"/>
          <w:szCs w:val="28"/>
        </w:rPr>
        <w:t xml:space="preserve"> на заседании</w:t>
      </w:r>
      <w:r w:rsidRPr="00952359">
        <w:rPr>
          <w:rFonts w:ascii="Times New Roman" w:hAnsi="Times New Roman"/>
          <w:i/>
          <w:sz w:val="28"/>
          <w:szCs w:val="28"/>
        </w:rPr>
        <w:t xml:space="preserve"> </w:t>
      </w:r>
      <w:r w:rsidR="00E95F5D">
        <w:rPr>
          <w:rFonts w:ascii="Times New Roman" w:hAnsi="Times New Roman"/>
          <w:i/>
          <w:sz w:val="28"/>
          <w:szCs w:val="28"/>
        </w:rPr>
        <w:t>К</w:t>
      </w:r>
      <w:r w:rsidR="00584A81">
        <w:rPr>
          <w:rFonts w:ascii="Times New Roman" w:hAnsi="Times New Roman"/>
          <w:i/>
          <w:sz w:val="28"/>
          <w:szCs w:val="28"/>
        </w:rPr>
        <w:t>афедр</w:t>
      </w:r>
      <w:r w:rsidR="00E95F5D">
        <w:rPr>
          <w:rFonts w:ascii="Times New Roman" w:hAnsi="Times New Roman"/>
          <w:i/>
          <w:sz w:val="28"/>
          <w:szCs w:val="28"/>
        </w:rPr>
        <w:t>ы</w:t>
      </w:r>
      <w:r w:rsidRPr="00952359">
        <w:rPr>
          <w:rFonts w:ascii="Times New Roman" w:hAnsi="Times New Roman"/>
          <w:i/>
          <w:sz w:val="28"/>
          <w:szCs w:val="28"/>
        </w:rPr>
        <w:t xml:space="preserve"> информационной безо</w:t>
      </w:r>
      <w:bookmarkStart w:id="0" w:name="_GoBack"/>
      <w:bookmarkEnd w:id="0"/>
      <w:r w:rsidRPr="00952359">
        <w:rPr>
          <w:rFonts w:ascii="Times New Roman" w:hAnsi="Times New Roman"/>
          <w:i/>
          <w:sz w:val="28"/>
          <w:szCs w:val="28"/>
        </w:rPr>
        <w:t>пасности</w:t>
      </w:r>
    </w:p>
    <w:p w14:paraId="776E385B" w14:textId="0149D6B7" w:rsidR="00584A81" w:rsidRDefault="00A177E7" w:rsidP="00F56A71">
      <w:pPr>
        <w:spacing w:after="0" w:line="276" w:lineRule="auto"/>
        <w:jc w:val="center"/>
        <w:rPr>
          <w:rFonts w:ascii="Times New Roman" w:hAnsi="Times New Roman"/>
          <w:sz w:val="28"/>
          <w:szCs w:val="28"/>
        </w:rPr>
      </w:pPr>
      <w:r w:rsidRPr="00A177E7">
        <w:rPr>
          <w:rFonts w:ascii="Times New Roman" w:hAnsi="Times New Roman"/>
          <w:i/>
          <w:sz w:val="28"/>
          <w:szCs w:val="28"/>
        </w:rPr>
        <w:t>(протокол   от «</w:t>
      </w:r>
      <w:r w:rsidR="00E95F5D">
        <w:rPr>
          <w:rFonts w:ascii="Times New Roman" w:hAnsi="Times New Roman"/>
          <w:i/>
          <w:sz w:val="28"/>
          <w:szCs w:val="28"/>
        </w:rPr>
        <w:t>05</w:t>
      </w:r>
      <w:r w:rsidRPr="00A177E7">
        <w:rPr>
          <w:rFonts w:ascii="Times New Roman" w:hAnsi="Times New Roman"/>
          <w:i/>
          <w:sz w:val="28"/>
          <w:szCs w:val="28"/>
        </w:rPr>
        <w:t xml:space="preserve">» </w:t>
      </w:r>
      <w:r w:rsidR="00E95F5D">
        <w:rPr>
          <w:rFonts w:ascii="Times New Roman" w:hAnsi="Times New Roman"/>
          <w:i/>
          <w:sz w:val="28"/>
          <w:szCs w:val="28"/>
        </w:rPr>
        <w:t>декабря</w:t>
      </w:r>
      <w:r w:rsidRPr="00A177E7">
        <w:rPr>
          <w:rFonts w:ascii="Times New Roman" w:hAnsi="Times New Roman"/>
          <w:i/>
          <w:sz w:val="28"/>
          <w:szCs w:val="28"/>
        </w:rPr>
        <w:t xml:space="preserve"> 20</w:t>
      </w:r>
      <w:r w:rsidR="00E95F5D">
        <w:rPr>
          <w:rFonts w:ascii="Times New Roman" w:hAnsi="Times New Roman"/>
          <w:i/>
          <w:sz w:val="28"/>
          <w:szCs w:val="28"/>
        </w:rPr>
        <w:t>24</w:t>
      </w:r>
      <w:r w:rsidRPr="00A177E7">
        <w:rPr>
          <w:rFonts w:ascii="Times New Roman" w:hAnsi="Times New Roman"/>
          <w:i/>
          <w:sz w:val="28"/>
          <w:szCs w:val="28"/>
        </w:rPr>
        <w:t xml:space="preserve"> г. №</w:t>
      </w:r>
      <w:r w:rsidR="00E95F5D">
        <w:rPr>
          <w:rFonts w:ascii="Times New Roman" w:hAnsi="Times New Roman"/>
          <w:i/>
          <w:sz w:val="28"/>
          <w:szCs w:val="28"/>
        </w:rPr>
        <w:t>10</w:t>
      </w:r>
      <w:r w:rsidRPr="00A177E7">
        <w:rPr>
          <w:rFonts w:ascii="Times New Roman" w:hAnsi="Times New Roman"/>
          <w:i/>
          <w:sz w:val="28"/>
          <w:szCs w:val="28"/>
        </w:rPr>
        <w:t>)</w:t>
      </w:r>
    </w:p>
    <w:p w14:paraId="13C872CE" w14:textId="77777777" w:rsidR="00584A81" w:rsidRDefault="00584A81" w:rsidP="00F56A71">
      <w:pPr>
        <w:spacing w:after="0" w:line="276" w:lineRule="auto"/>
        <w:jc w:val="center"/>
        <w:rPr>
          <w:rFonts w:ascii="Times New Roman" w:hAnsi="Times New Roman"/>
          <w:sz w:val="28"/>
          <w:szCs w:val="28"/>
        </w:rPr>
      </w:pPr>
    </w:p>
    <w:p w14:paraId="4DD5C62D" w14:textId="77777777" w:rsidR="00A177E7" w:rsidRDefault="00A177E7" w:rsidP="00F56A71">
      <w:pPr>
        <w:spacing w:after="0" w:line="276" w:lineRule="auto"/>
        <w:jc w:val="center"/>
        <w:rPr>
          <w:rFonts w:ascii="Times New Roman" w:hAnsi="Times New Roman"/>
          <w:sz w:val="28"/>
          <w:szCs w:val="28"/>
        </w:rPr>
      </w:pPr>
    </w:p>
    <w:p w14:paraId="03B4F7AE" w14:textId="77777777" w:rsidR="00C4707E" w:rsidRDefault="00C4707E" w:rsidP="00A177E7">
      <w:pPr>
        <w:spacing w:after="0" w:line="276" w:lineRule="auto"/>
        <w:jc w:val="center"/>
        <w:rPr>
          <w:rFonts w:ascii="Times New Roman" w:hAnsi="Times New Roman"/>
          <w:sz w:val="28"/>
          <w:szCs w:val="28"/>
        </w:rPr>
      </w:pPr>
    </w:p>
    <w:p w14:paraId="07B89B9A" w14:textId="77777777" w:rsidR="00C4707E" w:rsidRDefault="00C4707E" w:rsidP="00A177E7">
      <w:pPr>
        <w:spacing w:after="0" w:line="276" w:lineRule="auto"/>
        <w:jc w:val="center"/>
        <w:rPr>
          <w:rFonts w:ascii="Times New Roman" w:hAnsi="Times New Roman"/>
          <w:sz w:val="28"/>
          <w:szCs w:val="28"/>
        </w:rPr>
      </w:pPr>
    </w:p>
    <w:p w14:paraId="472951D8" w14:textId="77777777" w:rsidR="00C4707E" w:rsidRDefault="00C4707E" w:rsidP="00A177E7">
      <w:pPr>
        <w:spacing w:after="0" w:line="276" w:lineRule="auto"/>
        <w:jc w:val="center"/>
        <w:rPr>
          <w:rFonts w:ascii="Times New Roman" w:hAnsi="Times New Roman"/>
          <w:sz w:val="28"/>
          <w:szCs w:val="28"/>
        </w:rPr>
      </w:pPr>
    </w:p>
    <w:p w14:paraId="3E735365" w14:textId="2E3DF4A4" w:rsidR="00340958" w:rsidRDefault="00580CBA" w:rsidP="00A177E7">
      <w:pPr>
        <w:spacing w:after="0" w:line="276" w:lineRule="auto"/>
        <w:jc w:val="center"/>
        <w:rPr>
          <w:rFonts w:ascii="Times New Roman" w:hAnsi="Times New Roman"/>
          <w:sz w:val="28"/>
          <w:szCs w:val="28"/>
        </w:rPr>
      </w:pPr>
      <w:r w:rsidRPr="000F5325">
        <w:rPr>
          <w:rFonts w:ascii="Times New Roman" w:hAnsi="Times New Roman"/>
          <w:sz w:val="28"/>
          <w:szCs w:val="28"/>
        </w:rPr>
        <w:t>Москва 20</w:t>
      </w:r>
      <w:r w:rsidR="00B730C0" w:rsidRPr="004138A8">
        <w:rPr>
          <w:rFonts w:ascii="Times New Roman" w:hAnsi="Times New Roman"/>
          <w:sz w:val="28"/>
          <w:szCs w:val="28"/>
        </w:rPr>
        <w:t>2</w:t>
      </w:r>
      <w:r w:rsidR="00C54953">
        <w:rPr>
          <w:rFonts w:ascii="Times New Roman" w:hAnsi="Times New Roman"/>
          <w:sz w:val="28"/>
          <w:szCs w:val="28"/>
        </w:rPr>
        <w:t>5</w:t>
      </w:r>
      <w:r w:rsidR="00340958">
        <w:rPr>
          <w:rFonts w:ascii="Times New Roman" w:hAnsi="Times New Roman"/>
          <w:sz w:val="28"/>
          <w:szCs w:val="28"/>
        </w:rPr>
        <w:br w:type="page"/>
      </w:r>
    </w:p>
    <w:p w14:paraId="0CD7E48A" w14:textId="77777777" w:rsidR="00793600" w:rsidRPr="00F56A71" w:rsidRDefault="001054E2" w:rsidP="00BA61E9">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4"/>
          <w:szCs w:val="24"/>
        </w:rPr>
      </w:pPr>
      <w:r w:rsidRPr="00F56A71">
        <w:rPr>
          <w:rFonts w:ascii="Times New Roman" w:hAnsi="Times New Roman"/>
          <w:b/>
          <w:bCs/>
          <w:sz w:val="24"/>
          <w:szCs w:val="24"/>
        </w:rPr>
        <w:lastRenderedPageBreak/>
        <w:t>СОДЕРЖАНИЕ</w:t>
      </w:r>
    </w:p>
    <w:p w14:paraId="10B6C017" w14:textId="3C7F2963" w:rsidR="00C54953" w:rsidRPr="00C54953" w:rsidRDefault="00C70D83">
      <w:pPr>
        <w:pStyle w:val="12"/>
        <w:tabs>
          <w:tab w:val="left" w:pos="1320"/>
        </w:tabs>
        <w:rPr>
          <w:rFonts w:eastAsiaTheme="minorEastAsia"/>
          <w:sz w:val="28"/>
          <w:szCs w:val="28"/>
          <w:lang w:eastAsia="ru-RU"/>
        </w:rPr>
      </w:pPr>
      <w:r w:rsidRPr="00C54953">
        <w:rPr>
          <w:sz w:val="28"/>
          <w:szCs w:val="28"/>
        </w:rPr>
        <w:fldChar w:fldCharType="begin"/>
      </w:r>
      <w:r w:rsidR="00BA61E9" w:rsidRPr="00C54953">
        <w:rPr>
          <w:sz w:val="28"/>
          <w:szCs w:val="28"/>
        </w:rPr>
        <w:instrText xml:space="preserve"> TOC \o "1-3" \h \z \u </w:instrText>
      </w:r>
      <w:r w:rsidRPr="00C54953">
        <w:rPr>
          <w:sz w:val="28"/>
          <w:szCs w:val="28"/>
        </w:rPr>
        <w:fldChar w:fldCharType="separate"/>
      </w:r>
      <w:hyperlink w:anchor="_Toc191290199" w:history="1">
        <w:r w:rsidR="00C54953" w:rsidRPr="00C54953">
          <w:rPr>
            <w:rStyle w:val="a3"/>
            <w:sz w:val="28"/>
            <w:szCs w:val="28"/>
          </w:rPr>
          <w:t>1.</w:t>
        </w:r>
        <w:r w:rsidR="00C54953" w:rsidRPr="00C54953">
          <w:rPr>
            <w:rFonts w:eastAsiaTheme="minorEastAsia"/>
            <w:sz w:val="28"/>
            <w:szCs w:val="28"/>
            <w:lang w:eastAsia="ru-RU"/>
          </w:rPr>
          <w:tab/>
        </w:r>
        <w:r w:rsidR="00C54953" w:rsidRPr="00C54953">
          <w:rPr>
            <w:rStyle w:val="a3"/>
            <w:sz w:val="28"/>
            <w:szCs w:val="28"/>
          </w:rPr>
          <w:t>Наименование дисциплины</w:t>
        </w:r>
        <w:r w:rsidR="00C54953" w:rsidRPr="00C54953">
          <w:rPr>
            <w:webHidden/>
            <w:sz w:val="28"/>
            <w:szCs w:val="28"/>
          </w:rPr>
          <w:tab/>
        </w:r>
        <w:r w:rsidR="00C54953" w:rsidRPr="00C54953">
          <w:rPr>
            <w:webHidden/>
            <w:sz w:val="28"/>
            <w:szCs w:val="28"/>
          </w:rPr>
          <w:fldChar w:fldCharType="begin"/>
        </w:r>
        <w:r w:rsidR="00C54953" w:rsidRPr="00C54953">
          <w:rPr>
            <w:webHidden/>
            <w:sz w:val="28"/>
            <w:szCs w:val="28"/>
          </w:rPr>
          <w:instrText xml:space="preserve"> PAGEREF _Toc191290199 \h </w:instrText>
        </w:r>
        <w:r w:rsidR="00C54953" w:rsidRPr="00C54953">
          <w:rPr>
            <w:webHidden/>
            <w:sz w:val="28"/>
            <w:szCs w:val="28"/>
          </w:rPr>
        </w:r>
        <w:r w:rsidR="00C54953" w:rsidRPr="00C54953">
          <w:rPr>
            <w:webHidden/>
            <w:sz w:val="28"/>
            <w:szCs w:val="28"/>
          </w:rPr>
          <w:fldChar w:fldCharType="separate"/>
        </w:r>
        <w:r w:rsidR="00527593">
          <w:rPr>
            <w:webHidden/>
            <w:sz w:val="28"/>
            <w:szCs w:val="28"/>
          </w:rPr>
          <w:t>6</w:t>
        </w:r>
        <w:r w:rsidR="00C54953" w:rsidRPr="00C54953">
          <w:rPr>
            <w:webHidden/>
            <w:sz w:val="28"/>
            <w:szCs w:val="28"/>
          </w:rPr>
          <w:fldChar w:fldCharType="end"/>
        </w:r>
      </w:hyperlink>
    </w:p>
    <w:p w14:paraId="4DF3FF02" w14:textId="2BC16AE1" w:rsidR="00C54953" w:rsidRPr="00C54953" w:rsidRDefault="00665E80">
      <w:pPr>
        <w:pStyle w:val="12"/>
        <w:tabs>
          <w:tab w:val="left" w:pos="1320"/>
        </w:tabs>
        <w:rPr>
          <w:rFonts w:eastAsiaTheme="minorEastAsia"/>
          <w:sz w:val="28"/>
          <w:szCs w:val="28"/>
          <w:lang w:eastAsia="ru-RU"/>
        </w:rPr>
      </w:pPr>
      <w:hyperlink w:anchor="_Toc191290200" w:history="1">
        <w:r w:rsidR="00C54953" w:rsidRPr="00C54953">
          <w:rPr>
            <w:rStyle w:val="a3"/>
            <w:sz w:val="28"/>
            <w:szCs w:val="28"/>
          </w:rPr>
          <w:t>2.</w:t>
        </w:r>
        <w:r w:rsidR="00C54953" w:rsidRPr="00C54953">
          <w:rPr>
            <w:rFonts w:eastAsiaTheme="minorEastAsia"/>
            <w:sz w:val="28"/>
            <w:szCs w:val="28"/>
            <w:lang w:eastAsia="ru-RU"/>
          </w:rPr>
          <w:tab/>
        </w:r>
        <w:r w:rsidR="00C54953" w:rsidRPr="00C54953">
          <w:rPr>
            <w:rStyle w:val="a3"/>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00C54953" w:rsidRPr="00C54953">
          <w:rPr>
            <w:webHidden/>
            <w:sz w:val="28"/>
            <w:szCs w:val="28"/>
          </w:rPr>
          <w:tab/>
        </w:r>
        <w:r w:rsidR="00C54953" w:rsidRPr="00C54953">
          <w:rPr>
            <w:webHidden/>
            <w:sz w:val="28"/>
            <w:szCs w:val="28"/>
          </w:rPr>
          <w:fldChar w:fldCharType="begin"/>
        </w:r>
        <w:r w:rsidR="00C54953" w:rsidRPr="00C54953">
          <w:rPr>
            <w:webHidden/>
            <w:sz w:val="28"/>
            <w:szCs w:val="28"/>
          </w:rPr>
          <w:instrText xml:space="preserve"> PAGEREF _Toc191290200 \h </w:instrText>
        </w:r>
        <w:r w:rsidR="00C54953" w:rsidRPr="00C54953">
          <w:rPr>
            <w:webHidden/>
            <w:sz w:val="28"/>
            <w:szCs w:val="28"/>
          </w:rPr>
        </w:r>
        <w:r w:rsidR="00C54953" w:rsidRPr="00C54953">
          <w:rPr>
            <w:webHidden/>
            <w:sz w:val="28"/>
            <w:szCs w:val="28"/>
          </w:rPr>
          <w:fldChar w:fldCharType="separate"/>
        </w:r>
        <w:r w:rsidR="00527593">
          <w:rPr>
            <w:webHidden/>
            <w:sz w:val="28"/>
            <w:szCs w:val="28"/>
          </w:rPr>
          <w:t>6</w:t>
        </w:r>
        <w:r w:rsidR="00C54953" w:rsidRPr="00C54953">
          <w:rPr>
            <w:webHidden/>
            <w:sz w:val="28"/>
            <w:szCs w:val="28"/>
          </w:rPr>
          <w:fldChar w:fldCharType="end"/>
        </w:r>
      </w:hyperlink>
    </w:p>
    <w:p w14:paraId="248AC299" w14:textId="67CF154F" w:rsidR="00C54953" w:rsidRPr="00C54953" w:rsidRDefault="00665E80">
      <w:pPr>
        <w:pStyle w:val="12"/>
        <w:tabs>
          <w:tab w:val="left" w:pos="1320"/>
        </w:tabs>
        <w:rPr>
          <w:rFonts w:eastAsiaTheme="minorEastAsia"/>
          <w:sz w:val="28"/>
          <w:szCs w:val="28"/>
          <w:lang w:eastAsia="ru-RU"/>
        </w:rPr>
      </w:pPr>
      <w:hyperlink w:anchor="_Toc191290201" w:history="1">
        <w:r w:rsidR="00C54953" w:rsidRPr="00C54953">
          <w:rPr>
            <w:rStyle w:val="a3"/>
            <w:sz w:val="28"/>
            <w:szCs w:val="28"/>
          </w:rPr>
          <w:t>3.</w:t>
        </w:r>
        <w:r w:rsidR="00C54953" w:rsidRPr="00C54953">
          <w:rPr>
            <w:rFonts w:eastAsiaTheme="minorEastAsia"/>
            <w:sz w:val="28"/>
            <w:szCs w:val="28"/>
            <w:lang w:eastAsia="ru-RU"/>
          </w:rPr>
          <w:tab/>
        </w:r>
        <w:r w:rsidR="00C54953" w:rsidRPr="00C54953">
          <w:rPr>
            <w:rStyle w:val="a3"/>
            <w:sz w:val="28"/>
            <w:szCs w:val="28"/>
          </w:rPr>
          <w:t>Место дисциплины в структуре образовательной программы</w:t>
        </w:r>
        <w:r w:rsidR="00C54953" w:rsidRPr="00C54953">
          <w:rPr>
            <w:webHidden/>
            <w:sz w:val="28"/>
            <w:szCs w:val="28"/>
          </w:rPr>
          <w:tab/>
        </w:r>
        <w:r w:rsidR="00C54953" w:rsidRPr="00C54953">
          <w:rPr>
            <w:webHidden/>
            <w:sz w:val="28"/>
            <w:szCs w:val="28"/>
          </w:rPr>
          <w:fldChar w:fldCharType="begin"/>
        </w:r>
        <w:r w:rsidR="00C54953" w:rsidRPr="00C54953">
          <w:rPr>
            <w:webHidden/>
            <w:sz w:val="28"/>
            <w:szCs w:val="28"/>
          </w:rPr>
          <w:instrText xml:space="preserve"> PAGEREF _Toc191290201 \h </w:instrText>
        </w:r>
        <w:r w:rsidR="00C54953" w:rsidRPr="00C54953">
          <w:rPr>
            <w:webHidden/>
            <w:sz w:val="28"/>
            <w:szCs w:val="28"/>
          </w:rPr>
        </w:r>
        <w:r w:rsidR="00C54953" w:rsidRPr="00C54953">
          <w:rPr>
            <w:webHidden/>
            <w:sz w:val="28"/>
            <w:szCs w:val="28"/>
          </w:rPr>
          <w:fldChar w:fldCharType="separate"/>
        </w:r>
        <w:r w:rsidR="00527593">
          <w:rPr>
            <w:webHidden/>
            <w:sz w:val="28"/>
            <w:szCs w:val="28"/>
          </w:rPr>
          <w:t>10</w:t>
        </w:r>
        <w:r w:rsidR="00C54953" w:rsidRPr="00C54953">
          <w:rPr>
            <w:webHidden/>
            <w:sz w:val="28"/>
            <w:szCs w:val="28"/>
          </w:rPr>
          <w:fldChar w:fldCharType="end"/>
        </w:r>
      </w:hyperlink>
    </w:p>
    <w:p w14:paraId="7A583D5F" w14:textId="39C8995E" w:rsidR="00C54953" w:rsidRPr="00C54953" w:rsidRDefault="00665E80">
      <w:pPr>
        <w:pStyle w:val="12"/>
        <w:tabs>
          <w:tab w:val="left" w:pos="1320"/>
        </w:tabs>
        <w:rPr>
          <w:rFonts w:eastAsiaTheme="minorEastAsia"/>
          <w:sz w:val="28"/>
          <w:szCs w:val="28"/>
          <w:lang w:eastAsia="ru-RU"/>
        </w:rPr>
      </w:pPr>
      <w:hyperlink w:anchor="_Toc191290202" w:history="1">
        <w:r w:rsidR="00C54953" w:rsidRPr="00C54953">
          <w:rPr>
            <w:rStyle w:val="a3"/>
            <w:sz w:val="28"/>
            <w:szCs w:val="28"/>
          </w:rPr>
          <w:t>4.</w:t>
        </w:r>
        <w:r w:rsidR="00C54953" w:rsidRPr="00C54953">
          <w:rPr>
            <w:rFonts w:eastAsiaTheme="minorEastAsia"/>
            <w:sz w:val="28"/>
            <w:szCs w:val="28"/>
            <w:lang w:eastAsia="ru-RU"/>
          </w:rPr>
          <w:tab/>
        </w:r>
        <w:r w:rsidR="00C54953" w:rsidRPr="00C54953">
          <w:rPr>
            <w:rStyle w:val="a3"/>
            <w:sz w:val="28"/>
            <w:szCs w:val="28"/>
          </w:rPr>
          <w:t>Объём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54953" w:rsidRPr="00C54953">
          <w:rPr>
            <w:webHidden/>
            <w:sz w:val="28"/>
            <w:szCs w:val="28"/>
          </w:rPr>
          <w:tab/>
        </w:r>
        <w:r w:rsidR="00C54953" w:rsidRPr="00C54953">
          <w:rPr>
            <w:webHidden/>
            <w:sz w:val="28"/>
            <w:szCs w:val="28"/>
          </w:rPr>
          <w:fldChar w:fldCharType="begin"/>
        </w:r>
        <w:r w:rsidR="00C54953" w:rsidRPr="00C54953">
          <w:rPr>
            <w:webHidden/>
            <w:sz w:val="28"/>
            <w:szCs w:val="28"/>
          </w:rPr>
          <w:instrText xml:space="preserve"> PAGEREF _Toc191290202 \h </w:instrText>
        </w:r>
        <w:r w:rsidR="00C54953" w:rsidRPr="00C54953">
          <w:rPr>
            <w:webHidden/>
            <w:sz w:val="28"/>
            <w:szCs w:val="28"/>
          </w:rPr>
        </w:r>
        <w:r w:rsidR="00C54953" w:rsidRPr="00C54953">
          <w:rPr>
            <w:webHidden/>
            <w:sz w:val="28"/>
            <w:szCs w:val="28"/>
          </w:rPr>
          <w:fldChar w:fldCharType="separate"/>
        </w:r>
        <w:r w:rsidR="00527593">
          <w:rPr>
            <w:webHidden/>
            <w:sz w:val="28"/>
            <w:szCs w:val="28"/>
          </w:rPr>
          <w:t>10</w:t>
        </w:r>
        <w:r w:rsidR="00C54953" w:rsidRPr="00C54953">
          <w:rPr>
            <w:webHidden/>
            <w:sz w:val="28"/>
            <w:szCs w:val="28"/>
          </w:rPr>
          <w:fldChar w:fldCharType="end"/>
        </w:r>
      </w:hyperlink>
    </w:p>
    <w:p w14:paraId="263764E4" w14:textId="46883D16" w:rsidR="00C54953" w:rsidRPr="00C54953" w:rsidRDefault="00665E80">
      <w:pPr>
        <w:pStyle w:val="12"/>
        <w:tabs>
          <w:tab w:val="left" w:pos="1320"/>
        </w:tabs>
        <w:rPr>
          <w:rFonts w:eastAsiaTheme="minorEastAsia"/>
          <w:sz w:val="28"/>
          <w:szCs w:val="28"/>
          <w:lang w:eastAsia="ru-RU"/>
        </w:rPr>
      </w:pPr>
      <w:hyperlink w:anchor="_Toc191290203" w:history="1">
        <w:r w:rsidR="00C54953" w:rsidRPr="00C54953">
          <w:rPr>
            <w:rStyle w:val="a3"/>
            <w:sz w:val="28"/>
            <w:szCs w:val="28"/>
          </w:rPr>
          <w:t>5.</w:t>
        </w:r>
        <w:r w:rsidR="00C54953" w:rsidRPr="00C54953">
          <w:rPr>
            <w:rFonts w:eastAsiaTheme="minorEastAsia"/>
            <w:sz w:val="28"/>
            <w:szCs w:val="28"/>
            <w:lang w:eastAsia="ru-RU"/>
          </w:rPr>
          <w:tab/>
        </w:r>
        <w:r w:rsidR="00C54953" w:rsidRPr="00C54953">
          <w:rPr>
            <w:rStyle w:val="a3"/>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54953" w:rsidRPr="00C54953">
          <w:rPr>
            <w:webHidden/>
            <w:sz w:val="28"/>
            <w:szCs w:val="28"/>
          </w:rPr>
          <w:fldChar w:fldCharType="begin"/>
        </w:r>
        <w:r w:rsidR="00C54953" w:rsidRPr="00C54953">
          <w:rPr>
            <w:webHidden/>
            <w:sz w:val="28"/>
            <w:szCs w:val="28"/>
          </w:rPr>
          <w:instrText xml:space="preserve"> PAGEREF _Toc191290203 \h </w:instrText>
        </w:r>
        <w:r w:rsidR="00C54953" w:rsidRPr="00C54953">
          <w:rPr>
            <w:webHidden/>
            <w:sz w:val="28"/>
            <w:szCs w:val="28"/>
          </w:rPr>
        </w:r>
        <w:r w:rsidR="00C54953" w:rsidRPr="00C54953">
          <w:rPr>
            <w:webHidden/>
            <w:sz w:val="28"/>
            <w:szCs w:val="28"/>
          </w:rPr>
          <w:fldChar w:fldCharType="separate"/>
        </w:r>
        <w:r w:rsidR="00527593">
          <w:rPr>
            <w:webHidden/>
            <w:sz w:val="28"/>
            <w:szCs w:val="28"/>
          </w:rPr>
          <w:t>11</w:t>
        </w:r>
        <w:r w:rsidR="00C54953" w:rsidRPr="00C54953">
          <w:rPr>
            <w:webHidden/>
            <w:sz w:val="28"/>
            <w:szCs w:val="28"/>
          </w:rPr>
          <w:fldChar w:fldCharType="end"/>
        </w:r>
      </w:hyperlink>
    </w:p>
    <w:p w14:paraId="36265093" w14:textId="7D555CF5" w:rsidR="00C54953" w:rsidRPr="00C54953" w:rsidRDefault="00665E80">
      <w:pPr>
        <w:pStyle w:val="12"/>
        <w:tabs>
          <w:tab w:val="left" w:pos="1540"/>
        </w:tabs>
        <w:rPr>
          <w:rFonts w:eastAsiaTheme="minorEastAsia"/>
          <w:sz w:val="28"/>
          <w:szCs w:val="28"/>
          <w:lang w:eastAsia="ru-RU"/>
        </w:rPr>
      </w:pPr>
      <w:hyperlink w:anchor="_Toc191290204" w:history="1">
        <w:r w:rsidR="00C54953" w:rsidRPr="00C54953">
          <w:rPr>
            <w:rStyle w:val="a3"/>
            <w:rFonts w:eastAsia="Times New Roman"/>
            <w:sz w:val="28"/>
            <w:szCs w:val="28"/>
          </w:rPr>
          <w:t>5.1.</w:t>
        </w:r>
        <w:r w:rsidR="00C54953" w:rsidRPr="00C54953">
          <w:rPr>
            <w:rFonts w:eastAsiaTheme="minorEastAsia"/>
            <w:sz w:val="28"/>
            <w:szCs w:val="28"/>
            <w:lang w:eastAsia="ru-RU"/>
          </w:rPr>
          <w:tab/>
        </w:r>
        <w:r w:rsidR="00C54953" w:rsidRPr="00C54953">
          <w:rPr>
            <w:rStyle w:val="a3"/>
            <w:rFonts w:eastAsia="Times New Roman"/>
            <w:sz w:val="28"/>
            <w:szCs w:val="28"/>
          </w:rPr>
          <w:t>Содержание дисциплины</w:t>
        </w:r>
        <w:r w:rsidR="00C54953" w:rsidRPr="00C54953">
          <w:rPr>
            <w:webHidden/>
            <w:sz w:val="28"/>
            <w:szCs w:val="28"/>
          </w:rPr>
          <w:tab/>
        </w:r>
        <w:r w:rsidR="00C54953" w:rsidRPr="00C54953">
          <w:rPr>
            <w:webHidden/>
            <w:sz w:val="28"/>
            <w:szCs w:val="28"/>
          </w:rPr>
          <w:fldChar w:fldCharType="begin"/>
        </w:r>
        <w:r w:rsidR="00C54953" w:rsidRPr="00C54953">
          <w:rPr>
            <w:webHidden/>
            <w:sz w:val="28"/>
            <w:szCs w:val="28"/>
          </w:rPr>
          <w:instrText xml:space="preserve"> PAGEREF _Toc191290204 \h </w:instrText>
        </w:r>
        <w:r w:rsidR="00C54953" w:rsidRPr="00C54953">
          <w:rPr>
            <w:webHidden/>
            <w:sz w:val="28"/>
            <w:szCs w:val="28"/>
          </w:rPr>
        </w:r>
        <w:r w:rsidR="00C54953" w:rsidRPr="00C54953">
          <w:rPr>
            <w:webHidden/>
            <w:sz w:val="28"/>
            <w:szCs w:val="28"/>
          </w:rPr>
          <w:fldChar w:fldCharType="separate"/>
        </w:r>
        <w:r w:rsidR="00527593">
          <w:rPr>
            <w:webHidden/>
            <w:sz w:val="28"/>
            <w:szCs w:val="28"/>
          </w:rPr>
          <w:t>11</w:t>
        </w:r>
        <w:r w:rsidR="00C54953" w:rsidRPr="00C54953">
          <w:rPr>
            <w:webHidden/>
            <w:sz w:val="28"/>
            <w:szCs w:val="28"/>
          </w:rPr>
          <w:fldChar w:fldCharType="end"/>
        </w:r>
      </w:hyperlink>
    </w:p>
    <w:p w14:paraId="76EDF7C2" w14:textId="4B107E68" w:rsidR="00C54953" w:rsidRPr="00C54953" w:rsidRDefault="00665E80">
      <w:pPr>
        <w:pStyle w:val="12"/>
        <w:rPr>
          <w:rFonts w:eastAsiaTheme="minorEastAsia"/>
          <w:sz w:val="28"/>
          <w:szCs w:val="28"/>
          <w:lang w:eastAsia="ru-RU"/>
        </w:rPr>
      </w:pPr>
      <w:hyperlink w:anchor="_Toc191290205" w:history="1">
        <w:r w:rsidR="00C54953" w:rsidRPr="00C54953">
          <w:rPr>
            <w:rStyle w:val="a3"/>
            <w:rFonts w:eastAsia="Times New Roman"/>
            <w:sz w:val="28"/>
            <w:szCs w:val="28"/>
          </w:rPr>
          <w:t>5.2. Учебно-тематический план</w:t>
        </w:r>
        <w:r w:rsidR="00C54953" w:rsidRPr="00C54953">
          <w:rPr>
            <w:webHidden/>
            <w:sz w:val="28"/>
            <w:szCs w:val="28"/>
          </w:rPr>
          <w:tab/>
        </w:r>
        <w:r w:rsidR="00C54953" w:rsidRPr="00C54953">
          <w:rPr>
            <w:webHidden/>
            <w:sz w:val="28"/>
            <w:szCs w:val="28"/>
          </w:rPr>
          <w:fldChar w:fldCharType="begin"/>
        </w:r>
        <w:r w:rsidR="00C54953" w:rsidRPr="00C54953">
          <w:rPr>
            <w:webHidden/>
            <w:sz w:val="28"/>
            <w:szCs w:val="28"/>
          </w:rPr>
          <w:instrText xml:space="preserve"> PAGEREF _Toc191290205 \h </w:instrText>
        </w:r>
        <w:r w:rsidR="00C54953" w:rsidRPr="00C54953">
          <w:rPr>
            <w:webHidden/>
            <w:sz w:val="28"/>
            <w:szCs w:val="28"/>
          </w:rPr>
        </w:r>
        <w:r w:rsidR="00C54953" w:rsidRPr="00C54953">
          <w:rPr>
            <w:webHidden/>
            <w:sz w:val="28"/>
            <w:szCs w:val="28"/>
          </w:rPr>
          <w:fldChar w:fldCharType="separate"/>
        </w:r>
        <w:r w:rsidR="00527593">
          <w:rPr>
            <w:webHidden/>
            <w:sz w:val="28"/>
            <w:szCs w:val="28"/>
          </w:rPr>
          <w:t>12</w:t>
        </w:r>
        <w:r w:rsidR="00C54953" w:rsidRPr="00C54953">
          <w:rPr>
            <w:webHidden/>
            <w:sz w:val="28"/>
            <w:szCs w:val="28"/>
          </w:rPr>
          <w:fldChar w:fldCharType="end"/>
        </w:r>
      </w:hyperlink>
    </w:p>
    <w:p w14:paraId="2246BDF2" w14:textId="6EF49556" w:rsidR="00C54953" w:rsidRPr="00C54953" w:rsidRDefault="00665E80">
      <w:pPr>
        <w:pStyle w:val="12"/>
        <w:rPr>
          <w:rFonts w:eastAsiaTheme="minorEastAsia"/>
          <w:sz w:val="28"/>
          <w:szCs w:val="28"/>
          <w:lang w:eastAsia="ru-RU"/>
        </w:rPr>
      </w:pPr>
      <w:hyperlink w:anchor="_Toc191290206" w:history="1">
        <w:r w:rsidR="00C54953" w:rsidRPr="00C54953">
          <w:rPr>
            <w:rStyle w:val="a3"/>
            <w:rFonts w:eastAsia="Times New Roman"/>
            <w:sz w:val="28"/>
            <w:szCs w:val="28"/>
          </w:rPr>
          <w:t>5.3. Содержание семинаров, практических занятий</w:t>
        </w:r>
        <w:r w:rsidR="00C54953" w:rsidRPr="00C54953">
          <w:rPr>
            <w:webHidden/>
            <w:sz w:val="28"/>
            <w:szCs w:val="28"/>
          </w:rPr>
          <w:tab/>
        </w:r>
        <w:r w:rsidR="00C54953" w:rsidRPr="00C54953">
          <w:rPr>
            <w:webHidden/>
            <w:sz w:val="28"/>
            <w:szCs w:val="28"/>
          </w:rPr>
          <w:fldChar w:fldCharType="begin"/>
        </w:r>
        <w:r w:rsidR="00C54953" w:rsidRPr="00C54953">
          <w:rPr>
            <w:webHidden/>
            <w:sz w:val="28"/>
            <w:szCs w:val="28"/>
          </w:rPr>
          <w:instrText xml:space="preserve"> PAGEREF _Toc191290206 \h </w:instrText>
        </w:r>
        <w:r w:rsidR="00C54953" w:rsidRPr="00C54953">
          <w:rPr>
            <w:webHidden/>
            <w:sz w:val="28"/>
            <w:szCs w:val="28"/>
          </w:rPr>
        </w:r>
        <w:r w:rsidR="00C54953" w:rsidRPr="00C54953">
          <w:rPr>
            <w:webHidden/>
            <w:sz w:val="28"/>
            <w:szCs w:val="28"/>
          </w:rPr>
          <w:fldChar w:fldCharType="separate"/>
        </w:r>
        <w:r w:rsidR="00527593">
          <w:rPr>
            <w:webHidden/>
            <w:sz w:val="28"/>
            <w:szCs w:val="28"/>
          </w:rPr>
          <w:t>12</w:t>
        </w:r>
        <w:r w:rsidR="00C54953" w:rsidRPr="00C54953">
          <w:rPr>
            <w:webHidden/>
            <w:sz w:val="28"/>
            <w:szCs w:val="28"/>
          </w:rPr>
          <w:fldChar w:fldCharType="end"/>
        </w:r>
      </w:hyperlink>
    </w:p>
    <w:p w14:paraId="0EF1B91F" w14:textId="16B0D177" w:rsidR="00C54953" w:rsidRPr="00C54953" w:rsidRDefault="00665E80">
      <w:pPr>
        <w:pStyle w:val="21"/>
        <w:tabs>
          <w:tab w:val="right" w:leader="dot" w:pos="10055"/>
        </w:tabs>
        <w:rPr>
          <w:rFonts w:ascii="Times New Roman" w:eastAsiaTheme="minorEastAsia" w:hAnsi="Times New Roman"/>
          <w:noProof/>
          <w:sz w:val="28"/>
          <w:szCs w:val="28"/>
          <w:lang w:eastAsia="ru-RU"/>
        </w:rPr>
      </w:pPr>
      <w:hyperlink w:anchor="_Toc191290207" w:history="1">
        <w:r w:rsidR="00C54953" w:rsidRPr="00C54953">
          <w:rPr>
            <w:rStyle w:val="a3"/>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C54953" w:rsidRPr="00C54953">
          <w:rPr>
            <w:rFonts w:ascii="Times New Roman" w:hAnsi="Times New Roman"/>
            <w:noProof/>
            <w:webHidden/>
            <w:sz w:val="28"/>
            <w:szCs w:val="28"/>
          </w:rPr>
          <w:tab/>
        </w:r>
        <w:r w:rsidR="00C54953" w:rsidRPr="00C54953">
          <w:rPr>
            <w:rFonts w:ascii="Times New Roman" w:hAnsi="Times New Roman"/>
            <w:noProof/>
            <w:webHidden/>
            <w:sz w:val="28"/>
            <w:szCs w:val="28"/>
          </w:rPr>
          <w:fldChar w:fldCharType="begin"/>
        </w:r>
        <w:r w:rsidR="00C54953" w:rsidRPr="00C54953">
          <w:rPr>
            <w:rFonts w:ascii="Times New Roman" w:hAnsi="Times New Roman"/>
            <w:noProof/>
            <w:webHidden/>
            <w:sz w:val="28"/>
            <w:szCs w:val="28"/>
          </w:rPr>
          <w:instrText xml:space="preserve"> PAGEREF _Toc191290207 \h </w:instrText>
        </w:r>
        <w:r w:rsidR="00C54953" w:rsidRPr="00C54953">
          <w:rPr>
            <w:rFonts w:ascii="Times New Roman" w:hAnsi="Times New Roman"/>
            <w:noProof/>
            <w:webHidden/>
            <w:sz w:val="28"/>
            <w:szCs w:val="28"/>
          </w:rPr>
        </w:r>
        <w:r w:rsidR="00C54953" w:rsidRPr="00C54953">
          <w:rPr>
            <w:rFonts w:ascii="Times New Roman" w:hAnsi="Times New Roman"/>
            <w:noProof/>
            <w:webHidden/>
            <w:sz w:val="28"/>
            <w:szCs w:val="28"/>
          </w:rPr>
          <w:fldChar w:fldCharType="separate"/>
        </w:r>
        <w:r w:rsidR="00527593">
          <w:rPr>
            <w:rFonts w:ascii="Times New Roman" w:hAnsi="Times New Roman"/>
            <w:noProof/>
            <w:webHidden/>
            <w:sz w:val="28"/>
            <w:szCs w:val="28"/>
          </w:rPr>
          <w:t>13</w:t>
        </w:r>
        <w:r w:rsidR="00C54953" w:rsidRPr="00C54953">
          <w:rPr>
            <w:rFonts w:ascii="Times New Roman" w:hAnsi="Times New Roman"/>
            <w:noProof/>
            <w:webHidden/>
            <w:sz w:val="28"/>
            <w:szCs w:val="28"/>
          </w:rPr>
          <w:fldChar w:fldCharType="end"/>
        </w:r>
      </w:hyperlink>
    </w:p>
    <w:p w14:paraId="6A578352" w14:textId="32C38D56" w:rsidR="00C54953" w:rsidRPr="00C54953" w:rsidRDefault="00665E80">
      <w:pPr>
        <w:pStyle w:val="21"/>
        <w:tabs>
          <w:tab w:val="right" w:leader="dot" w:pos="10055"/>
        </w:tabs>
        <w:rPr>
          <w:rFonts w:ascii="Times New Roman" w:eastAsiaTheme="minorEastAsia" w:hAnsi="Times New Roman"/>
          <w:noProof/>
          <w:sz w:val="28"/>
          <w:szCs w:val="28"/>
          <w:lang w:eastAsia="ru-RU"/>
        </w:rPr>
      </w:pPr>
      <w:hyperlink w:anchor="_Toc191290208" w:history="1">
        <w:r w:rsidR="00C54953" w:rsidRPr="00C54953">
          <w:rPr>
            <w:rStyle w:val="a3"/>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C54953" w:rsidRPr="00C54953">
          <w:rPr>
            <w:rFonts w:ascii="Times New Roman" w:hAnsi="Times New Roman"/>
            <w:noProof/>
            <w:webHidden/>
            <w:sz w:val="28"/>
            <w:szCs w:val="28"/>
          </w:rPr>
          <w:tab/>
        </w:r>
        <w:r w:rsidR="00C54953" w:rsidRPr="00C54953">
          <w:rPr>
            <w:rFonts w:ascii="Times New Roman" w:hAnsi="Times New Roman"/>
            <w:noProof/>
            <w:webHidden/>
            <w:sz w:val="28"/>
            <w:szCs w:val="28"/>
          </w:rPr>
          <w:fldChar w:fldCharType="begin"/>
        </w:r>
        <w:r w:rsidR="00C54953" w:rsidRPr="00C54953">
          <w:rPr>
            <w:rFonts w:ascii="Times New Roman" w:hAnsi="Times New Roman"/>
            <w:noProof/>
            <w:webHidden/>
            <w:sz w:val="28"/>
            <w:szCs w:val="28"/>
          </w:rPr>
          <w:instrText xml:space="preserve"> PAGEREF _Toc191290208 \h </w:instrText>
        </w:r>
        <w:r w:rsidR="00C54953" w:rsidRPr="00C54953">
          <w:rPr>
            <w:rFonts w:ascii="Times New Roman" w:hAnsi="Times New Roman"/>
            <w:noProof/>
            <w:webHidden/>
            <w:sz w:val="28"/>
            <w:szCs w:val="28"/>
          </w:rPr>
        </w:r>
        <w:r w:rsidR="00C54953" w:rsidRPr="00C54953">
          <w:rPr>
            <w:rFonts w:ascii="Times New Roman" w:hAnsi="Times New Roman"/>
            <w:noProof/>
            <w:webHidden/>
            <w:sz w:val="28"/>
            <w:szCs w:val="28"/>
          </w:rPr>
          <w:fldChar w:fldCharType="separate"/>
        </w:r>
        <w:r w:rsidR="00527593">
          <w:rPr>
            <w:rFonts w:ascii="Times New Roman" w:hAnsi="Times New Roman"/>
            <w:noProof/>
            <w:webHidden/>
            <w:sz w:val="28"/>
            <w:szCs w:val="28"/>
          </w:rPr>
          <w:t>13</w:t>
        </w:r>
        <w:r w:rsidR="00C54953" w:rsidRPr="00C54953">
          <w:rPr>
            <w:rFonts w:ascii="Times New Roman" w:hAnsi="Times New Roman"/>
            <w:noProof/>
            <w:webHidden/>
            <w:sz w:val="28"/>
            <w:szCs w:val="28"/>
          </w:rPr>
          <w:fldChar w:fldCharType="end"/>
        </w:r>
      </w:hyperlink>
    </w:p>
    <w:p w14:paraId="3A55CF4F" w14:textId="07162507" w:rsidR="00C54953" w:rsidRPr="00C54953" w:rsidRDefault="00665E80">
      <w:pPr>
        <w:pStyle w:val="21"/>
        <w:tabs>
          <w:tab w:val="right" w:leader="dot" w:pos="10055"/>
        </w:tabs>
        <w:rPr>
          <w:rFonts w:ascii="Times New Roman" w:eastAsiaTheme="minorEastAsia" w:hAnsi="Times New Roman"/>
          <w:noProof/>
          <w:sz w:val="28"/>
          <w:szCs w:val="28"/>
          <w:lang w:eastAsia="ru-RU"/>
        </w:rPr>
      </w:pPr>
      <w:hyperlink w:anchor="_Toc191290209" w:history="1">
        <w:r w:rsidR="00C54953" w:rsidRPr="00C54953">
          <w:rPr>
            <w:rStyle w:val="a3"/>
            <w:rFonts w:ascii="Times New Roman" w:hAnsi="Times New Roman"/>
            <w:noProof/>
            <w:sz w:val="28"/>
            <w:szCs w:val="28"/>
          </w:rPr>
          <w:t>6.2. Перечень вопросов, заданий, тем для подготовки к текущему контролю</w:t>
        </w:r>
        <w:r w:rsidR="00C54953" w:rsidRPr="00C54953">
          <w:rPr>
            <w:rFonts w:ascii="Times New Roman" w:hAnsi="Times New Roman"/>
            <w:noProof/>
            <w:webHidden/>
            <w:sz w:val="28"/>
            <w:szCs w:val="28"/>
          </w:rPr>
          <w:tab/>
        </w:r>
        <w:r w:rsidR="00C54953" w:rsidRPr="00C54953">
          <w:rPr>
            <w:rFonts w:ascii="Times New Roman" w:hAnsi="Times New Roman"/>
            <w:noProof/>
            <w:webHidden/>
            <w:sz w:val="28"/>
            <w:szCs w:val="28"/>
          </w:rPr>
          <w:fldChar w:fldCharType="begin"/>
        </w:r>
        <w:r w:rsidR="00C54953" w:rsidRPr="00C54953">
          <w:rPr>
            <w:rFonts w:ascii="Times New Roman" w:hAnsi="Times New Roman"/>
            <w:noProof/>
            <w:webHidden/>
            <w:sz w:val="28"/>
            <w:szCs w:val="28"/>
          </w:rPr>
          <w:instrText xml:space="preserve"> PAGEREF _Toc191290209 \h </w:instrText>
        </w:r>
        <w:r w:rsidR="00C54953" w:rsidRPr="00C54953">
          <w:rPr>
            <w:rFonts w:ascii="Times New Roman" w:hAnsi="Times New Roman"/>
            <w:noProof/>
            <w:webHidden/>
            <w:sz w:val="28"/>
            <w:szCs w:val="28"/>
          </w:rPr>
        </w:r>
        <w:r w:rsidR="00C54953" w:rsidRPr="00C54953">
          <w:rPr>
            <w:rFonts w:ascii="Times New Roman" w:hAnsi="Times New Roman"/>
            <w:noProof/>
            <w:webHidden/>
            <w:sz w:val="28"/>
            <w:szCs w:val="28"/>
          </w:rPr>
          <w:fldChar w:fldCharType="separate"/>
        </w:r>
        <w:r w:rsidR="00527593">
          <w:rPr>
            <w:rFonts w:ascii="Times New Roman" w:hAnsi="Times New Roman"/>
            <w:noProof/>
            <w:webHidden/>
            <w:sz w:val="28"/>
            <w:szCs w:val="28"/>
          </w:rPr>
          <w:t>14</w:t>
        </w:r>
        <w:r w:rsidR="00C54953" w:rsidRPr="00C54953">
          <w:rPr>
            <w:rFonts w:ascii="Times New Roman" w:hAnsi="Times New Roman"/>
            <w:noProof/>
            <w:webHidden/>
            <w:sz w:val="28"/>
            <w:szCs w:val="28"/>
          </w:rPr>
          <w:fldChar w:fldCharType="end"/>
        </w:r>
      </w:hyperlink>
    </w:p>
    <w:p w14:paraId="08FEE078" w14:textId="26595942" w:rsidR="00C54953" w:rsidRPr="00C54953" w:rsidRDefault="00665E80">
      <w:pPr>
        <w:pStyle w:val="12"/>
        <w:rPr>
          <w:rFonts w:eastAsiaTheme="minorEastAsia"/>
          <w:sz w:val="28"/>
          <w:szCs w:val="28"/>
          <w:lang w:eastAsia="ru-RU"/>
        </w:rPr>
      </w:pPr>
      <w:hyperlink w:anchor="_Toc191290210" w:history="1">
        <w:r w:rsidR="00C54953" w:rsidRPr="00C54953">
          <w:rPr>
            <w:rStyle w:val="a3"/>
            <w:rFonts w:eastAsia="Times New Roman"/>
            <w:sz w:val="28"/>
            <w:szCs w:val="28"/>
          </w:rPr>
          <w:t>7. Фонд оценочных средств для проведения промежуточной аттестации обучающихся по дисциплине</w:t>
        </w:r>
        <w:r w:rsidR="00C54953" w:rsidRPr="00C54953">
          <w:rPr>
            <w:webHidden/>
            <w:sz w:val="28"/>
            <w:szCs w:val="28"/>
          </w:rPr>
          <w:tab/>
        </w:r>
        <w:r w:rsidR="00C54953" w:rsidRPr="00C54953">
          <w:rPr>
            <w:webHidden/>
            <w:sz w:val="28"/>
            <w:szCs w:val="28"/>
          </w:rPr>
          <w:fldChar w:fldCharType="begin"/>
        </w:r>
        <w:r w:rsidR="00C54953" w:rsidRPr="00C54953">
          <w:rPr>
            <w:webHidden/>
            <w:sz w:val="28"/>
            <w:szCs w:val="28"/>
          </w:rPr>
          <w:instrText xml:space="preserve"> PAGEREF _Toc191290210 \h </w:instrText>
        </w:r>
        <w:r w:rsidR="00C54953" w:rsidRPr="00C54953">
          <w:rPr>
            <w:webHidden/>
            <w:sz w:val="28"/>
            <w:szCs w:val="28"/>
          </w:rPr>
        </w:r>
        <w:r w:rsidR="00C54953" w:rsidRPr="00C54953">
          <w:rPr>
            <w:webHidden/>
            <w:sz w:val="28"/>
            <w:szCs w:val="28"/>
          </w:rPr>
          <w:fldChar w:fldCharType="separate"/>
        </w:r>
        <w:r w:rsidR="00527593">
          <w:rPr>
            <w:webHidden/>
            <w:sz w:val="28"/>
            <w:szCs w:val="28"/>
          </w:rPr>
          <w:t>19</w:t>
        </w:r>
        <w:r w:rsidR="00C54953" w:rsidRPr="00C54953">
          <w:rPr>
            <w:webHidden/>
            <w:sz w:val="28"/>
            <w:szCs w:val="28"/>
          </w:rPr>
          <w:fldChar w:fldCharType="end"/>
        </w:r>
      </w:hyperlink>
    </w:p>
    <w:p w14:paraId="34F61C1C" w14:textId="761BBC03" w:rsidR="00C54953" w:rsidRPr="00C54953" w:rsidRDefault="00665E80">
      <w:pPr>
        <w:pStyle w:val="12"/>
        <w:rPr>
          <w:rFonts w:eastAsiaTheme="minorEastAsia"/>
          <w:sz w:val="28"/>
          <w:szCs w:val="28"/>
          <w:lang w:eastAsia="ru-RU"/>
        </w:rPr>
      </w:pPr>
      <w:hyperlink w:anchor="_Toc191290211" w:history="1">
        <w:r w:rsidR="00C54953" w:rsidRPr="00C54953">
          <w:rPr>
            <w:rStyle w:val="a3"/>
            <w:rFonts w:eastAsia="Times New Roman"/>
            <w:bCs/>
            <w:sz w:val="28"/>
            <w:szCs w:val="28"/>
            <w:lang w:eastAsia="ru-RU"/>
          </w:rPr>
          <w:t>8. Перечень основной и дополнительной учебной литературы, необходимой для освоения дисциплины</w:t>
        </w:r>
        <w:r w:rsidR="00C54953" w:rsidRPr="00C54953">
          <w:rPr>
            <w:webHidden/>
            <w:sz w:val="28"/>
            <w:szCs w:val="28"/>
          </w:rPr>
          <w:tab/>
        </w:r>
        <w:r w:rsidR="00C54953" w:rsidRPr="00C54953">
          <w:rPr>
            <w:webHidden/>
            <w:sz w:val="28"/>
            <w:szCs w:val="28"/>
          </w:rPr>
          <w:fldChar w:fldCharType="begin"/>
        </w:r>
        <w:r w:rsidR="00C54953" w:rsidRPr="00C54953">
          <w:rPr>
            <w:webHidden/>
            <w:sz w:val="28"/>
            <w:szCs w:val="28"/>
          </w:rPr>
          <w:instrText xml:space="preserve"> PAGEREF _Toc191290211 \h </w:instrText>
        </w:r>
        <w:r w:rsidR="00C54953" w:rsidRPr="00C54953">
          <w:rPr>
            <w:webHidden/>
            <w:sz w:val="28"/>
            <w:szCs w:val="28"/>
          </w:rPr>
        </w:r>
        <w:r w:rsidR="00C54953" w:rsidRPr="00C54953">
          <w:rPr>
            <w:webHidden/>
            <w:sz w:val="28"/>
            <w:szCs w:val="28"/>
          </w:rPr>
          <w:fldChar w:fldCharType="separate"/>
        </w:r>
        <w:r w:rsidR="00527593">
          <w:rPr>
            <w:webHidden/>
            <w:sz w:val="28"/>
            <w:szCs w:val="28"/>
          </w:rPr>
          <w:t>29</w:t>
        </w:r>
        <w:r w:rsidR="00C54953" w:rsidRPr="00C54953">
          <w:rPr>
            <w:webHidden/>
            <w:sz w:val="28"/>
            <w:szCs w:val="28"/>
          </w:rPr>
          <w:fldChar w:fldCharType="end"/>
        </w:r>
      </w:hyperlink>
    </w:p>
    <w:p w14:paraId="60A120B5" w14:textId="2FC27507" w:rsidR="00C54953" w:rsidRPr="00C54953" w:rsidRDefault="00665E80">
      <w:pPr>
        <w:pStyle w:val="12"/>
        <w:rPr>
          <w:rFonts w:eastAsiaTheme="minorEastAsia"/>
          <w:sz w:val="28"/>
          <w:szCs w:val="28"/>
          <w:lang w:eastAsia="ru-RU"/>
        </w:rPr>
      </w:pPr>
      <w:hyperlink w:anchor="_Toc191290212" w:history="1">
        <w:r w:rsidR="00C54953" w:rsidRPr="00C54953">
          <w:rPr>
            <w:rStyle w:val="a3"/>
            <w:sz w:val="28"/>
            <w:szCs w:val="28"/>
            <w:lang w:eastAsia="ru-RU"/>
          </w:rPr>
          <w:t>9. Перечень ресурсов информационно-телекоммуникационной сети «Интернет», необходимых для освоения дисциплины</w:t>
        </w:r>
        <w:r w:rsidR="00C54953" w:rsidRPr="00C54953">
          <w:rPr>
            <w:webHidden/>
            <w:sz w:val="28"/>
            <w:szCs w:val="28"/>
          </w:rPr>
          <w:tab/>
        </w:r>
        <w:r w:rsidR="00C54953" w:rsidRPr="00C54953">
          <w:rPr>
            <w:webHidden/>
            <w:sz w:val="28"/>
            <w:szCs w:val="28"/>
          </w:rPr>
          <w:fldChar w:fldCharType="begin"/>
        </w:r>
        <w:r w:rsidR="00C54953" w:rsidRPr="00C54953">
          <w:rPr>
            <w:webHidden/>
            <w:sz w:val="28"/>
            <w:szCs w:val="28"/>
          </w:rPr>
          <w:instrText xml:space="preserve"> PAGEREF _Toc191290212 \h </w:instrText>
        </w:r>
        <w:r w:rsidR="00C54953" w:rsidRPr="00C54953">
          <w:rPr>
            <w:webHidden/>
            <w:sz w:val="28"/>
            <w:szCs w:val="28"/>
          </w:rPr>
        </w:r>
        <w:r w:rsidR="00C54953" w:rsidRPr="00C54953">
          <w:rPr>
            <w:webHidden/>
            <w:sz w:val="28"/>
            <w:szCs w:val="28"/>
          </w:rPr>
          <w:fldChar w:fldCharType="separate"/>
        </w:r>
        <w:r w:rsidR="00527593">
          <w:rPr>
            <w:webHidden/>
            <w:sz w:val="28"/>
            <w:szCs w:val="28"/>
          </w:rPr>
          <w:t>29</w:t>
        </w:r>
        <w:r w:rsidR="00C54953" w:rsidRPr="00C54953">
          <w:rPr>
            <w:webHidden/>
            <w:sz w:val="28"/>
            <w:szCs w:val="28"/>
          </w:rPr>
          <w:fldChar w:fldCharType="end"/>
        </w:r>
      </w:hyperlink>
    </w:p>
    <w:p w14:paraId="2070A4FC" w14:textId="00E6AA1A" w:rsidR="00C54953" w:rsidRPr="00C54953" w:rsidRDefault="00665E80">
      <w:pPr>
        <w:pStyle w:val="12"/>
        <w:rPr>
          <w:rFonts w:eastAsiaTheme="minorEastAsia"/>
          <w:sz w:val="28"/>
          <w:szCs w:val="28"/>
          <w:lang w:eastAsia="ru-RU"/>
        </w:rPr>
      </w:pPr>
      <w:hyperlink w:anchor="_Toc191290213" w:history="1">
        <w:r w:rsidR="00C54953" w:rsidRPr="00C54953">
          <w:rPr>
            <w:rStyle w:val="a3"/>
            <w:sz w:val="28"/>
            <w:szCs w:val="28"/>
          </w:rPr>
          <w:t>10. Методические указания для обучающихся по освоению дисциплины</w:t>
        </w:r>
        <w:r w:rsidR="00C54953" w:rsidRPr="00C54953">
          <w:rPr>
            <w:webHidden/>
            <w:sz w:val="28"/>
            <w:szCs w:val="28"/>
          </w:rPr>
          <w:tab/>
        </w:r>
        <w:r w:rsidR="00C54953" w:rsidRPr="00C54953">
          <w:rPr>
            <w:webHidden/>
            <w:sz w:val="28"/>
            <w:szCs w:val="28"/>
          </w:rPr>
          <w:fldChar w:fldCharType="begin"/>
        </w:r>
        <w:r w:rsidR="00C54953" w:rsidRPr="00C54953">
          <w:rPr>
            <w:webHidden/>
            <w:sz w:val="28"/>
            <w:szCs w:val="28"/>
          </w:rPr>
          <w:instrText xml:space="preserve"> PAGEREF _Toc191290213 \h </w:instrText>
        </w:r>
        <w:r w:rsidR="00C54953" w:rsidRPr="00C54953">
          <w:rPr>
            <w:webHidden/>
            <w:sz w:val="28"/>
            <w:szCs w:val="28"/>
          </w:rPr>
        </w:r>
        <w:r w:rsidR="00C54953" w:rsidRPr="00C54953">
          <w:rPr>
            <w:webHidden/>
            <w:sz w:val="28"/>
            <w:szCs w:val="28"/>
          </w:rPr>
          <w:fldChar w:fldCharType="separate"/>
        </w:r>
        <w:r w:rsidR="00527593">
          <w:rPr>
            <w:webHidden/>
            <w:sz w:val="28"/>
            <w:szCs w:val="28"/>
          </w:rPr>
          <w:t>31</w:t>
        </w:r>
        <w:r w:rsidR="00C54953" w:rsidRPr="00C54953">
          <w:rPr>
            <w:webHidden/>
            <w:sz w:val="28"/>
            <w:szCs w:val="28"/>
          </w:rPr>
          <w:fldChar w:fldCharType="end"/>
        </w:r>
      </w:hyperlink>
    </w:p>
    <w:p w14:paraId="1C761A3C" w14:textId="0D17D70B" w:rsidR="00C54953" w:rsidRPr="00C54953" w:rsidRDefault="00665E80">
      <w:pPr>
        <w:pStyle w:val="12"/>
        <w:rPr>
          <w:rFonts w:eastAsiaTheme="minorEastAsia"/>
          <w:sz w:val="28"/>
          <w:szCs w:val="28"/>
          <w:lang w:eastAsia="ru-RU"/>
        </w:rPr>
      </w:pPr>
      <w:hyperlink w:anchor="_Toc191290214" w:history="1">
        <w:r w:rsidR="00C54953" w:rsidRPr="00C54953">
          <w:rPr>
            <w:rStyle w:val="a3"/>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54953" w:rsidRPr="00C54953">
          <w:rPr>
            <w:webHidden/>
            <w:sz w:val="28"/>
            <w:szCs w:val="28"/>
          </w:rPr>
          <w:tab/>
        </w:r>
        <w:r w:rsidR="00C54953" w:rsidRPr="00C54953">
          <w:rPr>
            <w:webHidden/>
            <w:sz w:val="28"/>
            <w:szCs w:val="28"/>
          </w:rPr>
          <w:fldChar w:fldCharType="begin"/>
        </w:r>
        <w:r w:rsidR="00C54953" w:rsidRPr="00C54953">
          <w:rPr>
            <w:webHidden/>
            <w:sz w:val="28"/>
            <w:szCs w:val="28"/>
          </w:rPr>
          <w:instrText xml:space="preserve"> PAGEREF _Toc191290214 \h </w:instrText>
        </w:r>
        <w:r w:rsidR="00C54953" w:rsidRPr="00C54953">
          <w:rPr>
            <w:webHidden/>
            <w:sz w:val="28"/>
            <w:szCs w:val="28"/>
          </w:rPr>
        </w:r>
        <w:r w:rsidR="00C54953" w:rsidRPr="00C54953">
          <w:rPr>
            <w:webHidden/>
            <w:sz w:val="28"/>
            <w:szCs w:val="28"/>
          </w:rPr>
          <w:fldChar w:fldCharType="separate"/>
        </w:r>
        <w:r w:rsidR="00527593">
          <w:rPr>
            <w:webHidden/>
            <w:sz w:val="28"/>
            <w:szCs w:val="28"/>
          </w:rPr>
          <w:t>32</w:t>
        </w:r>
        <w:r w:rsidR="00C54953" w:rsidRPr="00C54953">
          <w:rPr>
            <w:webHidden/>
            <w:sz w:val="28"/>
            <w:szCs w:val="28"/>
          </w:rPr>
          <w:fldChar w:fldCharType="end"/>
        </w:r>
      </w:hyperlink>
    </w:p>
    <w:p w14:paraId="79D93C98" w14:textId="58E46D4D" w:rsidR="00C54953" w:rsidRPr="00C54953" w:rsidRDefault="00665E80">
      <w:pPr>
        <w:pStyle w:val="12"/>
        <w:rPr>
          <w:rFonts w:eastAsiaTheme="minorEastAsia"/>
          <w:sz w:val="28"/>
          <w:szCs w:val="28"/>
          <w:lang w:eastAsia="ru-RU"/>
        </w:rPr>
      </w:pPr>
      <w:hyperlink w:anchor="_Toc191290215" w:history="1">
        <w:r w:rsidR="00C54953" w:rsidRPr="00C54953">
          <w:rPr>
            <w:rStyle w:val="a3"/>
            <w:sz w:val="28"/>
            <w:szCs w:val="28"/>
          </w:rPr>
          <w:t>11.1. Комплект лицензионного программного обеспечения</w:t>
        </w:r>
        <w:r w:rsidR="00C54953" w:rsidRPr="00C54953">
          <w:rPr>
            <w:webHidden/>
            <w:sz w:val="28"/>
            <w:szCs w:val="28"/>
          </w:rPr>
          <w:tab/>
        </w:r>
        <w:r w:rsidR="00C54953" w:rsidRPr="00C54953">
          <w:rPr>
            <w:webHidden/>
            <w:sz w:val="28"/>
            <w:szCs w:val="28"/>
          </w:rPr>
          <w:fldChar w:fldCharType="begin"/>
        </w:r>
        <w:r w:rsidR="00C54953" w:rsidRPr="00C54953">
          <w:rPr>
            <w:webHidden/>
            <w:sz w:val="28"/>
            <w:szCs w:val="28"/>
          </w:rPr>
          <w:instrText xml:space="preserve"> PAGEREF _Toc191290215 \h </w:instrText>
        </w:r>
        <w:r w:rsidR="00C54953" w:rsidRPr="00C54953">
          <w:rPr>
            <w:webHidden/>
            <w:sz w:val="28"/>
            <w:szCs w:val="28"/>
          </w:rPr>
        </w:r>
        <w:r w:rsidR="00C54953" w:rsidRPr="00C54953">
          <w:rPr>
            <w:webHidden/>
            <w:sz w:val="28"/>
            <w:szCs w:val="28"/>
          </w:rPr>
          <w:fldChar w:fldCharType="separate"/>
        </w:r>
        <w:r w:rsidR="00527593">
          <w:rPr>
            <w:webHidden/>
            <w:sz w:val="28"/>
            <w:szCs w:val="28"/>
          </w:rPr>
          <w:t>32</w:t>
        </w:r>
        <w:r w:rsidR="00C54953" w:rsidRPr="00C54953">
          <w:rPr>
            <w:webHidden/>
            <w:sz w:val="28"/>
            <w:szCs w:val="28"/>
          </w:rPr>
          <w:fldChar w:fldCharType="end"/>
        </w:r>
      </w:hyperlink>
    </w:p>
    <w:p w14:paraId="1DF69A64" w14:textId="41FAF941" w:rsidR="00C54953" w:rsidRPr="00C54953" w:rsidRDefault="00665E80">
      <w:pPr>
        <w:pStyle w:val="12"/>
        <w:rPr>
          <w:rFonts w:eastAsiaTheme="minorEastAsia"/>
          <w:sz w:val="28"/>
          <w:szCs w:val="28"/>
          <w:lang w:eastAsia="ru-RU"/>
        </w:rPr>
      </w:pPr>
      <w:hyperlink w:anchor="_Toc191290216" w:history="1">
        <w:r w:rsidR="00C54953" w:rsidRPr="00C54953">
          <w:rPr>
            <w:rStyle w:val="a3"/>
            <w:sz w:val="28"/>
            <w:szCs w:val="28"/>
          </w:rPr>
          <w:t>11.2. Современные профессиональные базы данных и информационные справочные системы</w:t>
        </w:r>
        <w:r w:rsidR="00C54953" w:rsidRPr="00C54953">
          <w:rPr>
            <w:webHidden/>
            <w:sz w:val="28"/>
            <w:szCs w:val="28"/>
          </w:rPr>
          <w:tab/>
        </w:r>
        <w:r w:rsidR="00C54953" w:rsidRPr="00C54953">
          <w:rPr>
            <w:webHidden/>
            <w:sz w:val="28"/>
            <w:szCs w:val="28"/>
          </w:rPr>
          <w:fldChar w:fldCharType="begin"/>
        </w:r>
        <w:r w:rsidR="00C54953" w:rsidRPr="00C54953">
          <w:rPr>
            <w:webHidden/>
            <w:sz w:val="28"/>
            <w:szCs w:val="28"/>
          </w:rPr>
          <w:instrText xml:space="preserve"> PAGEREF _Toc191290216 \h </w:instrText>
        </w:r>
        <w:r w:rsidR="00C54953" w:rsidRPr="00C54953">
          <w:rPr>
            <w:webHidden/>
            <w:sz w:val="28"/>
            <w:szCs w:val="28"/>
          </w:rPr>
        </w:r>
        <w:r w:rsidR="00C54953" w:rsidRPr="00C54953">
          <w:rPr>
            <w:webHidden/>
            <w:sz w:val="28"/>
            <w:szCs w:val="28"/>
          </w:rPr>
          <w:fldChar w:fldCharType="separate"/>
        </w:r>
        <w:r w:rsidR="00527593">
          <w:rPr>
            <w:webHidden/>
            <w:sz w:val="28"/>
            <w:szCs w:val="28"/>
          </w:rPr>
          <w:t>32</w:t>
        </w:r>
        <w:r w:rsidR="00C54953" w:rsidRPr="00C54953">
          <w:rPr>
            <w:webHidden/>
            <w:sz w:val="28"/>
            <w:szCs w:val="28"/>
          </w:rPr>
          <w:fldChar w:fldCharType="end"/>
        </w:r>
      </w:hyperlink>
    </w:p>
    <w:p w14:paraId="188DBBE2" w14:textId="336DE436" w:rsidR="00C54953" w:rsidRPr="00C54953" w:rsidRDefault="00665E80">
      <w:pPr>
        <w:pStyle w:val="12"/>
        <w:rPr>
          <w:rFonts w:eastAsiaTheme="minorEastAsia"/>
          <w:sz w:val="28"/>
          <w:szCs w:val="28"/>
          <w:lang w:eastAsia="ru-RU"/>
        </w:rPr>
      </w:pPr>
      <w:hyperlink w:anchor="_Toc191290217" w:history="1">
        <w:r w:rsidR="00C54953" w:rsidRPr="00C54953">
          <w:rPr>
            <w:rStyle w:val="a3"/>
            <w:sz w:val="28"/>
            <w:szCs w:val="28"/>
          </w:rPr>
          <w:t>11.3. Сертифицированные программные и аппаратные средства защиты информации</w:t>
        </w:r>
        <w:r w:rsidR="00C54953" w:rsidRPr="00C54953">
          <w:rPr>
            <w:webHidden/>
            <w:sz w:val="28"/>
            <w:szCs w:val="28"/>
          </w:rPr>
          <w:tab/>
        </w:r>
        <w:r w:rsidR="00C54953" w:rsidRPr="00C54953">
          <w:rPr>
            <w:webHidden/>
            <w:sz w:val="28"/>
            <w:szCs w:val="28"/>
          </w:rPr>
          <w:fldChar w:fldCharType="begin"/>
        </w:r>
        <w:r w:rsidR="00C54953" w:rsidRPr="00C54953">
          <w:rPr>
            <w:webHidden/>
            <w:sz w:val="28"/>
            <w:szCs w:val="28"/>
          </w:rPr>
          <w:instrText xml:space="preserve"> PAGEREF _Toc191290217 \h </w:instrText>
        </w:r>
        <w:r w:rsidR="00C54953" w:rsidRPr="00C54953">
          <w:rPr>
            <w:webHidden/>
            <w:sz w:val="28"/>
            <w:szCs w:val="28"/>
          </w:rPr>
        </w:r>
        <w:r w:rsidR="00C54953" w:rsidRPr="00C54953">
          <w:rPr>
            <w:webHidden/>
            <w:sz w:val="28"/>
            <w:szCs w:val="28"/>
          </w:rPr>
          <w:fldChar w:fldCharType="separate"/>
        </w:r>
        <w:r w:rsidR="00527593">
          <w:rPr>
            <w:webHidden/>
            <w:sz w:val="28"/>
            <w:szCs w:val="28"/>
          </w:rPr>
          <w:t>32</w:t>
        </w:r>
        <w:r w:rsidR="00C54953" w:rsidRPr="00C54953">
          <w:rPr>
            <w:webHidden/>
            <w:sz w:val="28"/>
            <w:szCs w:val="28"/>
          </w:rPr>
          <w:fldChar w:fldCharType="end"/>
        </w:r>
      </w:hyperlink>
    </w:p>
    <w:p w14:paraId="106D8081" w14:textId="6B740704" w:rsidR="00C54953" w:rsidRPr="00C54953" w:rsidRDefault="00665E80">
      <w:pPr>
        <w:pStyle w:val="12"/>
        <w:rPr>
          <w:rFonts w:eastAsiaTheme="minorEastAsia"/>
          <w:sz w:val="28"/>
          <w:szCs w:val="28"/>
          <w:lang w:eastAsia="ru-RU"/>
        </w:rPr>
      </w:pPr>
      <w:hyperlink w:anchor="_Toc191290218" w:history="1">
        <w:r w:rsidR="00C54953" w:rsidRPr="00C54953">
          <w:rPr>
            <w:rStyle w:val="a3"/>
            <w:sz w:val="28"/>
            <w:szCs w:val="28"/>
          </w:rPr>
          <w:t>12. Описание материально-технической базы, необходимой для осуществления образовательного процесса по дисциплине</w:t>
        </w:r>
        <w:r w:rsidR="00C54953" w:rsidRPr="00C54953">
          <w:rPr>
            <w:webHidden/>
            <w:sz w:val="28"/>
            <w:szCs w:val="28"/>
          </w:rPr>
          <w:tab/>
        </w:r>
        <w:r w:rsidR="00C54953" w:rsidRPr="00C54953">
          <w:rPr>
            <w:webHidden/>
            <w:sz w:val="28"/>
            <w:szCs w:val="28"/>
          </w:rPr>
          <w:fldChar w:fldCharType="begin"/>
        </w:r>
        <w:r w:rsidR="00C54953" w:rsidRPr="00C54953">
          <w:rPr>
            <w:webHidden/>
            <w:sz w:val="28"/>
            <w:szCs w:val="28"/>
          </w:rPr>
          <w:instrText xml:space="preserve"> PAGEREF _Toc191290218 \h </w:instrText>
        </w:r>
        <w:r w:rsidR="00C54953" w:rsidRPr="00C54953">
          <w:rPr>
            <w:webHidden/>
            <w:sz w:val="28"/>
            <w:szCs w:val="28"/>
          </w:rPr>
        </w:r>
        <w:r w:rsidR="00C54953" w:rsidRPr="00C54953">
          <w:rPr>
            <w:webHidden/>
            <w:sz w:val="28"/>
            <w:szCs w:val="28"/>
          </w:rPr>
          <w:fldChar w:fldCharType="separate"/>
        </w:r>
        <w:r w:rsidR="00527593">
          <w:rPr>
            <w:webHidden/>
            <w:sz w:val="28"/>
            <w:szCs w:val="28"/>
          </w:rPr>
          <w:t>32</w:t>
        </w:r>
        <w:r w:rsidR="00C54953" w:rsidRPr="00C54953">
          <w:rPr>
            <w:webHidden/>
            <w:sz w:val="28"/>
            <w:szCs w:val="28"/>
          </w:rPr>
          <w:fldChar w:fldCharType="end"/>
        </w:r>
      </w:hyperlink>
    </w:p>
    <w:p w14:paraId="68F87F25" w14:textId="08FBF212" w:rsidR="00F2687E" w:rsidRPr="00136CD7" w:rsidRDefault="00C70D83" w:rsidP="008E4A55">
      <w:pPr>
        <w:pStyle w:val="12"/>
        <w:numPr>
          <w:ilvl w:val="0"/>
          <w:numId w:val="35"/>
        </w:numPr>
        <w:rPr>
          <w:b/>
          <w:sz w:val="28"/>
          <w:szCs w:val="28"/>
        </w:rPr>
      </w:pPr>
      <w:r w:rsidRPr="00C54953">
        <w:rPr>
          <w:sz w:val="28"/>
          <w:szCs w:val="28"/>
        </w:rPr>
        <w:lastRenderedPageBreak/>
        <w:fldChar w:fldCharType="end"/>
      </w:r>
      <w:bookmarkStart w:id="1" w:name="_Toc191290199"/>
      <w:r w:rsidR="008E64ED" w:rsidRPr="00F5581D">
        <w:rPr>
          <w:b/>
          <w:sz w:val="28"/>
          <w:szCs w:val="28"/>
        </w:rPr>
        <w:t>Наименование дисциплины</w:t>
      </w:r>
      <w:bookmarkEnd w:id="1"/>
    </w:p>
    <w:p w14:paraId="2032958C" w14:textId="5B395C1C" w:rsidR="008E64ED" w:rsidRPr="00381F6C" w:rsidRDefault="00F2687E" w:rsidP="008E4A55">
      <w:pPr>
        <w:pStyle w:val="af2"/>
        <w:jc w:val="both"/>
        <w:rPr>
          <w:sz w:val="28"/>
          <w:szCs w:val="28"/>
        </w:rPr>
      </w:pPr>
      <w:r w:rsidRPr="00F0015C">
        <w:rPr>
          <w:sz w:val="28"/>
          <w:szCs w:val="28"/>
        </w:rPr>
        <w:t>«</w:t>
      </w:r>
      <w:r w:rsidR="001838FE" w:rsidRPr="00381F6C">
        <w:rPr>
          <w:sz w:val="28"/>
          <w:szCs w:val="28"/>
        </w:rPr>
        <w:t>Технологии обеспечения</w:t>
      </w:r>
      <w:r w:rsidR="003D79B7" w:rsidRPr="00381F6C">
        <w:rPr>
          <w:sz w:val="28"/>
          <w:szCs w:val="28"/>
        </w:rPr>
        <w:t xml:space="preserve"> информационной безопасности</w:t>
      </w:r>
      <w:r w:rsidRPr="00381F6C">
        <w:rPr>
          <w:sz w:val="28"/>
          <w:szCs w:val="28"/>
        </w:rPr>
        <w:t>»</w:t>
      </w:r>
    </w:p>
    <w:p w14:paraId="4F9FCCF0" w14:textId="384163D0" w:rsidR="006E5331" w:rsidRPr="001801DF" w:rsidRDefault="00F46F0B" w:rsidP="008E4A55">
      <w:pPr>
        <w:pStyle w:val="af0"/>
        <w:numPr>
          <w:ilvl w:val="0"/>
          <w:numId w:val="4"/>
        </w:numPr>
        <w:tabs>
          <w:tab w:val="left" w:pos="426"/>
          <w:tab w:val="left" w:pos="1134"/>
        </w:tabs>
        <w:spacing w:after="0"/>
        <w:jc w:val="both"/>
        <w:outlineLvl w:val="0"/>
        <w:rPr>
          <w:rFonts w:ascii="Times New Roman" w:hAnsi="Times New Roman"/>
          <w:b/>
          <w:sz w:val="28"/>
          <w:szCs w:val="28"/>
        </w:rPr>
      </w:pPr>
      <w:bookmarkStart w:id="2" w:name="_Toc191290200"/>
      <w:r w:rsidRPr="001801DF">
        <w:rPr>
          <w:rFonts w:ascii="Times New Roman" w:hAnsi="Times New Roman"/>
          <w:b/>
          <w:sz w:val="28"/>
          <w:szCs w:val="28"/>
        </w:rPr>
        <w:t xml:space="preserve">Перечень планируемых результатов освоения образовательной </w:t>
      </w:r>
      <w:r w:rsidR="00A177E7" w:rsidRPr="001801DF">
        <w:rPr>
          <w:rFonts w:ascii="Times New Roman" w:hAnsi="Times New Roman"/>
          <w:b/>
          <w:sz w:val="28"/>
          <w:szCs w:val="28"/>
        </w:rPr>
        <w:t>программы (</w:t>
      </w:r>
      <w:r w:rsidR="00136CD7" w:rsidRPr="001801DF">
        <w:rPr>
          <w:rFonts w:ascii="Times New Roman" w:hAnsi="Times New Roman"/>
          <w:b/>
          <w:sz w:val="28"/>
          <w:szCs w:val="28"/>
        </w:rPr>
        <w:t xml:space="preserve">перечень компетенций) </w:t>
      </w:r>
      <w:r w:rsidRPr="001801DF">
        <w:rPr>
          <w:rFonts w:ascii="Times New Roman" w:hAnsi="Times New Roman"/>
          <w:b/>
          <w:sz w:val="28"/>
          <w:szCs w:val="28"/>
        </w:rPr>
        <w:t>с указанием индикаторов их достижения,</w:t>
      </w:r>
      <w:r w:rsidR="00A4584B" w:rsidRPr="001801DF">
        <w:rPr>
          <w:rFonts w:ascii="Times New Roman" w:hAnsi="Times New Roman"/>
          <w:b/>
          <w:sz w:val="28"/>
          <w:szCs w:val="28"/>
        </w:rPr>
        <w:br/>
      </w:r>
      <w:r w:rsidRPr="001801DF">
        <w:rPr>
          <w:rFonts w:ascii="Times New Roman" w:hAnsi="Times New Roman"/>
          <w:b/>
          <w:sz w:val="28"/>
          <w:szCs w:val="28"/>
        </w:rPr>
        <w:t>соотнесенных с планируемыми результатами обучения по дисциплине</w:t>
      </w:r>
      <w:bookmarkEnd w:id="2"/>
    </w:p>
    <w:p w14:paraId="4085EC0E" w14:textId="77777777" w:rsidR="0019236B" w:rsidRPr="00B405F3" w:rsidRDefault="00F0015C" w:rsidP="00C4707E">
      <w:pPr>
        <w:jc w:val="right"/>
        <w:rPr>
          <w:rFonts w:ascii="Times New Roman" w:hAnsi="Times New Roman"/>
          <w:sz w:val="24"/>
          <w:szCs w:val="24"/>
        </w:rPr>
      </w:pPr>
      <w:r w:rsidRPr="00B405F3">
        <w:rPr>
          <w:rFonts w:ascii="Times New Roman" w:hAnsi="Times New Roman"/>
          <w:sz w:val="24"/>
          <w:szCs w:val="24"/>
        </w:rPr>
        <w:t>Таблица 1</w:t>
      </w:r>
    </w:p>
    <w:tbl>
      <w:tblPr>
        <w:tblStyle w:val="15"/>
        <w:tblW w:w="10031" w:type="dxa"/>
        <w:jc w:val="center"/>
        <w:tblLayout w:type="fixed"/>
        <w:tblCellMar>
          <w:top w:w="28" w:type="dxa"/>
          <w:left w:w="28" w:type="dxa"/>
          <w:bottom w:w="57" w:type="dxa"/>
          <w:right w:w="28" w:type="dxa"/>
        </w:tblCellMar>
        <w:tblLook w:val="04A0" w:firstRow="1" w:lastRow="0" w:firstColumn="1" w:lastColumn="0" w:noHBand="0" w:noVBand="1"/>
      </w:tblPr>
      <w:tblGrid>
        <w:gridCol w:w="988"/>
        <w:gridCol w:w="1984"/>
        <w:gridCol w:w="1985"/>
        <w:gridCol w:w="5074"/>
      </w:tblGrid>
      <w:tr w:rsidR="0019236B" w:rsidRPr="006643B7" w14:paraId="27FA22B4" w14:textId="77777777" w:rsidTr="00B633AA">
        <w:trPr>
          <w:jc w:val="center"/>
        </w:trPr>
        <w:tc>
          <w:tcPr>
            <w:tcW w:w="988" w:type="dxa"/>
          </w:tcPr>
          <w:p w14:paraId="6CBD98E5" w14:textId="4920B606" w:rsidR="0019236B" w:rsidRPr="006643B7" w:rsidRDefault="0019236B" w:rsidP="00B633AA">
            <w:pPr>
              <w:tabs>
                <w:tab w:val="left" w:pos="540"/>
              </w:tabs>
              <w:spacing w:after="0" w:line="240" w:lineRule="auto"/>
              <w:contextualSpacing/>
              <w:jc w:val="center"/>
              <w:rPr>
                <w:rFonts w:ascii="Times New Roman" w:hAnsi="Times New Roman"/>
                <w:color w:val="000000" w:themeColor="text1"/>
                <w:sz w:val="24"/>
                <w:szCs w:val="28"/>
              </w:rPr>
            </w:pPr>
            <w:bookmarkStart w:id="3" w:name="_Hlk184989894"/>
            <w:r w:rsidRPr="006643B7">
              <w:rPr>
                <w:rFonts w:ascii="Times New Roman" w:hAnsi="Times New Roman"/>
                <w:color w:val="000000" w:themeColor="text1"/>
                <w:sz w:val="24"/>
                <w:szCs w:val="28"/>
              </w:rPr>
              <w:t>Код</w:t>
            </w:r>
            <w:r w:rsidR="00B633AA" w:rsidRPr="006643B7">
              <w:rPr>
                <w:rFonts w:ascii="Times New Roman" w:hAnsi="Times New Roman"/>
                <w:color w:val="000000" w:themeColor="text1"/>
                <w:sz w:val="24"/>
                <w:szCs w:val="28"/>
              </w:rPr>
              <w:br/>
            </w:r>
            <w:r w:rsidRPr="006643B7">
              <w:rPr>
                <w:rFonts w:ascii="Times New Roman" w:hAnsi="Times New Roman"/>
                <w:color w:val="000000" w:themeColor="text1"/>
                <w:sz w:val="24"/>
                <w:szCs w:val="28"/>
              </w:rPr>
              <w:t>компетенции</w:t>
            </w:r>
          </w:p>
        </w:tc>
        <w:tc>
          <w:tcPr>
            <w:tcW w:w="1984" w:type="dxa"/>
          </w:tcPr>
          <w:p w14:paraId="409F71CB" w14:textId="5DC9402B" w:rsidR="0019236B" w:rsidRPr="006643B7" w:rsidRDefault="0019236B" w:rsidP="00B633AA">
            <w:pPr>
              <w:tabs>
                <w:tab w:val="left" w:pos="540"/>
              </w:tabs>
              <w:spacing w:after="0" w:line="240" w:lineRule="auto"/>
              <w:contextualSpacing/>
              <w:jc w:val="center"/>
              <w:rPr>
                <w:rFonts w:ascii="Times New Roman" w:hAnsi="Times New Roman"/>
                <w:color w:val="000000" w:themeColor="text1"/>
                <w:sz w:val="24"/>
                <w:szCs w:val="28"/>
              </w:rPr>
            </w:pPr>
            <w:r w:rsidRPr="006643B7">
              <w:rPr>
                <w:rFonts w:ascii="Times New Roman" w:hAnsi="Times New Roman"/>
                <w:color w:val="000000" w:themeColor="text1"/>
                <w:sz w:val="24"/>
                <w:szCs w:val="28"/>
              </w:rPr>
              <w:t>Наименование</w:t>
            </w:r>
            <w:r w:rsidR="00B633AA" w:rsidRPr="006643B7">
              <w:rPr>
                <w:rFonts w:ascii="Times New Roman" w:hAnsi="Times New Roman"/>
                <w:color w:val="000000" w:themeColor="text1"/>
                <w:sz w:val="24"/>
                <w:szCs w:val="28"/>
              </w:rPr>
              <w:br/>
            </w:r>
            <w:r w:rsidRPr="006643B7">
              <w:rPr>
                <w:rFonts w:ascii="Times New Roman" w:hAnsi="Times New Roman"/>
                <w:color w:val="000000" w:themeColor="text1"/>
                <w:sz w:val="24"/>
                <w:szCs w:val="28"/>
              </w:rPr>
              <w:t>компетенции</w:t>
            </w:r>
          </w:p>
        </w:tc>
        <w:tc>
          <w:tcPr>
            <w:tcW w:w="1985" w:type="dxa"/>
          </w:tcPr>
          <w:p w14:paraId="3FDD421A" w14:textId="70454621" w:rsidR="0019236B" w:rsidRPr="006643B7" w:rsidRDefault="0019236B" w:rsidP="00B633AA">
            <w:pPr>
              <w:tabs>
                <w:tab w:val="left" w:pos="540"/>
              </w:tabs>
              <w:spacing w:after="0" w:line="240" w:lineRule="auto"/>
              <w:contextualSpacing/>
              <w:jc w:val="center"/>
              <w:rPr>
                <w:rFonts w:ascii="Times New Roman" w:hAnsi="Times New Roman"/>
                <w:color w:val="000000" w:themeColor="text1"/>
                <w:sz w:val="24"/>
                <w:szCs w:val="24"/>
              </w:rPr>
            </w:pPr>
            <w:r w:rsidRPr="006643B7">
              <w:rPr>
                <w:rFonts w:ascii="Times New Roman" w:hAnsi="Times New Roman"/>
                <w:color w:val="000000" w:themeColor="text1"/>
                <w:sz w:val="24"/>
                <w:szCs w:val="24"/>
              </w:rPr>
              <w:t>Индикаторы</w:t>
            </w:r>
            <w:r w:rsidR="0086693C" w:rsidRPr="006643B7">
              <w:rPr>
                <w:rFonts w:ascii="Times New Roman" w:hAnsi="Times New Roman"/>
                <w:color w:val="000000" w:themeColor="text1"/>
                <w:sz w:val="24"/>
                <w:szCs w:val="24"/>
              </w:rPr>
              <w:br/>
            </w:r>
            <w:r w:rsidRPr="006643B7">
              <w:rPr>
                <w:rFonts w:ascii="Times New Roman" w:hAnsi="Times New Roman"/>
                <w:color w:val="000000" w:themeColor="text1"/>
                <w:sz w:val="24"/>
                <w:szCs w:val="24"/>
              </w:rPr>
              <w:t>достижения</w:t>
            </w:r>
            <w:r w:rsidR="0086693C" w:rsidRPr="006643B7">
              <w:rPr>
                <w:rFonts w:ascii="Times New Roman" w:hAnsi="Times New Roman"/>
                <w:color w:val="000000" w:themeColor="text1"/>
                <w:sz w:val="24"/>
                <w:szCs w:val="24"/>
              </w:rPr>
              <w:br/>
            </w:r>
            <w:r w:rsidRPr="006643B7">
              <w:rPr>
                <w:rFonts w:ascii="Times New Roman" w:hAnsi="Times New Roman"/>
                <w:color w:val="000000" w:themeColor="text1"/>
                <w:sz w:val="24"/>
                <w:szCs w:val="24"/>
              </w:rPr>
              <w:t>компетенции</w:t>
            </w:r>
          </w:p>
        </w:tc>
        <w:tc>
          <w:tcPr>
            <w:tcW w:w="5074" w:type="dxa"/>
          </w:tcPr>
          <w:p w14:paraId="1EF96945" w14:textId="77777777" w:rsidR="008D49BC" w:rsidRDefault="00B405F3" w:rsidP="00B633AA">
            <w:pPr>
              <w:tabs>
                <w:tab w:val="left" w:pos="540"/>
              </w:tabs>
              <w:spacing w:after="0" w:line="240" w:lineRule="auto"/>
              <w:contextualSpacing/>
              <w:jc w:val="center"/>
              <w:rPr>
                <w:rFonts w:ascii="Times New Roman" w:hAnsi="Times New Roman"/>
                <w:color w:val="000000" w:themeColor="text1"/>
                <w:sz w:val="24"/>
                <w:szCs w:val="28"/>
              </w:rPr>
            </w:pPr>
            <w:r w:rsidRPr="006643B7">
              <w:rPr>
                <w:rFonts w:ascii="Times New Roman" w:hAnsi="Times New Roman"/>
                <w:color w:val="000000" w:themeColor="text1"/>
                <w:sz w:val="24"/>
                <w:szCs w:val="28"/>
              </w:rPr>
              <w:t xml:space="preserve">Результаты обучения </w:t>
            </w:r>
            <w:r w:rsidR="0019236B" w:rsidRPr="006643B7">
              <w:rPr>
                <w:rFonts w:ascii="Times New Roman" w:hAnsi="Times New Roman"/>
                <w:color w:val="000000" w:themeColor="text1"/>
                <w:sz w:val="24"/>
                <w:szCs w:val="28"/>
              </w:rPr>
              <w:t xml:space="preserve"> </w:t>
            </w:r>
          </w:p>
          <w:p w14:paraId="2D540B21" w14:textId="0DEF8B8B" w:rsidR="008D49BC" w:rsidRDefault="00B405F3" w:rsidP="008D49BC">
            <w:pPr>
              <w:tabs>
                <w:tab w:val="left" w:pos="540"/>
              </w:tabs>
              <w:spacing w:after="0" w:line="240" w:lineRule="auto"/>
              <w:contextualSpacing/>
              <w:jc w:val="center"/>
              <w:rPr>
                <w:rFonts w:ascii="Times New Roman" w:hAnsi="Times New Roman"/>
                <w:color w:val="000000" w:themeColor="text1"/>
                <w:sz w:val="24"/>
                <w:szCs w:val="28"/>
              </w:rPr>
            </w:pPr>
            <w:r w:rsidRPr="006643B7">
              <w:rPr>
                <w:rFonts w:ascii="Times New Roman" w:hAnsi="Times New Roman"/>
                <w:color w:val="000000" w:themeColor="text1"/>
                <w:sz w:val="24"/>
                <w:szCs w:val="28"/>
              </w:rPr>
              <w:t>(</w:t>
            </w:r>
            <w:r w:rsidR="0019236B" w:rsidRPr="006643B7">
              <w:rPr>
                <w:rFonts w:ascii="Times New Roman" w:hAnsi="Times New Roman"/>
                <w:color w:val="000000" w:themeColor="text1"/>
                <w:sz w:val="24"/>
                <w:szCs w:val="28"/>
              </w:rPr>
              <w:t>умения и</w:t>
            </w:r>
            <w:r w:rsidR="008D49BC">
              <w:rPr>
                <w:rFonts w:ascii="Times New Roman" w:hAnsi="Times New Roman"/>
                <w:color w:val="000000" w:themeColor="text1"/>
                <w:sz w:val="24"/>
                <w:szCs w:val="28"/>
              </w:rPr>
              <w:t xml:space="preserve"> </w:t>
            </w:r>
            <w:r w:rsidR="0019236B" w:rsidRPr="006643B7">
              <w:rPr>
                <w:rFonts w:ascii="Times New Roman" w:hAnsi="Times New Roman"/>
                <w:color w:val="000000" w:themeColor="text1"/>
                <w:sz w:val="24"/>
                <w:szCs w:val="28"/>
              </w:rPr>
              <w:t>знания),</w:t>
            </w:r>
          </w:p>
          <w:p w14:paraId="22BC80E1" w14:textId="61484A37" w:rsidR="00136CD7" w:rsidRPr="006643B7" w:rsidRDefault="0019236B" w:rsidP="00B633AA">
            <w:pPr>
              <w:tabs>
                <w:tab w:val="left" w:pos="540"/>
              </w:tabs>
              <w:spacing w:after="0" w:line="240" w:lineRule="auto"/>
              <w:contextualSpacing/>
              <w:jc w:val="center"/>
              <w:rPr>
                <w:rFonts w:ascii="Times New Roman" w:hAnsi="Times New Roman"/>
                <w:color w:val="000000" w:themeColor="text1"/>
                <w:sz w:val="24"/>
                <w:szCs w:val="28"/>
              </w:rPr>
            </w:pPr>
            <w:r w:rsidRPr="006643B7">
              <w:rPr>
                <w:rFonts w:ascii="Times New Roman" w:hAnsi="Times New Roman"/>
                <w:color w:val="000000" w:themeColor="text1"/>
                <w:sz w:val="24"/>
                <w:szCs w:val="28"/>
              </w:rPr>
              <w:t>соотнесенные с</w:t>
            </w:r>
            <w:r w:rsidR="00136CD7" w:rsidRPr="006643B7">
              <w:rPr>
                <w:rFonts w:ascii="Times New Roman" w:hAnsi="Times New Roman"/>
                <w:color w:val="000000" w:themeColor="text1"/>
                <w:sz w:val="24"/>
                <w:szCs w:val="28"/>
              </w:rPr>
              <w:t xml:space="preserve"> </w:t>
            </w:r>
          </w:p>
          <w:p w14:paraId="263DB29E" w14:textId="7452ACCF" w:rsidR="0019236B" w:rsidRPr="006643B7" w:rsidRDefault="0019236B" w:rsidP="00B633AA">
            <w:pPr>
              <w:tabs>
                <w:tab w:val="left" w:pos="540"/>
              </w:tabs>
              <w:spacing w:after="0" w:line="240" w:lineRule="auto"/>
              <w:contextualSpacing/>
              <w:jc w:val="center"/>
              <w:rPr>
                <w:rFonts w:ascii="Times New Roman" w:hAnsi="Times New Roman"/>
                <w:color w:val="000000" w:themeColor="text1"/>
                <w:sz w:val="24"/>
                <w:szCs w:val="28"/>
              </w:rPr>
            </w:pPr>
            <w:r w:rsidRPr="006643B7">
              <w:rPr>
                <w:rFonts w:ascii="Times New Roman" w:hAnsi="Times New Roman"/>
                <w:color w:val="000000" w:themeColor="text1"/>
                <w:sz w:val="24"/>
                <w:szCs w:val="28"/>
              </w:rPr>
              <w:t>индикаторами</w:t>
            </w:r>
            <w:r w:rsidR="0086693C" w:rsidRPr="006643B7">
              <w:rPr>
                <w:rFonts w:ascii="Times New Roman" w:hAnsi="Times New Roman"/>
                <w:color w:val="000000" w:themeColor="text1"/>
                <w:sz w:val="24"/>
                <w:szCs w:val="28"/>
              </w:rPr>
              <w:br/>
            </w:r>
            <w:r w:rsidRPr="006643B7">
              <w:rPr>
                <w:rFonts w:ascii="Times New Roman" w:hAnsi="Times New Roman"/>
                <w:color w:val="000000" w:themeColor="text1"/>
                <w:sz w:val="24"/>
                <w:szCs w:val="28"/>
              </w:rPr>
              <w:t>достижения компетенции</w:t>
            </w:r>
          </w:p>
        </w:tc>
      </w:tr>
      <w:tr w:rsidR="001838FE" w:rsidRPr="006643B7" w14:paraId="7F67B51B" w14:textId="77777777" w:rsidTr="00B633AA">
        <w:trPr>
          <w:jc w:val="center"/>
        </w:trPr>
        <w:tc>
          <w:tcPr>
            <w:tcW w:w="988" w:type="dxa"/>
            <w:vMerge w:val="restart"/>
            <w:tcBorders>
              <w:left w:val="single" w:sz="4" w:space="0" w:color="auto"/>
              <w:right w:val="single" w:sz="4" w:space="0" w:color="auto"/>
            </w:tcBorders>
          </w:tcPr>
          <w:p w14:paraId="58AF372F" w14:textId="151E5B36" w:rsidR="001838FE" w:rsidRPr="006643B7" w:rsidRDefault="001838FE" w:rsidP="001838FE">
            <w:pPr>
              <w:tabs>
                <w:tab w:val="left" w:pos="540"/>
              </w:tabs>
              <w:spacing w:line="276" w:lineRule="auto"/>
              <w:contextualSpacing/>
              <w:jc w:val="both"/>
              <w:rPr>
                <w:rFonts w:ascii="Times New Roman" w:hAnsi="Times New Roman"/>
                <w:b/>
                <w:color w:val="000000" w:themeColor="text1"/>
                <w:sz w:val="24"/>
                <w:szCs w:val="24"/>
              </w:rPr>
            </w:pPr>
            <w:r w:rsidRPr="006643B7">
              <w:rPr>
                <w:rFonts w:ascii="Times New Roman" w:hAnsi="Times New Roman"/>
                <w:b/>
                <w:color w:val="000000" w:themeColor="text1"/>
                <w:sz w:val="24"/>
                <w:szCs w:val="24"/>
              </w:rPr>
              <w:t>ПКН-1</w:t>
            </w:r>
          </w:p>
        </w:tc>
        <w:tc>
          <w:tcPr>
            <w:tcW w:w="1984" w:type="dxa"/>
            <w:vMerge w:val="restart"/>
          </w:tcPr>
          <w:p w14:paraId="54E4F544" w14:textId="0C1BCB5B" w:rsidR="001838FE" w:rsidRPr="006643B7" w:rsidRDefault="001838FE" w:rsidP="00196A12">
            <w:pPr>
              <w:spacing w:before="100" w:beforeAutospacing="1" w:after="100" w:afterAutospacing="1" w:line="240" w:lineRule="auto"/>
              <w:rPr>
                <w:rFonts w:ascii="Times New Roman" w:eastAsia="Times New Roman" w:hAnsi="Times New Roman"/>
                <w:color w:val="000000" w:themeColor="text1"/>
                <w:sz w:val="24"/>
                <w:szCs w:val="24"/>
              </w:rPr>
            </w:pPr>
            <w:r w:rsidRPr="006643B7">
              <w:rPr>
                <w:rFonts w:ascii="Times New Roman" w:eastAsia="Times New Roman" w:hAnsi="Times New Roman"/>
                <w:color w:val="000000"/>
                <w:sz w:val="24"/>
                <w:szCs w:val="24"/>
              </w:rPr>
              <w:t>Способность выявлять угрозы и оценивать уязвимости, разрабатывать требования и критерии оценки информационной безопасности конкретных объектов</w:t>
            </w:r>
            <w:r w:rsidRPr="006643B7">
              <w:rPr>
                <w:rFonts w:ascii="Times New Roman" w:eastAsia="Times New Roman" w:hAnsi="Times New Roman"/>
                <w:sz w:val="24"/>
                <w:szCs w:val="24"/>
              </w:rPr>
              <w:t xml:space="preserve"> (ПКН-1)</w:t>
            </w:r>
          </w:p>
        </w:tc>
        <w:tc>
          <w:tcPr>
            <w:tcW w:w="1985" w:type="dxa"/>
          </w:tcPr>
          <w:p w14:paraId="6EA220D2" w14:textId="6621A3D3" w:rsidR="001838FE" w:rsidRPr="006643B7" w:rsidRDefault="001838FE" w:rsidP="00196A12">
            <w:pPr>
              <w:widowControl w:val="0"/>
              <w:spacing w:after="0" w:line="240" w:lineRule="auto"/>
              <w:rPr>
                <w:rFonts w:ascii="Times New Roman" w:eastAsia="Times New Roman" w:hAnsi="Times New Roman"/>
                <w:color w:val="000000" w:themeColor="text1"/>
                <w:sz w:val="24"/>
                <w:szCs w:val="24"/>
              </w:rPr>
            </w:pPr>
            <w:r w:rsidRPr="006643B7">
              <w:rPr>
                <w:rFonts w:ascii="Times New Roman" w:eastAsia="Times New Roman" w:hAnsi="Times New Roman"/>
                <w:sz w:val="24"/>
                <w:szCs w:val="24"/>
              </w:rPr>
              <w:t>1. Использует отечественные и зарубежные стандарты в области обеспечения информационной безопасности</w:t>
            </w:r>
            <w:r w:rsidR="00F65018">
              <w:rPr>
                <w:rFonts w:ascii="Times New Roman" w:eastAsia="Times New Roman" w:hAnsi="Times New Roman"/>
                <w:sz w:val="24"/>
                <w:szCs w:val="24"/>
              </w:rPr>
              <w:t>.</w:t>
            </w:r>
            <w:r w:rsidRPr="006643B7">
              <w:rPr>
                <w:rFonts w:ascii="Times New Roman" w:eastAsia="Times New Roman" w:hAnsi="Times New Roman"/>
                <w:sz w:val="24"/>
                <w:szCs w:val="24"/>
              </w:rPr>
              <w:t xml:space="preserve"> </w:t>
            </w:r>
          </w:p>
        </w:tc>
        <w:tc>
          <w:tcPr>
            <w:tcW w:w="5074" w:type="dxa"/>
            <w:tcBorders>
              <w:top w:val="single" w:sz="4" w:space="0" w:color="auto"/>
              <w:left w:val="single" w:sz="4" w:space="0" w:color="auto"/>
              <w:bottom w:val="single" w:sz="4" w:space="0" w:color="auto"/>
              <w:right w:val="single" w:sz="4" w:space="0" w:color="auto"/>
            </w:tcBorders>
          </w:tcPr>
          <w:p w14:paraId="492F4B20" w14:textId="77777777" w:rsidR="001838FE" w:rsidRPr="006643B7" w:rsidRDefault="001838FE" w:rsidP="001838FE">
            <w:pPr>
              <w:tabs>
                <w:tab w:val="left" w:pos="114"/>
              </w:tabs>
              <w:spacing w:after="0" w:line="240" w:lineRule="auto"/>
              <w:rPr>
                <w:rFonts w:ascii="Times New Roman" w:hAnsi="Times New Roman"/>
                <w:b/>
                <w:sz w:val="24"/>
                <w:szCs w:val="24"/>
              </w:rPr>
            </w:pPr>
            <w:r w:rsidRPr="006643B7">
              <w:rPr>
                <w:rFonts w:ascii="Times New Roman" w:hAnsi="Times New Roman"/>
                <w:b/>
                <w:sz w:val="24"/>
                <w:szCs w:val="24"/>
              </w:rPr>
              <w:t>Знать:</w:t>
            </w:r>
          </w:p>
          <w:p w14:paraId="5BB1E31C" w14:textId="5705E7BA" w:rsidR="001838FE" w:rsidRPr="006643B7" w:rsidRDefault="001838FE" w:rsidP="001838FE">
            <w:pPr>
              <w:pStyle w:val="af0"/>
              <w:numPr>
                <w:ilvl w:val="0"/>
                <w:numId w:val="26"/>
              </w:numPr>
              <w:tabs>
                <w:tab w:val="left" w:pos="114"/>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 xml:space="preserve">современные российские и зарубежные стандарты в области обеспечения </w:t>
            </w:r>
            <w:r w:rsidR="00F65018" w:rsidRPr="006643B7">
              <w:rPr>
                <w:rFonts w:ascii="Times New Roman" w:eastAsia="Times New Roman" w:hAnsi="Times New Roman"/>
                <w:sz w:val="24"/>
                <w:szCs w:val="24"/>
              </w:rPr>
              <w:t>информационной безопасности</w:t>
            </w:r>
            <w:r w:rsidR="00F65018" w:rsidRPr="006643B7">
              <w:rPr>
                <w:rFonts w:ascii="Times New Roman" w:hAnsi="Times New Roman"/>
                <w:bCs/>
                <w:sz w:val="24"/>
                <w:szCs w:val="24"/>
              </w:rPr>
              <w:t xml:space="preserve"> </w:t>
            </w:r>
            <w:r w:rsidR="00F65018">
              <w:rPr>
                <w:rFonts w:ascii="Times New Roman" w:hAnsi="Times New Roman"/>
                <w:bCs/>
                <w:sz w:val="24"/>
                <w:szCs w:val="24"/>
              </w:rPr>
              <w:t>(</w:t>
            </w:r>
            <w:r w:rsidRPr="006643B7">
              <w:rPr>
                <w:rFonts w:ascii="Times New Roman" w:hAnsi="Times New Roman"/>
                <w:bCs/>
                <w:sz w:val="24"/>
                <w:szCs w:val="24"/>
              </w:rPr>
              <w:t>ИБ</w:t>
            </w:r>
            <w:r w:rsidR="00F65018">
              <w:rPr>
                <w:rFonts w:ascii="Times New Roman" w:hAnsi="Times New Roman"/>
                <w:bCs/>
                <w:sz w:val="24"/>
                <w:szCs w:val="24"/>
              </w:rPr>
              <w:t>)</w:t>
            </w:r>
            <w:r w:rsidRPr="006643B7">
              <w:rPr>
                <w:rFonts w:ascii="Times New Roman" w:hAnsi="Times New Roman"/>
                <w:bCs/>
                <w:sz w:val="24"/>
                <w:szCs w:val="24"/>
              </w:rPr>
              <w:t>;</w:t>
            </w:r>
          </w:p>
          <w:p w14:paraId="52628868" w14:textId="2C16ED33" w:rsidR="001838FE" w:rsidRPr="006643B7" w:rsidRDefault="001838FE" w:rsidP="001838FE">
            <w:pPr>
              <w:pStyle w:val="af0"/>
              <w:numPr>
                <w:ilvl w:val="0"/>
                <w:numId w:val="26"/>
              </w:numPr>
              <w:tabs>
                <w:tab w:val="left" w:pos="114"/>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классификацию и последствия реализации угроз ИБ;</w:t>
            </w:r>
          </w:p>
          <w:p w14:paraId="2917D274" w14:textId="5911B024" w:rsidR="001838FE" w:rsidRPr="006643B7" w:rsidRDefault="001838FE" w:rsidP="001838FE">
            <w:pPr>
              <w:pStyle w:val="af0"/>
              <w:numPr>
                <w:ilvl w:val="0"/>
                <w:numId w:val="26"/>
              </w:numPr>
              <w:tabs>
                <w:tab w:val="left" w:pos="114"/>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основные концепции обеспечения ИБ.</w:t>
            </w:r>
          </w:p>
          <w:p w14:paraId="11F1695C" w14:textId="77777777" w:rsidR="001838FE" w:rsidRPr="006643B7" w:rsidRDefault="001838FE" w:rsidP="001838FE">
            <w:pPr>
              <w:spacing w:before="120" w:after="0" w:line="240" w:lineRule="auto"/>
              <w:rPr>
                <w:rFonts w:ascii="Times New Roman" w:hAnsi="Times New Roman"/>
                <w:b/>
                <w:sz w:val="24"/>
                <w:szCs w:val="24"/>
              </w:rPr>
            </w:pPr>
            <w:r w:rsidRPr="006643B7">
              <w:rPr>
                <w:rFonts w:ascii="Times New Roman" w:hAnsi="Times New Roman"/>
                <w:b/>
                <w:sz w:val="24"/>
                <w:szCs w:val="24"/>
              </w:rPr>
              <w:t>Уметь:</w:t>
            </w:r>
          </w:p>
          <w:p w14:paraId="7563B141" w14:textId="5D418CBF" w:rsidR="001838FE" w:rsidRPr="006643B7" w:rsidRDefault="001838FE" w:rsidP="001838FE">
            <w:pPr>
              <w:pStyle w:val="af0"/>
              <w:numPr>
                <w:ilvl w:val="0"/>
                <w:numId w:val="26"/>
              </w:numPr>
              <w:tabs>
                <w:tab w:val="left" w:pos="114"/>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применять на практике стандартизованные модели обеспечения ИБ, включая необходимую адаптацию таких моделей;</w:t>
            </w:r>
          </w:p>
          <w:p w14:paraId="5CD20070" w14:textId="3148AB3F" w:rsidR="001838FE" w:rsidRPr="006643B7" w:rsidRDefault="001838FE" w:rsidP="001838FE">
            <w:pPr>
              <w:pStyle w:val="af0"/>
              <w:numPr>
                <w:ilvl w:val="0"/>
                <w:numId w:val="26"/>
              </w:numPr>
              <w:tabs>
                <w:tab w:val="left" w:pos="114"/>
              </w:tabs>
              <w:spacing w:after="0" w:line="240" w:lineRule="auto"/>
              <w:ind w:left="0" w:firstLine="0"/>
              <w:rPr>
                <w:rFonts w:ascii="Times New Roman" w:eastAsia="Times New Roman" w:hAnsi="Times New Roman"/>
                <w:color w:val="000000" w:themeColor="text1"/>
                <w:sz w:val="24"/>
                <w:szCs w:val="24"/>
              </w:rPr>
            </w:pPr>
            <w:r w:rsidRPr="006643B7">
              <w:rPr>
                <w:rFonts w:ascii="Times New Roman" w:hAnsi="Times New Roman"/>
                <w:bCs/>
                <w:sz w:val="24"/>
                <w:szCs w:val="24"/>
              </w:rPr>
              <w:t>проводить анализ рисков, связанных с использованием и эксплуатацией информационно-технологической системы (ИТС) кредитно-финансовой организации (КФО).</w:t>
            </w:r>
          </w:p>
        </w:tc>
      </w:tr>
      <w:tr w:rsidR="001838FE" w:rsidRPr="006643B7" w14:paraId="1BAB274F" w14:textId="77777777" w:rsidTr="00B633AA">
        <w:trPr>
          <w:jc w:val="center"/>
        </w:trPr>
        <w:tc>
          <w:tcPr>
            <w:tcW w:w="988" w:type="dxa"/>
            <w:vMerge/>
            <w:tcBorders>
              <w:left w:val="single" w:sz="4" w:space="0" w:color="auto"/>
              <w:right w:val="single" w:sz="4" w:space="0" w:color="auto"/>
            </w:tcBorders>
          </w:tcPr>
          <w:p w14:paraId="53A0C79E" w14:textId="77777777" w:rsidR="001838FE" w:rsidRPr="006643B7" w:rsidRDefault="001838FE" w:rsidP="001838FE">
            <w:pPr>
              <w:tabs>
                <w:tab w:val="left" w:pos="540"/>
              </w:tabs>
              <w:spacing w:line="276" w:lineRule="auto"/>
              <w:contextualSpacing/>
              <w:jc w:val="both"/>
              <w:rPr>
                <w:rFonts w:ascii="Times New Roman" w:hAnsi="Times New Roman"/>
                <w:b/>
                <w:color w:val="000000" w:themeColor="text1"/>
                <w:sz w:val="24"/>
                <w:szCs w:val="24"/>
              </w:rPr>
            </w:pPr>
          </w:p>
        </w:tc>
        <w:tc>
          <w:tcPr>
            <w:tcW w:w="1984" w:type="dxa"/>
            <w:vMerge/>
          </w:tcPr>
          <w:p w14:paraId="5A16D562" w14:textId="77777777" w:rsidR="001838FE" w:rsidRPr="006643B7" w:rsidRDefault="001838FE" w:rsidP="001838FE">
            <w:pPr>
              <w:spacing w:before="100" w:beforeAutospacing="1" w:after="100" w:afterAutospacing="1" w:line="276" w:lineRule="auto"/>
              <w:rPr>
                <w:rFonts w:ascii="Times New Roman" w:eastAsia="Times New Roman" w:hAnsi="Times New Roman"/>
                <w:color w:val="000000" w:themeColor="text1"/>
                <w:sz w:val="24"/>
                <w:szCs w:val="24"/>
              </w:rPr>
            </w:pPr>
          </w:p>
        </w:tc>
        <w:tc>
          <w:tcPr>
            <w:tcW w:w="1985" w:type="dxa"/>
          </w:tcPr>
          <w:p w14:paraId="3904FA67" w14:textId="29135462" w:rsidR="001838FE" w:rsidRPr="006643B7" w:rsidRDefault="001838FE" w:rsidP="00196A12">
            <w:pPr>
              <w:pBdr>
                <w:top w:val="nil"/>
                <w:left w:val="nil"/>
                <w:bottom w:val="nil"/>
                <w:right w:val="nil"/>
                <w:between w:val="nil"/>
              </w:pBdr>
              <w:spacing w:after="0" w:line="240" w:lineRule="auto"/>
              <w:rPr>
                <w:rFonts w:ascii="Times New Roman" w:eastAsia="Times New Roman" w:hAnsi="Times New Roman"/>
                <w:color w:val="000000" w:themeColor="text1"/>
                <w:sz w:val="24"/>
                <w:szCs w:val="24"/>
              </w:rPr>
            </w:pPr>
            <w:r w:rsidRPr="006643B7">
              <w:rPr>
                <w:rFonts w:ascii="Times New Roman" w:eastAsia="Times New Roman" w:hAnsi="Times New Roman"/>
                <w:sz w:val="24"/>
                <w:szCs w:val="24"/>
              </w:rPr>
              <w:t xml:space="preserve">2. Разрабатывает требования к системе обеспечения информационной безопасности и критерии оценки её эффективности. </w:t>
            </w:r>
          </w:p>
        </w:tc>
        <w:tc>
          <w:tcPr>
            <w:tcW w:w="5074" w:type="dxa"/>
            <w:tcBorders>
              <w:top w:val="single" w:sz="4" w:space="0" w:color="auto"/>
              <w:left w:val="single" w:sz="4" w:space="0" w:color="auto"/>
              <w:bottom w:val="single" w:sz="4" w:space="0" w:color="auto"/>
              <w:right w:val="single" w:sz="4" w:space="0" w:color="auto"/>
            </w:tcBorders>
          </w:tcPr>
          <w:p w14:paraId="09A1E602" w14:textId="77777777" w:rsidR="001838FE" w:rsidRPr="006643B7" w:rsidRDefault="001838FE" w:rsidP="001838FE">
            <w:pPr>
              <w:spacing w:after="0" w:line="276" w:lineRule="auto"/>
              <w:rPr>
                <w:rFonts w:ascii="Times New Roman" w:hAnsi="Times New Roman"/>
                <w:b/>
                <w:sz w:val="24"/>
                <w:szCs w:val="24"/>
              </w:rPr>
            </w:pPr>
            <w:r w:rsidRPr="006643B7">
              <w:rPr>
                <w:rFonts w:ascii="Times New Roman" w:hAnsi="Times New Roman"/>
                <w:b/>
                <w:sz w:val="24"/>
                <w:szCs w:val="24"/>
              </w:rPr>
              <w:t>Знать:</w:t>
            </w:r>
          </w:p>
          <w:p w14:paraId="2301A2F6" w14:textId="3F934086" w:rsidR="001838FE" w:rsidRPr="006643B7" w:rsidRDefault="001838FE" w:rsidP="00196A12">
            <w:pPr>
              <w:pStyle w:val="af0"/>
              <w:numPr>
                <w:ilvl w:val="0"/>
                <w:numId w:val="26"/>
              </w:numPr>
              <w:tabs>
                <w:tab w:val="left" w:pos="114"/>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базовые требования к системам обеспечения ИБ;</w:t>
            </w:r>
          </w:p>
          <w:p w14:paraId="10D56EBE" w14:textId="39376246" w:rsidR="001838FE" w:rsidRPr="006643B7" w:rsidRDefault="001838FE" w:rsidP="00196A12">
            <w:pPr>
              <w:pStyle w:val="af0"/>
              <w:numPr>
                <w:ilvl w:val="0"/>
                <w:numId w:val="26"/>
              </w:numPr>
              <w:tabs>
                <w:tab w:val="left" w:pos="114"/>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способы разработки новых специализированных требований обеспечения ИБ;</w:t>
            </w:r>
          </w:p>
          <w:p w14:paraId="67062B6A" w14:textId="19CC200B" w:rsidR="001838FE" w:rsidRPr="006643B7" w:rsidRDefault="001838FE" w:rsidP="00196A12">
            <w:pPr>
              <w:pStyle w:val="af0"/>
              <w:numPr>
                <w:ilvl w:val="0"/>
                <w:numId w:val="26"/>
              </w:numPr>
              <w:tabs>
                <w:tab w:val="left" w:pos="114"/>
              </w:tabs>
              <w:spacing w:after="0" w:line="240" w:lineRule="auto"/>
              <w:ind w:left="0" w:firstLine="0"/>
              <w:rPr>
                <w:rFonts w:ascii="Times New Roman" w:hAnsi="Times New Roman"/>
                <w:b/>
                <w:sz w:val="24"/>
                <w:szCs w:val="24"/>
              </w:rPr>
            </w:pPr>
            <w:r w:rsidRPr="006643B7">
              <w:rPr>
                <w:rFonts w:ascii="Times New Roman" w:hAnsi="Times New Roman"/>
                <w:bCs/>
                <w:sz w:val="24"/>
                <w:szCs w:val="24"/>
              </w:rPr>
              <w:t xml:space="preserve">критерии и методики оценки эффективности </w:t>
            </w:r>
            <w:r w:rsidR="00F65018" w:rsidRPr="006643B7">
              <w:rPr>
                <w:rFonts w:ascii="Times New Roman" w:eastAsia="Times New Roman" w:hAnsi="Times New Roman"/>
                <w:sz w:val="24"/>
                <w:szCs w:val="24"/>
              </w:rPr>
              <w:t>систем</w:t>
            </w:r>
            <w:r w:rsidR="00F65018">
              <w:rPr>
                <w:rFonts w:ascii="Times New Roman" w:eastAsia="Times New Roman" w:hAnsi="Times New Roman"/>
                <w:sz w:val="24"/>
                <w:szCs w:val="24"/>
              </w:rPr>
              <w:t>ы</w:t>
            </w:r>
            <w:r w:rsidR="00F65018" w:rsidRPr="006643B7">
              <w:rPr>
                <w:rFonts w:ascii="Times New Roman" w:eastAsia="Times New Roman" w:hAnsi="Times New Roman"/>
                <w:sz w:val="24"/>
                <w:szCs w:val="24"/>
              </w:rPr>
              <w:t xml:space="preserve"> обеспечения информационной </w:t>
            </w:r>
            <w:proofErr w:type="gramStart"/>
            <w:r w:rsidR="00F65018" w:rsidRPr="006643B7">
              <w:rPr>
                <w:rFonts w:ascii="Times New Roman" w:eastAsia="Times New Roman" w:hAnsi="Times New Roman"/>
                <w:sz w:val="24"/>
                <w:szCs w:val="24"/>
              </w:rPr>
              <w:t>безопасности</w:t>
            </w:r>
            <w:r w:rsidRPr="006643B7">
              <w:rPr>
                <w:rFonts w:ascii="Times New Roman" w:hAnsi="Times New Roman"/>
                <w:bCs/>
                <w:sz w:val="24"/>
                <w:szCs w:val="24"/>
              </w:rPr>
              <w:t xml:space="preserve"> </w:t>
            </w:r>
            <w:r w:rsidR="00F65018">
              <w:rPr>
                <w:rFonts w:ascii="Times New Roman" w:hAnsi="Times New Roman"/>
                <w:bCs/>
                <w:sz w:val="24"/>
                <w:szCs w:val="24"/>
              </w:rPr>
              <w:t xml:space="preserve"> (</w:t>
            </w:r>
            <w:proofErr w:type="gramEnd"/>
            <w:r w:rsidR="00F65018">
              <w:rPr>
                <w:rFonts w:ascii="Times New Roman" w:hAnsi="Times New Roman"/>
                <w:bCs/>
                <w:sz w:val="24"/>
                <w:szCs w:val="24"/>
              </w:rPr>
              <w:t xml:space="preserve">СОИБ) </w:t>
            </w:r>
            <w:r w:rsidRPr="006643B7">
              <w:rPr>
                <w:rFonts w:ascii="Times New Roman" w:hAnsi="Times New Roman"/>
                <w:bCs/>
                <w:sz w:val="24"/>
                <w:szCs w:val="24"/>
              </w:rPr>
              <w:t>ИТС КФО.</w:t>
            </w:r>
          </w:p>
          <w:p w14:paraId="72BC6AC7" w14:textId="77777777" w:rsidR="001838FE" w:rsidRPr="006643B7" w:rsidRDefault="001838FE" w:rsidP="001838FE">
            <w:pPr>
              <w:spacing w:before="120" w:after="0" w:line="276" w:lineRule="auto"/>
              <w:rPr>
                <w:rFonts w:ascii="Times New Roman" w:hAnsi="Times New Roman"/>
                <w:b/>
                <w:sz w:val="24"/>
                <w:szCs w:val="24"/>
              </w:rPr>
            </w:pPr>
            <w:r w:rsidRPr="006643B7">
              <w:rPr>
                <w:rFonts w:ascii="Times New Roman" w:hAnsi="Times New Roman"/>
                <w:b/>
                <w:sz w:val="24"/>
                <w:szCs w:val="24"/>
              </w:rPr>
              <w:t>Уметь:</w:t>
            </w:r>
          </w:p>
          <w:p w14:paraId="41595C5D" w14:textId="6021BDE5" w:rsidR="001838FE" w:rsidRPr="006643B7" w:rsidRDefault="001838FE" w:rsidP="00196A12">
            <w:pPr>
              <w:pStyle w:val="af0"/>
              <w:numPr>
                <w:ilvl w:val="0"/>
                <w:numId w:val="22"/>
              </w:numPr>
              <w:tabs>
                <w:tab w:val="left" w:pos="114"/>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формулировать</w:t>
            </w:r>
            <w:r w:rsidRPr="006643B7">
              <w:rPr>
                <w:rFonts w:ascii="Times New Roman" w:hAnsi="Times New Roman"/>
                <w:b/>
                <w:sz w:val="24"/>
                <w:szCs w:val="24"/>
              </w:rPr>
              <w:t xml:space="preserve"> </w:t>
            </w:r>
            <w:r w:rsidRPr="006643B7">
              <w:rPr>
                <w:rFonts w:ascii="Times New Roman" w:hAnsi="Times New Roman"/>
                <w:bCs/>
                <w:sz w:val="24"/>
                <w:szCs w:val="24"/>
              </w:rPr>
              <w:t>новые специализированные требования обеспечения безопасности ИТС КФО;</w:t>
            </w:r>
          </w:p>
          <w:p w14:paraId="0F07072E" w14:textId="62BE3B63" w:rsidR="001838FE" w:rsidRPr="006643B7" w:rsidRDefault="001838FE" w:rsidP="00196A12">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6643B7">
              <w:rPr>
                <w:rFonts w:ascii="Times New Roman" w:hAnsi="Times New Roman"/>
                <w:bCs/>
                <w:sz w:val="24"/>
                <w:szCs w:val="24"/>
              </w:rPr>
              <w:t>применять на практике методики оценки эффективности СОИБ КФО.</w:t>
            </w:r>
          </w:p>
        </w:tc>
      </w:tr>
      <w:tr w:rsidR="001838FE" w:rsidRPr="006643B7" w14:paraId="297409D4" w14:textId="77777777" w:rsidTr="00B633AA">
        <w:trPr>
          <w:jc w:val="center"/>
        </w:trPr>
        <w:tc>
          <w:tcPr>
            <w:tcW w:w="988" w:type="dxa"/>
            <w:vMerge/>
            <w:tcBorders>
              <w:left w:val="single" w:sz="4" w:space="0" w:color="auto"/>
              <w:right w:val="single" w:sz="4" w:space="0" w:color="auto"/>
            </w:tcBorders>
          </w:tcPr>
          <w:p w14:paraId="0D05698C" w14:textId="77777777" w:rsidR="001838FE" w:rsidRPr="006643B7" w:rsidRDefault="001838FE" w:rsidP="001838FE">
            <w:pPr>
              <w:tabs>
                <w:tab w:val="left" w:pos="540"/>
              </w:tabs>
              <w:spacing w:line="276" w:lineRule="auto"/>
              <w:contextualSpacing/>
              <w:jc w:val="both"/>
              <w:rPr>
                <w:rFonts w:ascii="Times New Roman" w:hAnsi="Times New Roman"/>
                <w:b/>
                <w:color w:val="000000" w:themeColor="text1"/>
                <w:sz w:val="24"/>
                <w:szCs w:val="24"/>
              </w:rPr>
            </w:pPr>
          </w:p>
        </w:tc>
        <w:tc>
          <w:tcPr>
            <w:tcW w:w="1984" w:type="dxa"/>
            <w:vMerge/>
          </w:tcPr>
          <w:p w14:paraId="23AECC85" w14:textId="77777777" w:rsidR="001838FE" w:rsidRPr="006643B7" w:rsidRDefault="001838FE" w:rsidP="001838FE">
            <w:pPr>
              <w:spacing w:before="100" w:beforeAutospacing="1" w:after="100" w:afterAutospacing="1" w:line="276" w:lineRule="auto"/>
              <w:rPr>
                <w:rFonts w:ascii="Times New Roman" w:eastAsia="Times New Roman" w:hAnsi="Times New Roman"/>
                <w:color w:val="000000" w:themeColor="text1"/>
                <w:sz w:val="24"/>
                <w:szCs w:val="24"/>
              </w:rPr>
            </w:pPr>
          </w:p>
        </w:tc>
        <w:tc>
          <w:tcPr>
            <w:tcW w:w="1985" w:type="dxa"/>
          </w:tcPr>
          <w:p w14:paraId="03E8C7B0" w14:textId="16C4F488" w:rsidR="001838FE" w:rsidRPr="006643B7" w:rsidRDefault="001838FE" w:rsidP="00196A12">
            <w:pPr>
              <w:pBdr>
                <w:top w:val="nil"/>
                <w:left w:val="nil"/>
                <w:bottom w:val="nil"/>
                <w:right w:val="nil"/>
                <w:between w:val="nil"/>
              </w:pBdr>
              <w:spacing w:after="0" w:line="240" w:lineRule="auto"/>
              <w:rPr>
                <w:rFonts w:ascii="Times New Roman" w:eastAsia="Times New Roman" w:hAnsi="Times New Roman"/>
                <w:color w:val="000000" w:themeColor="text1"/>
                <w:sz w:val="24"/>
                <w:szCs w:val="24"/>
              </w:rPr>
            </w:pPr>
            <w:r w:rsidRPr="006643B7">
              <w:rPr>
                <w:rFonts w:ascii="Times New Roman" w:eastAsia="Times New Roman" w:hAnsi="Times New Roman"/>
                <w:sz w:val="24"/>
                <w:szCs w:val="24"/>
              </w:rPr>
              <w:t>3. </w:t>
            </w:r>
            <w:r w:rsidR="00F65018">
              <w:rPr>
                <w:rFonts w:ascii="Times New Roman" w:eastAsia="Times New Roman" w:hAnsi="Times New Roman"/>
                <w:sz w:val="24"/>
                <w:szCs w:val="24"/>
              </w:rPr>
              <w:t>Демонстрирует</w:t>
            </w:r>
            <w:r w:rsidR="00F65018" w:rsidRPr="0073453C">
              <w:rPr>
                <w:rFonts w:ascii="Times New Roman" w:eastAsia="Times New Roman" w:hAnsi="Times New Roman"/>
                <w:sz w:val="24"/>
                <w:szCs w:val="24"/>
              </w:rPr>
              <w:t xml:space="preserve"> навык</w:t>
            </w:r>
            <w:r w:rsidR="00F65018">
              <w:rPr>
                <w:rFonts w:ascii="Times New Roman" w:eastAsia="Times New Roman" w:hAnsi="Times New Roman"/>
                <w:sz w:val="24"/>
                <w:szCs w:val="24"/>
              </w:rPr>
              <w:t>и</w:t>
            </w:r>
            <w:r w:rsidR="00F65018" w:rsidRPr="0073453C">
              <w:rPr>
                <w:rFonts w:ascii="Times New Roman" w:eastAsia="Times New Roman" w:hAnsi="Times New Roman"/>
                <w:sz w:val="24"/>
                <w:szCs w:val="24"/>
              </w:rPr>
              <w:t xml:space="preserve"> разработки </w:t>
            </w:r>
            <w:r w:rsidR="00F65018" w:rsidRPr="0073453C">
              <w:rPr>
                <w:rFonts w:ascii="Times New Roman" w:eastAsia="Times New Roman" w:hAnsi="Times New Roman"/>
                <w:sz w:val="24"/>
                <w:szCs w:val="24"/>
              </w:rPr>
              <w:lastRenderedPageBreak/>
              <w:t xml:space="preserve">стратегий решения задач моделирования и проектирования защищенных автоматизированных информационных систем и систем обеспечения </w:t>
            </w:r>
            <w:r w:rsidR="00F65018">
              <w:rPr>
                <w:rFonts w:ascii="Times New Roman" w:eastAsia="Times New Roman" w:hAnsi="Times New Roman"/>
                <w:sz w:val="24"/>
                <w:szCs w:val="24"/>
              </w:rPr>
              <w:t>информационной безопасности</w:t>
            </w:r>
            <w:r w:rsidR="00F65018" w:rsidRPr="0073453C">
              <w:rPr>
                <w:rFonts w:ascii="Times New Roman" w:eastAsia="Times New Roman" w:hAnsi="Times New Roman"/>
                <w:sz w:val="24"/>
                <w:szCs w:val="24"/>
              </w:rPr>
              <w:t>.</w:t>
            </w:r>
          </w:p>
        </w:tc>
        <w:tc>
          <w:tcPr>
            <w:tcW w:w="5074" w:type="dxa"/>
            <w:tcBorders>
              <w:top w:val="single" w:sz="4" w:space="0" w:color="auto"/>
              <w:left w:val="single" w:sz="4" w:space="0" w:color="auto"/>
              <w:bottom w:val="single" w:sz="4" w:space="0" w:color="auto"/>
              <w:right w:val="single" w:sz="4" w:space="0" w:color="auto"/>
            </w:tcBorders>
          </w:tcPr>
          <w:p w14:paraId="565FE3C1" w14:textId="77777777" w:rsidR="001838FE" w:rsidRPr="006643B7" w:rsidRDefault="001838FE" w:rsidP="001838FE">
            <w:pPr>
              <w:spacing w:after="0" w:line="276" w:lineRule="auto"/>
              <w:rPr>
                <w:rFonts w:ascii="Times New Roman" w:hAnsi="Times New Roman"/>
                <w:b/>
                <w:sz w:val="24"/>
                <w:szCs w:val="24"/>
              </w:rPr>
            </w:pPr>
            <w:r w:rsidRPr="006643B7">
              <w:rPr>
                <w:rFonts w:ascii="Times New Roman" w:hAnsi="Times New Roman"/>
                <w:b/>
                <w:sz w:val="24"/>
                <w:szCs w:val="24"/>
              </w:rPr>
              <w:lastRenderedPageBreak/>
              <w:t>Знать:</w:t>
            </w:r>
          </w:p>
          <w:p w14:paraId="37B148DE" w14:textId="016BCE5D" w:rsidR="001838FE" w:rsidRPr="006643B7" w:rsidRDefault="001838FE" w:rsidP="00196A12">
            <w:pPr>
              <w:pStyle w:val="af0"/>
              <w:numPr>
                <w:ilvl w:val="0"/>
                <w:numId w:val="22"/>
              </w:numPr>
              <w:tabs>
                <w:tab w:val="left" w:pos="114"/>
              </w:tabs>
              <w:spacing w:after="0" w:line="240" w:lineRule="auto"/>
              <w:ind w:left="0" w:firstLine="0"/>
              <w:rPr>
                <w:rFonts w:ascii="Times New Roman" w:hAnsi="Times New Roman"/>
                <w:bCs/>
                <w:sz w:val="24"/>
                <w:szCs w:val="24"/>
              </w:rPr>
            </w:pPr>
            <w:r w:rsidRPr="006643B7">
              <w:rPr>
                <w:rFonts w:ascii="Times New Roman" w:hAnsi="Times New Roman"/>
                <w:bCs/>
                <w:sz w:val="24"/>
                <w:szCs w:val="24"/>
              </w:rPr>
              <w:lastRenderedPageBreak/>
              <w:t>нормативные правовые документы и регламенты разработки политики обеспечения ИБ;</w:t>
            </w:r>
          </w:p>
          <w:p w14:paraId="274539C0" w14:textId="4BC85282" w:rsidR="001838FE" w:rsidRPr="006643B7" w:rsidRDefault="001838FE" w:rsidP="00196A12">
            <w:pPr>
              <w:pStyle w:val="af0"/>
              <w:numPr>
                <w:ilvl w:val="0"/>
                <w:numId w:val="22"/>
              </w:numPr>
              <w:tabs>
                <w:tab w:val="left" w:pos="114"/>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методики разработки и стратегий решения задач моделирования СОИБ КФО;</w:t>
            </w:r>
          </w:p>
          <w:p w14:paraId="7B4C7912" w14:textId="6F7A473B" w:rsidR="00360B1A" w:rsidRPr="00343728" w:rsidRDefault="001838FE" w:rsidP="00360B1A">
            <w:pPr>
              <w:pStyle w:val="af0"/>
              <w:numPr>
                <w:ilvl w:val="0"/>
                <w:numId w:val="22"/>
              </w:numPr>
              <w:tabs>
                <w:tab w:val="left" w:pos="114"/>
              </w:tabs>
              <w:spacing w:after="120" w:line="240" w:lineRule="auto"/>
              <w:ind w:left="0" w:firstLine="0"/>
              <w:rPr>
                <w:rFonts w:ascii="Times New Roman" w:hAnsi="Times New Roman"/>
                <w:bCs/>
                <w:sz w:val="24"/>
                <w:szCs w:val="24"/>
              </w:rPr>
            </w:pPr>
            <w:r w:rsidRPr="006643B7">
              <w:rPr>
                <w:rFonts w:ascii="Times New Roman" w:hAnsi="Times New Roman"/>
                <w:bCs/>
                <w:sz w:val="24"/>
                <w:szCs w:val="24"/>
              </w:rPr>
              <w:t>базовые реализационные аспекты построения СОИБ КФО.</w:t>
            </w:r>
          </w:p>
          <w:p w14:paraId="1DC3DC9C" w14:textId="77777777" w:rsidR="001838FE" w:rsidRPr="006643B7" w:rsidRDefault="001838FE" w:rsidP="001838FE">
            <w:pPr>
              <w:spacing w:before="120" w:after="0" w:line="276" w:lineRule="auto"/>
              <w:rPr>
                <w:rFonts w:ascii="Times New Roman" w:hAnsi="Times New Roman"/>
                <w:b/>
                <w:sz w:val="24"/>
                <w:szCs w:val="24"/>
              </w:rPr>
            </w:pPr>
            <w:r w:rsidRPr="006643B7">
              <w:rPr>
                <w:rFonts w:ascii="Times New Roman" w:hAnsi="Times New Roman"/>
                <w:b/>
                <w:sz w:val="24"/>
                <w:szCs w:val="24"/>
              </w:rPr>
              <w:t>Уметь:</w:t>
            </w:r>
          </w:p>
          <w:p w14:paraId="7DF30191" w14:textId="2A071283" w:rsidR="001838FE" w:rsidRPr="006643B7" w:rsidRDefault="001838FE" w:rsidP="00196A12">
            <w:pPr>
              <w:pStyle w:val="af0"/>
              <w:numPr>
                <w:ilvl w:val="0"/>
                <w:numId w:val="22"/>
              </w:numPr>
              <w:tabs>
                <w:tab w:val="left" w:pos="114"/>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применять на практике методики разработки и стратегий решения задач моделирования СОИБ КФО;</w:t>
            </w:r>
          </w:p>
          <w:p w14:paraId="1441555A" w14:textId="6B7F3B99" w:rsidR="001838FE" w:rsidRPr="006643B7" w:rsidRDefault="001838FE" w:rsidP="00360B1A">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6643B7">
              <w:rPr>
                <w:rFonts w:ascii="Times New Roman" w:hAnsi="Times New Roman"/>
                <w:bCs/>
                <w:sz w:val="24"/>
                <w:szCs w:val="24"/>
              </w:rPr>
              <w:t>формулировать практические цели и решаемые задачи при моделировании СОИБ КФО.</w:t>
            </w:r>
          </w:p>
        </w:tc>
      </w:tr>
      <w:tr w:rsidR="00196A12" w:rsidRPr="006643B7" w14:paraId="2E2CC045" w14:textId="77777777" w:rsidTr="00B633AA">
        <w:trPr>
          <w:trHeight w:val="423"/>
          <w:jc w:val="center"/>
        </w:trPr>
        <w:tc>
          <w:tcPr>
            <w:tcW w:w="988" w:type="dxa"/>
            <w:vMerge w:val="restart"/>
            <w:tcBorders>
              <w:left w:val="single" w:sz="4" w:space="0" w:color="auto"/>
              <w:right w:val="single" w:sz="4" w:space="0" w:color="auto"/>
            </w:tcBorders>
          </w:tcPr>
          <w:p w14:paraId="73F3D0AB" w14:textId="47C46692" w:rsidR="00196A12" w:rsidRPr="006643B7" w:rsidRDefault="00196A12" w:rsidP="00196A12">
            <w:pPr>
              <w:tabs>
                <w:tab w:val="left" w:pos="540"/>
              </w:tabs>
              <w:spacing w:line="240" w:lineRule="auto"/>
              <w:contextualSpacing/>
              <w:jc w:val="both"/>
              <w:rPr>
                <w:rFonts w:ascii="Times New Roman" w:eastAsia="Times New Roman" w:hAnsi="Times New Roman"/>
                <w:b/>
                <w:bCs/>
                <w:color w:val="000000" w:themeColor="text1"/>
                <w:sz w:val="24"/>
                <w:szCs w:val="24"/>
              </w:rPr>
            </w:pPr>
            <w:r w:rsidRPr="006643B7">
              <w:rPr>
                <w:rFonts w:ascii="Times New Roman" w:hAnsi="Times New Roman"/>
                <w:b/>
                <w:sz w:val="24"/>
                <w:szCs w:val="24"/>
              </w:rPr>
              <w:lastRenderedPageBreak/>
              <w:t>ПКН-2</w:t>
            </w:r>
          </w:p>
        </w:tc>
        <w:tc>
          <w:tcPr>
            <w:tcW w:w="1984" w:type="dxa"/>
            <w:vMerge w:val="restart"/>
          </w:tcPr>
          <w:p w14:paraId="6B9938F0" w14:textId="1037F96E" w:rsidR="00196A12" w:rsidRPr="006643B7" w:rsidRDefault="00196A12" w:rsidP="00196A12">
            <w:pPr>
              <w:spacing w:before="100" w:beforeAutospacing="1" w:after="100" w:afterAutospacing="1" w:line="240" w:lineRule="auto"/>
              <w:rPr>
                <w:rFonts w:ascii="Times New Roman" w:eastAsia="Times New Roman" w:hAnsi="Times New Roman"/>
                <w:color w:val="000000" w:themeColor="text1"/>
                <w:sz w:val="24"/>
                <w:szCs w:val="24"/>
              </w:rPr>
            </w:pPr>
            <w:r w:rsidRPr="006643B7">
              <w:rPr>
                <w:rFonts w:ascii="Times New Roman" w:eastAsia="Times New Roman" w:hAnsi="Times New Roman"/>
                <w:color w:val="000000"/>
                <w:sz w:val="24"/>
                <w:szCs w:val="24"/>
              </w:rPr>
              <w:t>Способность проектировать системы обеспечения информационной безопасности конкретных объектов (ПКН-2)</w:t>
            </w:r>
          </w:p>
        </w:tc>
        <w:tc>
          <w:tcPr>
            <w:tcW w:w="1985" w:type="dxa"/>
            <w:tcBorders>
              <w:right w:val="single" w:sz="4" w:space="0" w:color="auto"/>
            </w:tcBorders>
          </w:tcPr>
          <w:p w14:paraId="26E45FFF" w14:textId="2333836D" w:rsidR="00196A12" w:rsidRPr="006643B7" w:rsidRDefault="00196A12" w:rsidP="00196A12">
            <w:pPr>
              <w:widowControl w:val="0"/>
              <w:spacing w:after="0" w:line="240" w:lineRule="auto"/>
              <w:rPr>
                <w:rFonts w:ascii="Times New Roman" w:eastAsia="Times New Roman" w:hAnsi="Times New Roman"/>
                <w:color w:val="000000" w:themeColor="text1"/>
                <w:sz w:val="24"/>
                <w:szCs w:val="24"/>
              </w:rPr>
            </w:pPr>
            <w:r w:rsidRPr="006643B7">
              <w:rPr>
                <w:rFonts w:ascii="Times New Roman" w:eastAsia="Times New Roman" w:hAnsi="Times New Roman"/>
                <w:sz w:val="24"/>
                <w:szCs w:val="24"/>
              </w:rPr>
              <w:t xml:space="preserve">1. Использует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w:t>
            </w:r>
          </w:p>
        </w:tc>
        <w:tc>
          <w:tcPr>
            <w:tcW w:w="5074" w:type="dxa"/>
            <w:tcBorders>
              <w:right w:val="single" w:sz="4" w:space="0" w:color="auto"/>
            </w:tcBorders>
          </w:tcPr>
          <w:p w14:paraId="2DF7F51C" w14:textId="77777777" w:rsidR="00196A12" w:rsidRPr="006643B7" w:rsidRDefault="00196A12" w:rsidP="00196A12">
            <w:pPr>
              <w:spacing w:after="0" w:line="240" w:lineRule="auto"/>
              <w:rPr>
                <w:rFonts w:ascii="Times New Roman" w:hAnsi="Times New Roman"/>
                <w:b/>
                <w:sz w:val="24"/>
                <w:szCs w:val="24"/>
              </w:rPr>
            </w:pPr>
            <w:r w:rsidRPr="006643B7">
              <w:rPr>
                <w:rFonts w:ascii="Times New Roman" w:hAnsi="Times New Roman"/>
                <w:b/>
                <w:sz w:val="24"/>
                <w:szCs w:val="24"/>
              </w:rPr>
              <w:t>Знать:</w:t>
            </w:r>
          </w:p>
          <w:p w14:paraId="1C82ECA5" w14:textId="6F2CD7F7" w:rsidR="00196A12" w:rsidRPr="006643B7" w:rsidRDefault="00196A12" w:rsidP="00B633AA">
            <w:pPr>
              <w:pStyle w:val="af0"/>
              <w:numPr>
                <w:ilvl w:val="0"/>
                <w:numId w:val="22"/>
              </w:numPr>
              <w:tabs>
                <w:tab w:val="left" w:pos="111"/>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методы и модели проектирования технологий и систем обеспечения ИБ;</w:t>
            </w:r>
          </w:p>
          <w:p w14:paraId="65BD35A1" w14:textId="357B970E" w:rsidR="00196A12" w:rsidRPr="006643B7" w:rsidRDefault="00196A12" w:rsidP="00B633AA">
            <w:pPr>
              <w:pStyle w:val="af0"/>
              <w:numPr>
                <w:ilvl w:val="0"/>
                <w:numId w:val="22"/>
              </w:numPr>
              <w:tabs>
                <w:tab w:val="left" w:pos="111"/>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эталонную модель взаимодействия открытых систем и Интернет-архитектуру;</w:t>
            </w:r>
          </w:p>
          <w:p w14:paraId="26BF4A77" w14:textId="0E36E174" w:rsidR="00196A12" w:rsidRPr="006643B7" w:rsidRDefault="00196A12" w:rsidP="00B633AA">
            <w:pPr>
              <w:pStyle w:val="af0"/>
              <w:numPr>
                <w:ilvl w:val="0"/>
                <w:numId w:val="22"/>
              </w:numPr>
              <w:tabs>
                <w:tab w:val="left" w:pos="111"/>
              </w:tabs>
              <w:spacing w:after="0" w:line="240" w:lineRule="auto"/>
              <w:ind w:left="0" w:firstLine="0"/>
              <w:rPr>
                <w:rFonts w:ascii="Times New Roman" w:hAnsi="Times New Roman"/>
                <w:b/>
                <w:sz w:val="24"/>
                <w:szCs w:val="24"/>
              </w:rPr>
            </w:pPr>
            <w:r w:rsidRPr="006643B7">
              <w:rPr>
                <w:rFonts w:ascii="Times New Roman" w:hAnsi="Times New Roman"/>
                <w:bCs/>
                <w:sz w:val="24"/>
                <w:szCs w:val="24"/>
              </w:rPr>
              <w:t>методики</w:t>
            </w:r>
            <w:r w:rsidRPr="006643B7">
              <w:rPr>
                <w:rFonts w:ascii="Times New Roman" w:eastAsia="Times New Roman" w:hAnsi="Times New Roman"/>
                <w:sz w:val="24"/>
                <w:szCs w:val="24"/>
              </w:rPr>
              <w:t xml:space="preserve"> оценки обеспечения безопасности средствами защиты информации, и методики оценки эффективности функционирования таких средств.</w:t>
            </w:r>
          </w:p>
          <w:p w14:paraId="13987D11" w14:textId="77777777" w:rsidR="00196A12" w:rsidRPr="006643B7" w:rsidRDefault="00196A12" w:rsidP="00196A12">
            <w:pPr>
              <w:spacing w:before="120" w:after="0" w:line="240" w:lineRule="auto"/>
              <w:rPr>
                <w:rFonts w:ascii="Times New Roman" w:hAnsi="Times New Roman"/>
                <w:b/>
                <w:sz w:val="24"/>
                <w:szCs w:val="24"/>
              </w:rPr>
            </w:pPr>
            <w:r w:rsidRPr="006643B7">
              <w:rPr>
                <w:rFonts w:ascii="Times New Roman" w:hAnsi="Times New Roman"/>
                <w:b/>
                <w:sz w:val="24"/>
                <w:szCs w:val="24"/>
              </w:rPr>
              <w:t>Уметь:</w:t>
            </w:r>
          </w:p>
          <w:p w14:paraId="5C02B3BD" w14:textId="5A1CBDF3" w:rsidR="00196A12" w:rsidRPr="006643B7" w:rsidRDefault="00196A12" w:rsidP="00B633AA">
            <w:pPr>
              <w:pStyle w:val="af0"/>
              <w:numPr>
                <w:ilvl w:val="0"/>
                <w:numId w:val="22"/>
              </w:numPr>
              <w:tabs>
                <w:tab w:val="left" w:pos="111"/>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разрабатывать архитектуру безопасности ИТС КФО;</w:t>
            </w:r>
          </w:p>
          <w:p w14:paraId="6EB64D32" w14:textId="49339208" w:rsidR="00196A12" w:rsidRPr="006643B7" w:rsidRDefault="00196A12" w:rsidP="00B633AA">
            <w:pPr>
              <w:pStyle w:val="af0"/>
              <w:numPr>
                <w:ilvl w:val="0"/>
                <w:numId w:val="22"/>
              </w:numPr>
              <w:tabs>
                <w:tab w:val="left" w:pos="111"/>
              </w:tabs>
              <w:spacing w:after="0" w:line="240" w:lineRule="auto"/>
              <w:ind w:left="0" w:firstLine="0"/>
              <w:rPr>
                <w:rFonts w:ascii="Times New Roman" w:eastAsia="Times New Roman" w:hAnsi="Times New Roman"/>
                <w:sz w:val="24"/>
                <w:szCs w:val="24"/>
              </w:rPr>
            </w:pPr>
            <w:r w:rsidRPr="006643B7">
              <w:rPr>
                <w:rFonts w:ascii="Times New Roman" w:hAnsi="Times New Roman"/>
                <w:bCs/>
                <w:sz w:val="24"/>
                <w:szCs w:val="24"/>
              </w:rPr>
              <w:t>применять на практике методики</w:t>
            </w:r>
            <w:r w:rsidRPr="006643B7">
              <w:rPr>
                <w:rFonts w:ascii="Times New Roman" w:eastAsia="Times New Roman" w:hAnsi="Times New Roman"/>
                <w:sz w:val="24"/>
                <w:szCs w:val="24"/>
              </w:rPr>
              <w:t xml:space="preserve"> оценки обеспечения безопасности средствами защиты информации, и методики оценки эффективности функционирования таких средств;</w:t>
            </w:r>
          </w:p>
          <w:p w14:paraId="205D1649" w14:textId="40B3CF64" w:rsidR="00196A12" w:rsidRPr="006643B7" w:rsidRDefault="00196A12" w:rsidP="00B633AA">
            <w:pPr>
              <w:pStyle w:val="af0"/>
              <w:numPr>
                <w:ilvl w:val="0"/>
                <w:numId w:val="22"/>
              </w:numPr>
              <w:tabs>
                <w:tab w:val="left" w:pos="111"/>
                <w:tab w:val="left" w:pos="147"/>
              </w:tabs>
              <w:spacing w:after="0" w:line="240" w:lineRule="auto"/>
              <w:ind w:left="0" w:firstLine="0"/>
              <w:rPr>
                <w:rFonts w:ascii="Times New Roman" w:hAnsi="Times New Roman"/>
                <w:b/>
                <w:color w:val="000000" w:themeColor="text1"/>
                <w:sz w:val="24"/>
                <w:szCs w:val="24"/>
              </w:rPr>
            </w:pPr>
            <w:r w:rsidRPr="006643B7">
              <w:rPr>
                <w:rFonts w:ascii="Times New Roman" w:hAnsi="Times New Roman"/>
                <w:bCs/>
                <w:sz w:val="24"/>
                <w:szCs w:val="24"/>
              </w:rPr>
              <w:t xml:space="preserve">применять на практике требования </w:t>
            </w:r>
            <w:r w:rsidRPr="006643B7">
              <w:rPr>
                <w:rFonts w:ascii="Times New Roman" w:eastAsia="Times New Roman" w:hAnsi="Times New Roman"/>
                <w:sz w:val="24"/>
                <w:szCs w:val="24"/>
              </w:rPr>
              <w:t>национальных, международных стандартов и нормативных правовых актов в области защиты информации.</w:t>
            </w:r>
          </w:p>
        </w:tc>
      </w:tr>
      <w:tr w:rsidR="00196A12" w:rsidRPr="006643B7" w14:paraId="3FFB6E51" w14:textId="77777777" w:rsidTr="00B633AA">
        <w:trPr>
          <w:trHeight w:val="422"/>
          <w:jc w:val="center"/>
        </w:trPr>
        <w:tc>
          <w:tcPr>
            <w:tcW w:w="988" w:type="dxa"/>
            <w:vMerge/>
            <w:tcBorders>
              <w:left w:val="single" w:sz="4" w:space="0" w:color="auto"/>
              <w:right w:val="single" w:sz="4" w:space="0" w:color="auto"/>
            </w:tcBorders>
          </w:tcPr>
          <w:p w14:paraId="75A629DD" w14:textId="77777777" w:rsidR="00196A12" w:rsidRPr="006643B7" w:rsidRDefault="00196A12" w:rsidP="00196A12">
            <w:pPr>
              <w:tabs>
                <w:tab w:val="left" w:pos="540"/>
              </w:tabs>
              <w:spacing w:line="240" w:lineRule="auto"/>
              <w:contextualSpacing/>
              <w:jc w:val="both"/>
              <w:rPr>
                <w:rFonts w:ascii="Times New Roman" w:eastAsia="Times New Roman" w:hAnsi="Times New Roman"/>
                <w:b/>
                <w:bCs/>
                <w:color w:val="000000" w:themeColor="text1"/>
                <w:sz w:val="24"/>
                <w:szCs w:val="24"/>
              </w:rPr>
            </w:pPr>
          </w:p>
        </w:tc>
        <w:tc>
          <w:tcPr>
            <w:tcW w:w="1984" w:type="dxa"/>
            <w:vMerge/>
          </w:tcPr>
          <w:p w14:paraId="02A0EB37" w14:textId="77777777" w:rsidR="00196A12" w:rsidRPr="006643B7" w:rsidRDefault="00196A12" w:rsidP="00196A12">
            <w:pPr>
              <w:spacing w:before="100" w:beforeAutospacing="1" w:after="100" w:afterAutospacing="1" w:line="240" w:lineRule="auto"/>
              <w:rPr>
                <w:rFonts w:ascii="Times New Roman" w:eastAsia="Times New Roman" w:hAnsi="Times New Roman"/>
                <w:color w:val="000000" w:themeColor="text1"/>
                <w:sz w:val="24"/>
                <w:szCs w:val="24"/>
              </w:rPr>
            </w:pPr>
          </w:p>
        </w:tc>
        <w:tc>
          <w:tcPr>
            <w:tcW w:w="1985" w:type="dxa"/>
            <w:tcBorders>
              <w:right w:val="single" w:sz="4" w:space="0" w:color="auto"/>
            </w:tcBorders>
          </w:tcPr>
          <w:p w14:paraId="31B41E2A" w14:textId="35BA9285" w:rsidR="00196A12" w:rsidRPr="006643B7" w:rsidRDefault="00196A12" w:rsidP="00196A12">
            <w:pPr>
              <w:widowControl w:val="0"/>
              <w:spacing w:after="0" w:line="240" w:lineRule="auto"/>
              <w:rPr>
                <w:rFonts w:ascii="Times New Roman" w:eastAsia="Times New Roman" w:hAnsi="Times New Roman"/>
                <w:color w:val="000000" w:themeColor="text1"/>
                <w:sz w:val="24"/>
                <w:szCs w:val="24"/>
              </w:rPr>
            </w:pPr>
            <w:r w:rsidRPr="006643B7">
              <w:rPr>
                <w:rFonts w:ascii="Times New Roman" w:eastAsia="Times New Roman" w:hAnsi="Times New Roman"/>
                <w:sz w:val="24"/>
                <w:szCs w:val="24"/>
              </w:rPr>
              <w:t xml:space="preserve">2. Определяет параметры </w:t>
            </w:r>
            <w:r w:rsidRPr="006643B7">
              <w:rPr>
                <w:rFonts w:ascii="Times New Roman" w:eastAsia="Times New Roman" w:hAnsi="Times New Roman"/>
                <w:sz w:val="24"/>
                <w:szCs w:val="24"/>
              </w:rPr>
              <w:lastRenderedPageBreak/>
              <w:t xml:space="preserve">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доверия. </w:t>
            </w:r>
          </w:p>
        </w:tc>
        <w:tc>
          <w:tcPr>
            <w:tcW w:w="5074" w:type="dxa"/>
            <w:tcBorders>
              <w:right w:val="single" w:sz="4" w:space="0" w:color="auto"/>
            </w:tcBorders>
          </w:tcPr>
          <w:p w14:paraId="2F2B979E" w14:textId="77777777" w:rsidR="00196A12" w:rsidRPr="006643B7" w:rsidRDefault="00196A12" w:rsidP="00196A12">
            <w:pPr>
              <w:spacing w:after="0" w:line="240" w:lineRule="auto"/>
              <w:rPr>
                <w:rFonts w:ascii="Times New Roman" w:hAnsi="Times New Roman"/>
                <w:b/>
                <w:sz w:val="24"/>
                <w:szCs w:val="24"/>
              </w:rPr>
            </w:pPr>
            <w:r w:rsidRPr="006643B7">
              <w:rPr>
                <w:rFonts w:ascii="Times New Roman" w:hAnsi="Times New Roman"/>
                <w:b/>
                <w:sz w:val="24"/>
                <w:szCs w:val="24"/>
              </w:rPr>
              <w:lastRenderedPageBreak/>
              <w:t>Знать:</w:t>
            </w:r>
          </w:p>
          <w:p w14:paraId="36645C18" w14:textId="029308EA" w:rsidR="00196A12" w:rsidRPr="006643B7" w:rsidRDefault="00196A12" w:rsidP="00B633AA">
            <w:pPr>
              <w:pStyle w:val="af0"/>
              <w:numPr>
                <w:ilvl w:val="0"/>
                <w:numId w:val="22"/>
              </w:numPr>
              <w:tabs>
                <w:tab w:val="left" w:pos="111"/>
              </w:tabs>
              <w:spacing w:after="0" w:line="240" w:lineRule="auto"/>
              <w:ind w:left="0" w:firstLine="0"/>
              <w:rPr>
                <w:rFonts w:ascii="Times New Roman" w:hAnsi="Times New Roman"/>
                <w:bCs/>
                <w:sz w:val="24"/>
                <w:szCs w:val="24"/>
              </w:rPr>
            </w:pPr>
            <w:r w:rsidRPr="006643B7">
              <w:rPr>
                <w:rFonts w:ascii="Times New Roman" w:hAnsi="Times New Roman"/>
                <w:bCs/>
                <w:sz w:val="24"/>
                <w:szCs w:val="24"/>
              </w:rPr>
              <w:lastRenderedPageBreak/>
              <w:t xml:space="preserve">функциональные параметры комплексов технических средств защиты информации; </w:t>
            </w:r>
          </w:p>
          <w:p w14:paraId="432DDA70" w14:textId="1BF96D96" w:rsidR="00196A12" w:rsidRPr="006643B7" w:rsidRDefault="00196A12" w:rsidP="00B633AA">
            <w:pPr>
              <w:pStyle w:val="af0"/>
              <w:numPr>
                <w:ilvl w:val="0"/>
                <w:numId w:val="22"/>
              </w:numPr>
              <w:tabs>
                <w:tab w:val="left" w:pos="111"/>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базовые методики оценки уровня защищённости, обеспечиваемого используемыми комплексами технических средств защиты информации;</w:t>
            </w:r>
          </w:p>
          <w:p w14:paraId="5121CCBC" w14:textId="227AA14A" w:rsidR="00196A12" w:rsidRPr="006643B7" w:rsidRDefault="00196A12" w:rsidP="00B633AA">
            <w:pPr>
              <w:pStyle w:val="af0"/>
              <w:numPr>
                <w:ilvl w:val="0"/>
                <w:numId w:val="22"/>
              </w:numPr>
              <w:tabs>
                <w:tab w:val="left" w:pos="111"/>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принципы встраивания комплексов технических средств защиты информации в архитектуру безопасности ИТС КФО.</w:t>
            </w:r>
          </w:p>
          <w:p w14:paraId="18B81E2B" w14:textId="77777777" w:rsidR="00196A12" w:rsidRPr="006643B7" w:rsidRDefault="00196A12" w:rsidP="00196A12">
            <w:pPr>
              <w:spacing w:before="120" w:after="0" w:line="240" w:lineRule="auto"/>
              <w:rPr>
                <w:rFonts w:ascii="Times New Roman" w:hAnsi="Times New Roman"/>
                <w:b/>
                <w:sz w:val="24"/>
                <w:szCs w:val="24"/>
              </w:rPr>
            </w:pPr>
            <w:r w:rsidRPr="006643B7">
              <w:rPr>
                <w:rFonts w:ascii="Times New Roman" w:hAnsi="Times New Roman"/>
                <w:b/>
                <w:sz w:val="24"/>
                <w:szCs w:val="24"/>
              </w:rPr>
              <w:t>Уметь:</w:t>
            </w:r>
          </w:p>
          <w:p w14:paraId="6A6A113D" w14:textId="1CAA97D3" w:rsidR="00196A12" w:rsidRPr="006643B7" w:rsidRDefault="00196A12" w:rsidP="00B633AA">
            <w:pPr>
              <w:pStyle w:val="af0"/>
              <w:numPr>
                <w:ilvl w:val="0"/>
                <w:numId w:val="22"/>
              </w:numPr>
              <w:tabs>
                <w:tab w:val="left" w:pos="111"/>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применять на практике требования регламентов по эксплуатации комплексов технических средств защиты информации, встраиваемых в архитектуру безопасности ИТС КФО;</w:t>
            </w:r>
          </w:p>
          <w:p w14:paraId="02244527" w14:textId="5B7157CE" w:rsidR="00196A12" w:rsidRPr="006643B7" w:rsidRDefault="00196A12" w:rsidP="00B633AA">
            <w:pPr>
              <w:pStyle w:val="af0"/>
              <w:numPr>
                <w:ilvl w:val="0"/>
                <w:numId w:val="22"/>
              </w:numPr>
              <w:tabs>
                <w:tab w:val="left" w:pos="111"/>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разрабатывать модель доверия к надёжности комплексов технических средств защиты информации, встраиваемых в архитектуру безопасности ИТС КФО;</w:t>
            </w:r>
          </w:p>
          <w:p w14:paraId="726C4E0E" w14:textId="5A8DDA23" w:rsidR="00196A12" w:rsidRPr="006643B7" w:rsidRDefault="00196A12" w:rsidP="00B633AA">
            <w:pPr>
              <w:pStyle w:val="af0"/>
              <w:numPr>
                <w:ilvl w:val="0"/>
                <w:numId w:val="22"/>
              </w:numPr>
              <w:tabs>
                <w:tab w:val="left" w:pos="111"/>
              </w:tabs>
              <w:spacing w:after="0" w:line="240" w:lineRule="auto"/>
              <w:ind w:left="0" w:firstLine="0"/>
              <w:rPr>
                <w:rFonts w:ascii="Times New Roman" w:hAnsi="Times New Roman"/>
                <w:b/>
                <w:color w:val="000000" w:themeColor="text1"/>
                <w:sz w:val="24"/>
                <w:szCs w:val="24"/>
              </w:rPr>
            </w:pPr>
            <w:r w:rsidRPr="006643B7">
              <w:rPr>
                <w:rFonts w:ascii="Times New Roman" w:hAnsi="Times New Roman"/>
                <w:bCs/>
                <w:sz w:val="24"/>
                <w:szCs w:val="24"/>
              </w:rPr>
              <w:t>разрабатывать методику оценки надёжности (доверия) комплексов технических средств защиты информации, встраиваемых в архитектуру безопасности ИТС КФО.</w:t>
            </w:r>
          </w:p>
        </w:tc>
      </w:tr>
      <w:tr w:rsidR="00196A12" w:rsidRPr="00F56B89" w14:paraId="26467EC5" w14:textId="77777777" w:rsidTr="00B633AA">
        <w:trPr>
          <w:trHeight w:val="422"/>
          <w:jc w:val="center"/>
        </w:trPr>
        <w:tc>
          <w:tcPr>
            <w:tcW w:w="988" w:type="dxa"/>
            <w:vMerge/>
            <w:tcBorders>
              <w:left w:val="single" w:sz="4" w:space="0" w:color="auto"/>
              <w:right w:val="single" w:sz="4" w:space="0" w:color="auto"/>
            </w:tcBorders>
          </w:tcPr>
          <w:p w14:paraId="2BC3F451" w14:textId="77777777" w:rsidR="00196A12" w:rsidRPr="006643B7" w:rsidRDefault="00196A12" w:rsidP="00196A12">
            <w:pPr>
              <w:tabs>
                <w:tab w:val="left" w:pos="540"/>
              </w:tabs>
              <w:spacing w:line="240" w:lineRule="auto"/>
              <w:contextualSpacing/>
              <w:jc w:val="both"/>
              <w:rPr>
                <w:rFonts w:ascii="Times New Roman" w:eastAsia="Times New Roman" w:hAnsi="Times New Roman"/>
                <w:b/>
                <w:bCs/>
                <w:color w:val="000000" w:themeColor="text1"/>
                <w:sz w:val="24"/>
                <w:szCs w:val="24"/>
              </w:rPr>
            </w:pPr>
          </w:p>
        </w:tc>
        <w:tc>
          <w:tcPr>
            <w:tcW w:w="1984" w:type="dxa"/>
            <w:vMerge/>
          </w:tcPr>
          <w:p w14:paraId="17808791" w14:textId="77777777" w:rsidR="00196A12" w:rsidRPr="006643B7" w:rsidRDefault="00196A12" w:rsidP="00196A12">
            <w:pPr>
              <w:spacing w:before="100" w:beforeAutospacing="1" w:after="100" w:afterAutospacing="1" w:line="240" w:lineRule="auto"/>
              <w:rPr>
                <w:rFonts w:ascii="Times New Roman" w:eastAsia="Times New Roman" w:hAnsi="Times New Roman"/>
                <w:color w:val="000000" w:themeColor="text1"/>
                <w:sz w:val="24"/>
                <w:szCs w:val="24"/>
              </w:rPr>
            </w:pPr>
          </w:p>
        </w:tc>
        <w:tc>
          <w:tcPr>
            <w:tcW w:w="1985" w:type="dxa"/>
            <w:tcBorders>
              <w:right w:val="single" w:sz="4" w:space="0" w:color="auto"/>
            </w:tcBorders>
          </w:tcPr>
          <w:p w14:paraId="09596D4B" w14:textId="1283805F" w:rsidR="00196A12" w:rsidRPr="006643B7" w:rsidRDefault="00196A12" w:rsidP="00196A12">
            <w:pPr>
              <w:spacing w:after="0" w:line="240" w:lineRule="auto"/>
              <w:rPr>
                <w:rFonts w:ascii="Times New Roman" w:hAnsi="Times New Roman"/>
                <w:b/>
                <w:color w:val="000000" w:themeColor="text1"/>
                <w:sz w:val="24"/>
                <w:szCs w:val="24"/>
              </w:rPr>
            </w:pPr>
            <w:r w:rsidRPr="006643B7">
              <w:rPr>
                <w:rFonts w:ascii="Times New Roman" w:eastAsia="Times New Roman" w:hAnsi="Times New Roman"/>
                <w:sz w:val="24"/>
                <w:szCs w:val="24"/>
              </w:rPr>
              <w:t>3. Оценивает работоспособность применяемых программно-аппаратных средств защиты информации с использованием штатных средств и методик.</w:t>
            </w:r>
          </w:p>
        </w:tc>
        <w:tc>
          <w:tcPr>
            <w:tcW w:w="5074" w:type="dxa"/>
            <w:tcBorders>
              <w:right w:val="single" w:sz="4" w:space="0" w:color="auto"/>
            </w:tcBorders>
          </w:tcPr>
          <w:p w14:paraId="1445F6CA" w14:textId="77777777" w:rsidR="00196A12" w:rsidRPr="006643B7" w:rsidRDefault="00196A12" w:rsidP="00196A12">
            <w:pPr>
              <w:spacing w:after="0" w:line="240" w:lineRule="auto"/>
              <w:rPr>
                <w:rFonts w:ascii="Times New Roman" w:hAnsi="Times New Roman"/>
                <w:bCs/>
                <w:sz w:val="24"/>
                <w:szCs w:val="24"/>
              </w:rPr>
            </w:pPr>
            <w:r w:rsidRPr="006643B7">
              <w:rPr>
                <w:rFonts w:ascii="Times New Roman" w:hAnsi="Times New Roman"/>
                <w:b/>
                <w:sz w:val="24"/>
                <w:szCs w:val="24"/>
              </w:rPr>
              <w:t>Знать:</w:t>
            </w:r>
          </w:p>
          <w:p w14:paraId="5B195F66" w14:textId="65B70103" w:rsidR="00196A12" w:rsidRPr="006643B7" w:rsidRDefault="00196A12" w:rsidP="00B633AA">
            <w:pPr>
              <w:pStyle w:val="af0"/>
              <w:numPr>
                <w:ilvl w:val="0"/>
                <w:numId w:val="22"/>
              </w:numPr>
              <w:tabs>
                <w:tab w:val="left" w:pos="111"/>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способы и средства оценки работоспособности комплексов технических средств защиты информации, встраиваемых в архитектуру безопасности ИТС КФО;</w:t>
            </w:r>
          </w:p>
          <w:p w14:paraId="776DB8D9" w14:textId="230F9ABA" w:rsidR="00196A12" w:rsidRPr="006643B7" w:rsidRDefault="00196A12" w:rsidP="00B633AA">
            <w:pPr>
              <w:pStyle w:val="af0"/>
              <w:numPr>
                <w:ilvl w:val="0"/>
                <w:numId w:val="22"/>
              </w:numPr>
              <w:tabs>
                <w:tab w:val="left" w:pos="111"/>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способы и средства тестирования различных режимов функционирования комплексов технических средств защиты информации, встраиваемых в архитектуру безопасности ИТС КФО;</w:t>
            </w:r>
          </w:p>
          <w:p w14:paraId="47595325" w14:textId="710B8978" w:rsidR="00196A12" w:rsidRPr="006643B7" w:rsidRDefault="00196A12" w:rsidP="00B633AA">
            <w:pPr>
              <w:pStyle w:val="af0"/>
              <w:numPr>
                <w:ilvl w:val="0"/>
                <w:numId w:val="22"/>
              </w:numPr>
              <w:tabs>
                <w:tab w:val="left" w:pos="111"/>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методики оценки работоспособности и тестирования различных режимов функционирования комплексов технических средств защиты информации, встраиваемых в архитектуру безопасности ИТС КФО.</w:t>
            </w:r>
          </w:p>
          <w:p w14:paraId="48D78516" w14:textId="77777777" w:rsidR="00196A12" w:rsidRPr="006643B7" w:rsidRDefault="00196A12" w:rsidP="00196A12">
            <w:pPr>
              <w:spacing w:before="120" w:after="0" w:line="240" w:lineRule="auto"/>
              <w:rPr>
                <w:rFonts w:ascii="Times New Roman" w:hAnsi="Times New Roman"/>
                <w:b/>
                <w:sz w:val="24"/>
                <w:szCs w:val="24"/>
              </w:rPr>
            </w:pPr>
            <w:r w:rsidRPr="006643B7">
              <w:rPr>
                <w:rFonts w:ascii="Times New Roman" w:hAnsi="Times New Roman"/>
                <w:b/>
                <w:sz w:val="24"/>
                <w:szCs w:val="24"/>
              </w:rPr>
              <w:t>Уметь:</w:t>
            </w:r>
          </w:p>
          <w:p w14:paraId="0F19843F" w14:textId="29F0E314" w:rsidR="00196A12" w:rsidRPr="006643B7" w:rsidRDefault="00196A12" w:rsidP="00FE6356">
            <w:pPr>
              <w:pStyle w:val="af0"/>
              <w:numPr>
                <w:ilvl w:val="0"/>
                <w:numId w:val="22"/>
              </w:numPr>
              <w:tabs>
                <w:tab w:val="left" w:pos="111"/>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 xml:space="preserve">применять на практике </w:t>
            </w:r>
            <w:r w:rsidRPr="006643B7">
              <w:rPr>
                <w:rFonts w:ascii="Times New Roman" w:eastAsia="Times New Roman" w:hAnsi="Times New Roman"/>
                <w:sz w:val="24"/>
                <w:szCs w:val="24"/>
              </w:rPr>
              <w:t xml:space="preserve">штатные средства и методики проверки работоспособности и тестирования </w:t>
            </w:r>
            <w:r w:rsidRPr="006643B7">
              <w:rPr>
                <w:rFonts w:ascii="Times New Roman" w:hAnsi="Times New Roman"/>
                <w:bCs/>
                <w:sz w:val="24"/>
                <w:szCs w:val="24"/>
              </w:rPr>
              <w:t>различных режимов функционирования комплексов технических средств защиты информации, встраиваемых в архитектуру безопасности ИТС КФО;</w:t>
            </w:r>
          </w:p>
          <w:p w14:paraId="38DD8BBC" w14:textId="6CEFEB69" w:rsidR="00196A12" w:rsidRPr="006643B7" w:rsidRDefault="00196A12" w:rsidP="00FE6356">
            <w:pPr>
              <w:pStyle w:val="af0"/>
              <w:numPr>
                <w:ilvl w:val="0"/>
                <w:numId w:val="22"/>
              </w:numPr>
              <w:tabs>
                <w:tab w:val="left" w:pos="111"/>
              </w:tabs>
              <w:spacing w:after="0" w:line="240" w:lineRule="auto"/>
              <w:ind w:left="0" w:firstLine="0"/>
              <w:rPr>
                <w:rFonts w:ascii="Times New Roman" w:hAnsi="Times New Roman"/>
                <w:b/>
                <w:color w:val="000000" w:themeColor="text1"/>
                <w:sz w:val="24"/>
                <w:szCs w:val="24"/>
              </w:rPr>
            </w:pPr>
            <w:r w:rsidRPr="006643B7">
              <w:rPr>
                <w:rFonts w:ascii="Times New Roman" w:hAnsi="Times New Roman"/>
                <w:bCs/>
                <w:sz w:val="24"/>
                <w:szCs w:val="24"/>
              </w:rPr>
              <w:t xml:space="preserve">разрабатывать комплексный итоговый отчёт по результатам </w:t>
            </w:r>
            <w:r w:rsidRPr="006643B7">
              <w:rPr>
                <w:rFonts w:ascii="Times New Roman" w:eastAsia="Times New Roman" w:hAnsi="Times New Roman"/>
                <w:sz w:val="24"/>
                <w:szCs w:val="24"/>
              </w:rPr>
              <w:t xml:space="preserve">проверки работоспособности и тестирования </w:t>
            </w:r>
            <w:r w:rsidRPr="006643B7">
              <w:rPr>
                <w:rFonts w:ascii="Times New Roman" w:hAnsi="Times New Roman"/>
                <w:bCs/>
                <w:sz w:val="24"/>
                <w:szCs w:val="24"/>
              </w:rPr>
              <w:t>различных режимов функционирования комплексов технических средств защиты информации, встраиваемых в архитектуру безопасности ИТС КФО.</w:t>
            </w:r>
          </w:p>
        </w:tc>
      </w:tr>
      <w:tr w:rsidR="00833300" w:rsidRPr="006643B7" w14:paraId="70FC1A16" w14:textId="77777777" w:rsidTr="00833300">
        <w:tblPrEx>
          <w:jc w:val="left"/>
          <w:tblCellMar>
            <w:top w:w="0" w:type="dxa"/>
            <w:left w:w="108" w:type="dxa"/>
            <w:bottom w:w="0" w:type="dxa"/>
            <w:right w:w="108" w:type="dxa"/>
          </w:tblCellMar>
        </w:tblPrEx>
        <w:trPr>
          <w:trHeight w:val="423"/>
        </w:trPr>
        <w:tc>
          <w:tcPr>
            <w:tcW w:w="988" w:type="dxa"/>
            <w:vMerge w:val="restart"/>
          </w:tcPr>
          <w:p w14:paraId="3C25CCF7" w14:textId="77849425" w:rsidR="00833300" w:rsidRPr="006643B7" w:rsidRDefault="00833300" w:rsidP="00833300">
            <w:pPr>
              <w:tabs>
                <w:tab w:val="left" w:pos="540"/>
              </w:tabs>
              <w:spacing w:line="240" w:lineRule="auto"/>
              <w:contextualSpacing/>
              <w:jc w:val="both"/>
              <w:rPr>
                <w:rFonts w:ascii="Times New Roman" w:eastAsia="Times New Roman" w:hAnsi="Times New Roman"/>
                <w:b/>
                <w:bCs/>
                <w:color w:val="000000" w:themeColor="text1"/>
                <w:sz w:val="24"/>
                <w:szCs w:val="24"/>
              </w:rPr>
            </w:pPr>
            <w:r w:rsidRPr="006643B7">
              <w:rPr>
                <w:rFonts w:ascii="Times New Roman" w:hAnsi="Times New Roman"/>
                <w:b/>
                <w:sz w:val="24"/>
                <w:szCs w:val="24"/>
              </w:rPr>
              <w:lastRenderedPageBreak/>
              <w:t>ПКН-</w:t>
            </w:r>
            <w:r>
              <w:rPr>
                <w:rFonts w:ascii="Times New Roman" w:hAnsi="Times New Roman"/>
                <w:b/>
                <w:sz w:val="24"/>
                <w:szCs w:val="24"/>
              </w:rPr>
              <w:t>3</w:t>
            </w:r>
          </w:p>
        </w:tc>
        <w:tc>
          <w:tcPr>
            <w:tcW w:w="1984" w:type="dxa"/>
            <w:vMerge w:val="restart"/>
          </w:tcPr>
          <w:p w14:paraId="1134FE12" w14:textId="02B18807" w:rsidR="008D49BC" w:rsidRPr="006643B7" w:rsidRDefault="008D49BC" w:rsidP="00833300">
            <w:pPr>
              <w:spacing w:before="100" w:beforeAutospacing="1" w:after="100" w:afterAutospacing="1" w:line="240" w:lineRule="auto"/>
              <w:rPr>
                <w:rFonts w:ascii="Times New Roman" w:eastAsia="Times New Roman" w:hAnsi="Times New Roman"/>
                <w:color w:val="000000" w:themeColor="text1"/>
                <w:sz w:val="24"/>
                <w:szCs w:val="24"/>
              </w:rPr>
            </w:pPr>
            <w:r w:rsidRPr="00A647FF">
              <w:rPr>
                <w:rFonts w:ascii="Times New Roman" w:eastAsia="Times New Roman" w:hAnsi="Times New Roman"/>
                <w:sz w:val="24"/>
                <w:szCs w:val="24"/>
              </w:rPr>
              <w:t>Способность разрабатывать проекты организационно-распорядительных документов по обеспечению информационной безопасности (ПКН-3)</w:t>
            </w:r>
          </w:p>
        </w:tc>
        <w:tc>
          <w:tcPr>
            <w:tcW w:w="1985" w:type="dxa"/>
          </w:tcPr>
          <w:p w14:paraId="39039FF4" w14:textId="55E1E1F8" w:rsidR="00833300" w:rsidRPr="00833300" w:rsidRDefault="00833300" w:rsidP="00833300">
            <w:pPr>
              <w:pBdr>
                <w:top w:val="nil"/>
                <w:left w:val="nil"/>
                <w:bottom w:val="nil"/>
                <w:right w:val="nil"/>
                <w:between w:val="nil"/>
              </w:pBdr>
              <w:spacing w:after="0"/>
              <w:rPr>
                <w:rFonts w:ascii="Times New Roman" w:eastAsia="Times New Roman" w:hAnsi="Times New Roman"/>
                <w:sz w:val="24"/>
                <w:szCs w:val="24"/>
              </w:rPr>
            </w:pPr>
            <w:r w:rsidRPr="00B13C2C">
              <w:rPr>
                <w:rFonts w:ascii="Times New Roman" w:eastAsia="Times New Roman" w:hAnsi="Times New Roman"/>
                <w:sz w:val="24"/>
                <w:szCs w:val="24"/>
              </w:rPr>
              <w:t>1.</w:t>
            </w:r>
            <w:r>
              <w:rPr>
                <w:rFonts w:ascii="Times New Roman" w:eastAsia="Times New Roman" w:hAnsi="Times New Roman"/>
                <w:sz w:val="24"/>
                <w:szCs w:val="24"/>
              </w:rPr>
              <w:t> Применяет</w:t>
            </w:r>
            <w:r w:rsidRPr="00B13C2C">
              <w:rPr>
                <w:rFonts w:ascii="Times New Roman" w:eastAsia="Times New Roman" w:hAnsi="Times New Roman"/>
                <w:sz w:val="24"/>
                <w:szCs w:val="24"/>
              </w:rPr>
              <w:t xml:space="preserve"> 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w:t>
            </w:r>
          </w:p>
        </w:tc>
        <w:tc>
          <w:tcPr>
            <w:tcW w:w="5074" w:type="dxa"/>
          </w:tcPr>
          <w:p w14:paraId="5B1C1BF2" w14:textId="77777777" w:rsidR="00833300" w:rsidRPr="006643B7" w:rsidRDefault="00833300" w:rsidP="00833300">
            <w:pPr>
              <w:spacing w:after="0" w:line="240" w:lineRule="auto"/>
              <w:rPr>
                <w:rFonts w:ascii="Times New Roman" w:hAnsi="Times New Roman"/>
                <w:b/>
                <w:sz w:val="24"/>
                <w:szCs w:val="24"/>
              </w:rPr>
            </w:pPr>
            <w:r w:rsidRPr="006643B7">
              <w:rPr>
                <w:rFonts w:ascii="Times New Roman" w:hAnsi="Times New Roman"/>
                <w:b/>
                <w:sz w:val="24"/>
                <w:szCs w:val="24"/>
              </w:rPr>
              <w:t>Знать:</w:t>
            </w:r>
          </w:p>
          <w:p w14:paraId="35F04709" w14:textId="77777777" w:rsidR="00833300" w:rsidRPr="006643B7" w:rsidRDefault="00833300" w:rsidP="00833300">
            <w:pPr>
              <w:pStyle w:val="af0"/>
              <w:numPr>
                <w:ilvl w:val="0"/>
                <w:numId w:val="22"/>
              </w:numPr>
              <w:tabs>
                <w:tab w:val="left" w:pos="111"/>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эталонную модель взаимодействия открытых систем и Интернет-архитектуру;</w:t>
            </w:r>
          </w:p>
          <w:p w14:paraId="598C8C44" w14:textId="1527F632" w:rsidR="00833300" w:rsidRPr="006643B7" w:rsidRDefault="00833300" w:rsidP="00833300">
            <w:pPr>
              <w:pStyle w:val="af0"/>
              <w:numPr>
                <w:ilvl w:val="0"/>
                <w:numId w:val="22"/>
              </w:numPr>
              <w:tabs>
                <w:tab w:val="left" w:pos="111"/>
              </w:tabs>
              <w:spacing w:after="0" w:line="240" w:lineRule="auto"/>
              <w:ind w:left="0" w:firstLine="0"/>
              <w:rPr>
                <w:rFonts w:ascii="Times New Roman" w:hAnsi="Times New Roman"/>
                <w:bCs/>
                <w:sz w:val="24"/>
                <w:szCs w:val="24"/>
              </w:rPr>
            </w:pPr>
            <w:r w:rsidRPr="00B13C2C">
              <w:rPr>
                <w:rFonts w:ascii="Times New Roman" w:eastAsia="Times New Roman" w:hAnsi="Times New Roman"/>
                <w:sz w:val="24"/>
                <w:szCs w:val="24"/>
              </w:rPr>
              <w:t>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w:t>
            </w:r>
            <w:r w:rsidRPr="006643B7">
              <w:rPr>
                <w:rFonts w:ascii="Times New Roman" w:hAnsi="Times New Roman"/>
                <w:bCs/>
                <w:sz w:val="24"/>
                <w:szCs w:val="24"/>
              </w:rPr>
              <w:t>;</w:t>
            </w:r>
          </w:p>
          <w:p w14:paraId="5DE1E78E" w14:textId="77777777" w:rsidR="00833300" w:rsidRPr="006643B7" w:rsidRDefault="00833300" w:rsidP="00833300">
            <w:pPr>
              <w:pStyle w:val="af0"/>
              <w:numPr>
                <w:ilvl w:val="0"/>
                <w:numId w:val="22"/>
              </w:numPr>
              <w:tabs>
                <w:tab w:val="left" w:pos="111"/>
              </w:tabs>
              <w:spacing w:after="0" w:line="240" w:lineRule="auto"/>
              <w:ind w:left="0" w:firstLine="0"/>
              <w:rPr>
                <w:rFonts w:ascii="Times New Roman" w:hAnsi="Times New Roman"/>
                <w:b/>
                <w:sz w:val="24"/>
                <w:szCs w:val="24"/>
              </w:rPr>
            </w:pPr>
            <w:r w:rsidRPr="006643B7">
              <w:rPr>
                <w:rFonts w:ascii="Times New Roman" w:hAnsi="Times New Roman"/>
                <w:bCs/>
                <w:sz w:val="24"/>
                <w:szCs w:val="24"/>
              </w:rPr>
              <w:t>методики</w:t>
            </w:r>
            <w:r w:rsidRPr="006643B7">
              <w:rPr>
                <w:rFonts w:ascii="Times New Roman" w:eastAsia="Times New Roman" w:hAnsi="Times New Roman"/>
                <w:sz w:val="24"/>
                <w:szCs w:val="24"/>
              </w:rPr>
              <w:t xml:space="preserve"> оценки обеспечения безопасности средствами защиты информации, и методики оценки эффективности функционирования таких средств.</w:t>
            </w:r>
          </w:p>
          <w:p w14:paraId="3E7D10C5" w14:textId="77777777" w:rsidR="00833300" w:rsidRPr="006643B7" w:rsidRDefault="00833300" w:rsidP="00833300">
            <w:pPr>
              <w:spacing w:before="120" w:after="0" w:line="240" w:lineRule="auto"/>
              <w:rPr>
                <w:rFonts w:ascii="Times New Roman" w:hAnsi="Times New Roman"/>
                <w:b/>
                <w:sz w:val="24"/>
                <w:szCs w:val="24"/>
              </w:rPr>
            </w:pPr>
            <w:r w:rsidRPr="006643B7">
              <w:rPr>
                <w:rFonts w:ascii="Times New Roman" w:hAnsi="Times New Roman"/>
                <w:b/>
                <w:sz w:val="24"/>
                <w:szCs w:val="24"/>
              </w:rPr>
              <w:t>Уметь:</w:t>
            </w:r>
          </w:p>
          <w:p w14:paraId="5EF93BC4" w14:textId="77777777" w:rsidR="00833300" w:rsidRPr="006643B7" w:rsidRDefault="00833300" w:rsidP="00833300">
            <w:pPr>
              <w:pStyle w:val="af0"/>
              <w:numPr>
                <w:ilvl w:val="0"/>
                <w:numId w:val="22"/>
              </w:numPr>
              <w:tabs>
                <w:tab w:val="left" w:pos="111"/>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разрабатывать архитектуру безопасности ИТС КФО;</w:t>
            </w:r>
          </w:p>
          <w:p w14:paraId="06C94348" w14:textId="400E2CD0" w:rsidR="00833300" w:rsidRDefault="00833300" w:rsidP="00833300">
            <w:pPr>
              <w:pStyle w:val="af0"/>
              <w:numPr>
                <w:ilvl w:val="0"/>
                <w:numId w:val="22"/>
              </w:numPr>
              <w:tabs>
                <w:tab w:val="left" w:pos="111"/>
              </w:tabs>
              <w:spacing w:after="0" w:line="240" w:lineRule="auto"/>
              <w:ind w:left="0" w:firstLine="0"/>
              <w:rPr>
                <w:rFonts w:ascii="Times New Roman" w:eastAsia="Times New Roman" w:hAnsi="Times New Roman"/>
                <w:sz w:val="24"/>
                <w:szCs w:val="24"/>
              </w:rPr>
            </w:pPr>
            <w:r w:rsidRPr="006643B7">
              <w:rPr>
                <w:rFonts w:ascii="Times New Roman" w:hAnsi="Times New Roman"/>
                <w:bCs/>
                <w:sz w:val="24"/>
                <w:szCs w:val="24"/>
              </w:rPr>
              <w:t xml:space="preserve">применять на практике требования </w:t>
            </w:r>
            <w:r w:rsidRPr="00B13C2C">
              <w:rPr>
                <w:rFonts w:ascii="Times New Roman" w:eastAsia="Times New Roman" w:hAnsi="Times New Roman"/>
                <w:sz w:val="24"/>
                <w:szCs w:val="24"/>
              </w:rPr>
              <w:t>нормативн</w:t>
            </w:r>
            <w:r w:rsidR="00F56073">
              <w:rPr>
                <w:rFonts w:ascii="Times New Roman" w:eastAsia="Times New Roman" w:hAnsi="Times New Roman"/>
                <w:sz w:val="24"/>
                <w:szCs w:val="24"/>
              </w:rPr>
              <w:t>ых</w:t>
            </w:r>
            <w:r w:rsidRPr="00B13C2C">
              <w:rPr>
                <w:rFonts w:ascii="Times New Roman" w:eastAsia="Times New Roman" w:hAnsi="Times New Roman"/>
                <w:sz w:val="24"/>
                <w:szCs w:val="24"/>
              </w:rPr>
              <w:t xml:space="preserve"> правовы</w:t>
            </w:r>
            <w:r w:rsidR="00F56073">
              <w:rPr>
                <w:rFonts w:ascii="Times New Roman" w:eastAsia="Times New Roman" w:hAnsi="Times New Roman"/>
                <w:sz w:val="24"/>
                <w:szCs w:val="24"/>
              </w:rPr>
              <w:t>х</w:t>
            </w:r>
            <w:r w:rsidRPr="00B13C2C">
              <w:rPr>
                <w:rFonts w:ascii="Times New Roman" w:eastAsia="Times New Roman" w:hAnsi="Times New Roman"/>
                <w:sz w:val="24"/>
                <w:szCs w:val="24"/>
              </w:rPr>
              <w:t xml:space="preserve"> акт</w:t>
            </w:r>
            <w:r w:rsidR="00F56073">
              <w:rPr>
                <w:rFonts w:ascii="Times New Roman" w:eastAsia="Times New Roman" w:hAnsi="Times New Roman"/>
                <w:sz w:val="24"/>
                <w:szCs w:val="24"/>
              </w:rPr>
              <w:t>ов</w:t>
            </w:r>
            <w:r w:rsidRPr="00B13C2C">
              <w:rPr>
                <w:rFonts w:ascii="Times New Roman" w:eastAsia="Times New Roman" w:hAnsi="Times New Roman"/>
                <w:sz w:val="24"/>
                <w:szCs w:val="24"/>
              </w:rPr>
              <w:t>, нормативны</w:t>
            </w:r>
            <w:r w:rsidR="007B2B19">
              <w:rPr>
                <w:rFonts w:ascii="Times New Roman" w:eastAsia="Times New Roman" w:hAnsi="Times New Roman"/>
                <w:sz w:val="24"/>
                <w:szCs w:val="24"/>
              </w:rPr>
              <w:t>х</w:t>
            </w:r>
            <w:r w:rsidRPr="00B13C2C">
              <w:rPr>
                <w:rFonts w:ascii="Times New Roman" w:eastAsia="Times New Roman" w:hAnsi="Times New Roman"/>
                <w:sz w:val="24"/>
                <w:szCs w:val="24"/>
              </w:rPr>
              <w:t xml:space="preserve"> и методически</w:t>
            </w:r>
            <w:r w:rsidR="007B2B19">
              <w:rPr>
                <w:rFonts w:ascii="Times New Roman" w:eastAsia="Times New Roman" w:hAnsi="Times New Roman"/>
                <w:sz w:val="24"/>
                <w:szCs w:val="24"/>
              </w:rPr>
              <w:t>х</w:t>
            </w:r>
            <w:r w:rsidRPr="00B13C2C">
              <w:rPr>
                <w:rFonts w:ascii="Times New Roman" w:eastAsia="Times New Roman" w:hAnsi="Times New Roman"/>
                <w:sz w:val="24"/>
                <w:szCs w:val="24"/>
              </w:rPr>
              <w:t xml:space="preserve"> документ</w:t>
            </w:r>
            <w:r w:rsidR="007B2B19">
              <w:rPr>
                <w:rFonts w:ascii="Times New Roman" w:eastAsia="Times New Roman" w:hAnsi="Times New Roman"/>
                <w:sz w:val="24"/>
                <w:szCs w:val="24"/>
              </w:rPr>
              <w:t>ов</w:t>
            </w:r>
            <w:r w:rsidRPr="00B13C2C">
              <w:rPr>
                <w:rFonts w:ascii="Times New Roman" w:eastAsia="Times New Roman" w:hAnsi="Times New Roman"/>
                <w:sz w:val="24"/>
                <w:szCs w:val="24"/>
              </w:rPr>
              <w:t>, национальны</w:t>
            </w:r>
            <w:r w:rsidR="007B2B19">
              <w:rPr>
                <w:rFonts w:ascii="Times New Roman" w:eastAsia="Times New Roman" w:hAnsi="Times New Roman"/>
                <w:sz w:val="24"/>
                <w:szCs w:val="24"/>
              </w:rPr>
              <w:t>х</w:t>
            </w:r>
            <w:r w:rsidRPr="00B13C2C">
              <w:rPr>
                <w:rFonts w:ascii="Times New Roman" w:eastAsia="Times New Roman" w:hAnsi="Times New Roman"/>
                <w:sz w:val="24"/>
                <w:szCs w:val="24"/>
              </w:rPr>
              <w:t xml:space="preserve"> стандарты в области защиты информации ограниченного доступа, проектирования и сертификации средств защиты информации</w:t>
            </w:r>
            <w:r>
              <w:rPr>
                <w:rFonts w:ascii="Times New Roman" w:eastAsia="Times New Roman" w:hAnsi="Times New Roman"/>
                <w:sz w:val="24"/>
                <w:szCs w:val="24"/>
              </w:rPr>
              <w:t>;</w:t>
            </w:r>
          </w:p>
          <w:p w14:paraId="5974CD7D" w14:textId="44FD4090" w:rsidR="00833300" w:rsidRPr="006643B7" w:rsidRDefault="00833300" w:rsidP="00833300">
            <w:pPr>
              <w:pStyle w:val="af0"/>
              <w:numPr>
                <w:ilvl w:val="0"/>
                <w:numId w:val="22"/>
              </w:numPr>
              <w:tabs>
                <w:tab w:val="left" w:pos="111"/>
              </w:tabs>
              <w:spacing w:after="0" w:line="240" w:lineRule="auto"/>
              <w:ind w:left="0" w:firstLine="0"/>
              <w:rPr>
                <w:rFonts w:ascii="Times New Roman" w:hAnsi="Times New Roman"/>
                <w:b/>
                <w:color w:val="000000" w:themeColor="text1"/>
                <w:sz w:val="24"/>
                <w:szCs w:val="24"/>
              </w:rPr>
            </w:pPr>
            <w:r w:rsidRPr="006643B7">
              <w:rPr>
                <w:rFonts w:ascii="Times New Roman" w:hAnsi="Times New Roman"/>
                <w:bCs/>
                <w:sz w:val="24"/>
                <w:szCs w:val="24"/>
              </w:rPr>
              <w:t>применять на практике методики</w:t>
            </w:r>
            <w:r w:rsidRPr="006643B7">
              <w:rPr>
                <w:rFonts w:ascii="Times New Roman" w:eastAsia="Times New Roman" w:hAnsi="Times New Roman"/>
                <w:sz w:val="24"/>
                <w:szCs w:val="24"/>
              </w:rPr>
              <w:t xml:space="preserve"> оценки обеспечения безопасности средствами защиты информации, и методики оценки эффективности функционирования таких средств</w:t>
            </w:r>
            <w:r>
              <w:rPr>
                <w:rFonts w:ascii="Times New Roman" w:eastAsia="Times New Roman" w:hAnsi="Times New Roman"/>
                <w:sz w:val="24"/>
                <w:szCs w:val="24"/>
              </w:rPr>
              <w:t>.</w:t>
            </w:r>
          </w:p>
        </w:tc>
      </w:tr>
      <w:tr w:rsidR="00833300" w:rsidRPr="006643B7" w14:paraId="74999C22" w14:textId="77777777" w:rsidTr="00833300">
        <w:tblPrEx>
          <w:jc w:val="left"/>
          <w:tblCellMar>
            <w:top w:w="0" w:type="dxa"/>
            <w:left w:w="108" w:type="dxa"/>
            <w:bottom w:w="0" w:type="dxa"/>
            <w:right w:w="108" w:type="dxa"/>
          </w:tblCellMar>
        </w:tblPrEx>
        <w:trPr>
          <w:trHeight w:val="422"/>
        </w:trPr>
        <w:tc>
          <w:tcPr>
            <w:tcW w:w="988" w:type="dxa"/>
            <w:vMerge/>
          </w:tcPr>
          <w:p w14:paraId="1281AA7E" w14:textId="77777777" w:rsidR="00833300" w:rsidRPr="006643B7" w:rsidRDefault="00833300" w:rsidP="00833300">
            <w:pPr>
              <w:tabs>
                <w:tab w:val="left" w:pos="540"/>
              </w:tabs>
              <w:spacing w:line="240" w:lineRule="auto"/>
              <w:contextualSpacing/>
              <w:jc w:val="both"/>
              <w:rPr>
                <w:rFonts w:ascii="Times New Roman" w:eastAsia="Times New Roman" w:hAnsi="Times New Roman"/>
                <w:b/>
                <w:bCs/>
                <w:color w:val="000000" w:themeColor="text1"/>
                <w:sz w:val="24"/>
                <w:szCs w:val="24"/>
              </w:rPr>
            </w:pPr>
          </w:p>
        </w:tc>
        <w:tc>
          <w:tcPr>
            <w:tcW w:w="1984" w:type="dxa"/>
            <w:vMerge/>
          </w:tcPr>
          <w:p w14:paraId="137657DA" w14:textId="77777777" w:rsidR="00833300" w:rsidRPr="006643B7" w:rsidRDefault="00833300" w:rsidP="00833300">
            <w:pPr>
              <w:spacing w:before="100" w:beforeAutospacing="1" w:after="100" w:afterAutospacing="1" w:line="240" w:lineRule="auto"/>
              <w:rPr>
                <w:rFonts w:ascii="Times New Roman" w:eastAsia="Times New Roman" w:hAnsi="Times New Roman"/>
                <w:color w:val="000000" w:themeColor="text1"/>
                <w:sz w:val="24"/>
                <w:szCs w:val="24"/>
              </w:rPr>
            </w:pPr>
          </w:p>
        </w:tc>
        <w:tc>
          <w:tcPr>
            <w:tcW w:w="1985" w:type="dxa"/>
          </w:tcPr>
          <w:p w14:paraId="3E1502E3" w14:textId="786D8962" w:rsidR="00833300" w:rsidRPr="00833300" w:rsidRDefault="00833300" w:rsidP="00833300">
            <w:pPr>
              <w:pBdr>
                <w:top w:val="nil"/>
                <w:left w:val="nil"/>
                <w:bottom w:val="nil"/>
                <w:right w:val="nil"/>
                <w:between w:val="nil"/>
              </w:pBdr>
              <w:spacing w:after="0"/>
              <w:rPr>
                <w:rFonts w:ascii="Times New Roman" w:eastAsia="Times New Roman" w:hAnsi="Times New Roman"/>
                <w:sz w:val="24"/>
                <w:szCs w:val="24"/>
              </w:rPr>
            </w:pPr>
            <w:r w:rsidRPr="00B13C2C">
              <w:rPr>
                <w:rFonts w:ascii="Times New Roman" w:eastAsia="Times New Roman" w:hAnsi="Times New Roman"/>
                <w:sz w:val="24"/>
                <w:szCs w:val="24"/>
              </w:rPr>
              <w:t>2.</w:t>
            </w:r>
            <w:r>
              <w:rPr>
                <w:rFonts w:ascii="Times New Roman" w:eastAsia="Times New Roman" w:hAnsi="Times New Roman"/>
                <w:sz w:val="24"/>
                <w:szCs w:val="24"/>
              </w:rPr>
              <w:t> Использует</w:t>
            </w:r>
            <w:r w:rsidRPr="00B13C2C">
              <w:rPr>
                <w:rFonts w:ascii="Times New Roman" w:eastAsia="Times New Roman" w:hAnsi="Times New Roman"/>
                <w:sz w:val="24"/>
                <w:szCs w:val="24"/>
              </w:rPr>
              <w:t xml:space="preserve"> необходимые нормативные правовые акты, нормативные и методические документы, регламентирующие деятельность по защите информации в организации.</w:t>
            </w:r>
          </w:p>
        </w:tc>
        <w:tc>
          <w:tcPr>
            <w:tcW w:w="5074" w:type="dxa"/>
          </w:tcPr>
          <w:p w14:paraId="471C9D40" w14:textId="77777777" w:rsidR="00833300" w:rsidRPr="006643B7" w:rsidRDefault="00833300" w:rsidP="00833300">
            <w:pPr>
              <w:spacing w:after="0" w:line="240" w:lineRule="auto"/>
              <w:rPr>
                <w:rFonts w:ascii="Times New Roman" w:hAnsi="Times New Roman"/>
                <w:b/>
                <w:sz w:val="24"/>
                <w:szCs w:val="24"/>
              </w:rPr>
            </w:pPr>
            <w:r w:rsidRPr="006643B7">
              <w:rPr>
                <w:rFonts w:ascii="Times New Roman" w:hAnsi="Times New Roman"/>
                <w:b/>
                <w:sz w:val="24"/>
                <w:szCs w:val="24"/>
              </w:rPr>
              <w:t>Знать:</w:t>
            </w:r>
          </w:p>
          <w:p w14:paraId="6F6C7F7E" w14:textId="2C84470A" w:rsidR="00833300" w:rsidRPr="006643B7" w:rsidRDefault="00833300" w:rsidP="00833300">
            <w:pPr>
              <w:pStyle w:val="af0"/>
              <w:numPr>
                <w:ilvl w:val="0"/>
                <w:numId w:val="22"/>
              </w:numPr>
              <w:tabs>
                <w:tab w:val="left" w:pos="111"/>
              </w:tabs>
              <w:spacing w:after="0" w:line="240" w:lineRule="auto"/>
              <w:ind w:left="0" w:firstLine="0"/>
              <w:rPr>
                <w:rFonts w:ascii="Times New Roman" w:hAnsi="Times New Roman"/>
                <w:bCs/>
                <w:sz w:val="24"/>
                <w:szCs w:val="24"/>
              </w:rPr>
            </w:pPr>
            <w:r w:rsidRPr="00B13C2C">
              <w:rPr>
                <w:rFonts w:ascii="Times New Roman" w:eastAsia="Times New Roman" w:hAnsi="Times New Roman"/>
                <w:sz w:val="24"/>
                <w:szCs w:val="24"/>
              </w:rPr>
              <w:t>необходимые нормативные правовые акты, нормативные и методические документы, регламентирующие деятельность по защите информации в организации</w:t>
            </w:r>
            <w:r w:rsidRPr="006643B7">
              <w:rPr>
                <w:rFonts w:ascii="Times New Roman" w:hAnsi="Times New Roman"/>
                <w:bCs/>
                <w:sz w:val="24"/>
                <w:szCs w:val="24"/>
              </w:rPr>
              <w:t>;</w:t>
            </w:r>
          </w:p>
          <w:p w14:paraId="2FC97179" w14:textId="77777777" w:rsidR="00833300" w:rsidRPr="006643B7" w:rsidRDefault="00833300" w:rsidP="00833300">
            <w:pPr>
              <w:pStyle w:val="af0"/>
              <w:numPr>
                <w:ilvl w:val="0"/>
                <w:numId w:val="22"/>
              </w:numPr>
              <w:tabs>
                <w:tab w:val="left" w:pos="111"/>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 xml:space="preserve">функциональные параметры комплексов технических средств защиты информации; </w:t>
            </w:r>
          </w:p>
          <w:p w14:paraId="1AAFD282" w14:textId="77777777" w:rsidR="00833300" w:rsidRPr="006643B7" w:rsidRDefault="00833300" w:rsidP="00833300">
            <w:pPr>
              <w:pStyle w:val="af0"/>
              <w:numPr>
                <w:ilvl w:val="0"/>
                <w:numId w:val="22"/>
              </w:numPr>
              <w:tabs>
                <w:tab w:val="left" w:pos="111"/>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принципы встраивания комплексов технических средств защиты информации в архитектуру безопасности ИТС КФО.</w:t>
            </w:r>
          </w:p>
          <w:p w14:paraId="662B8EBB" w14:textId="77777777" w:rsidR="00833300" w:rsidRPr="006643B7" w:rsidRDefault="00833300" w:rsidP="00833300">
            <w:pPr>
              <w:spacing w:before="120" w:after="0" w:line="240" w:lineRule="auto"/>
              <w:rPr>
                <w:rFonts w:ascii="Times New Roman" w:hAnsi="Times New Roman"/>
                <w:b/>
                <w:sz w:val="24"/>
                <w:szCs w:val="24"/>
              </w:rPr>
            </w:pPr>
            <w:r w:rsidRPr="006643B7">
              <w:rPr>
                <w:rFonts w:ascii="Times New Roman" w:hAnsi="Times New Roman"/>
                <w:b/>
                <w:sz w:val="24"/>
                <w:szCs w:val="24"/>
              </w:rPr>
              <w:t>Уметь:</w:t>
            </w:r>
          </w:p>
          <w:p w14:paraId="300F7D0B" w14:textId="134B45D9" w:rsidR="00833300" w:rsidRPr="006643B7" w:rsidRDefault="00833300" w:rsidP="00833300">
            <w:pPr>
              <w:pStyle w:val="af0"/>
              <w:numPr>
                <w:ilvl w:val="0"/>
                <w:numId w:val="22"/>
              </w:numPr>
              <w:tabs>
                <w:tab w:val="left" w:pos="111"/>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 xml:space="preserve">применять на практике требования </w:t>
            </w:r>
            <w:r w:rsidRPr="00B13C2C">
              <w:rPr>
                <w:rFonts w:ascii="Times New Roman" w:eastAsia="Times New Roman" w:hAnsi="Times New Roman"/>
                <w:sz w:val="24"/>
                <w:szCs w:val="24"/>
              </w:rPr>
              <w:t>нормативны</w:t>
            </w:r>
            <w:r>
              <w:rPr>
                <w:rFonts w:ascii="Times New Roman" w:eastAsia="Times New Roman" w:hAnsi="Times New Roman"/>
                <w:sz w:val="24"/>
                <w:szCs w:val="24"/>
              </w:rPr>
              <w:t>х</w:t>
            </w:r>
            <w:r w:rsidRPr="00B13C2C">
              <w:rPr>
                <w:rFonts w:ascii="Times New Roman" w:eastAsia="Times New Roman" w:hAnsi="Times New Roman"/>
                <w:sz w:val="24"/>
                <w:szCs w:val="24"/>
              </w:rPr>
              <w:t xml:space="preserve"> правовы</w:t>
            </w:r>
            <w:r>
              <w:rPr>
                <w:rFonts w:ascii="Times New Roman" w:eastAsia="Times New Roman" w:hAnsi="Times New Roman"/>
                <w:sz w:val="24"/>
                <w:szCs w:val="24"/>
              </w:rPr>
              <w:t>х</w:t>
            </w:r>
            <w:r w:rsidRPr="00B13C2C">
              <w:rPr>
                <w:rFonts w:ascii="Times New Roman" w:eastAsia="Times New Roman" w:hAnsi="Times New Roman"/>
                <w:sz w:val="24"/>
                <w:szCs w:val="24"/>
              </w:rPr>
              <w:t xml:space="preserve"> акт</w:t>
            </w:r>
            <w:r>
              <w:rPr>
                <w:rFonts w:ascii="Times New Roman" w:eastAsia="Times New Roman" w:hAnsi="Times New Roman"/>
                <w:sz w:val="24"/>
                <w:szCs w:val="24"/>
              </w:rPr>
              <w:t>ов</w:t>
            </w:r>
            <w:r w:rsidRPr="00B13C2C">
              <w:rPr>
                <w:rFonts w:ascii="Times New Roman" w:eastAsia="Times New Roman" w:hAnsi="Times New Roman"/>
                <w:sz w:val="24"/>
                <w:szCs w:val="24"/>
              </w:rPr>
              <w:t>, нормативны</w:t>
            </w:r>
            <w:r>
              <w:rPr>
                <w:rFonts w:ascii="Times New Roman" w:eastAsia="Times New Roman" w:hAnsi="Times New Roman"/>
                <w:sz w:val="24"/>
                <w:szCs w:val="24"/>
              </w:rPr>
              <w:t>х</w:t>
            </w:r>
            <w:r w:rsidRPr="00B13C2C">
              <w:rPr>
                <w:rFonts w:ascii="Times New Roman" w:eastAsia="Times New Roman" w:hAnsi="Times New Roman"/>
                <w:sz w:val="24"/>
                <w:szCs w:val="24"/>
              </w:rPr>
              <w:t xml:space="preserve"> и методически</w:t>
            </w:r>
            <w:r>
              <w:rPr>
                <w:rFonts w:ascii="Times New Roman" w:eastAsia="Times New Roman" w:hAnsi="Times New Roman"/>
                <w:sz w:val="24"/>
                <w:szCs w:val="24"/>
              </w:rPr>
              <w:t>х</w:t>
            </w:r>
            <w:r w:rsidRPr="00B13C2C">
              <w:rPr>
                <w:rFonts w:ascii="Times New Roman" w:eastAsia="Times New Roman" w:hAnsi="Times New Roman"/>
                <w:sz w:val="24"/>
                <w:szCs w:val="24"/>
              </w:rPr>
              <w:t xml:space="preserve"> документ</w:t>
            </w:r>
            <w:r>
              <w:rPr>
                <w:rFonts w:ascii="Times New Roman" w:eastAsia="Times New Roman" w:hAnsi="Times New Roman"/>
                <w:sz w:val="24"/>
                <w:szCs w:val="24"/>
              </w:rPr>
              <w:t>ов</w:t>
            </w:r>
            <w:r w:rsidRPr="00B13C2C">
              <w:rPr>
                <w:rFonts w:ascii="Times New Roman" w:eastAsia="Times New Roman" w:hAnsi="Times New Roman"/>
                <w:sz w:val="24"/>
                <w:szCs w:val="24"/>
              </w:rPr>
              <w:t>, регламентирующи</w:t>
            </w:r>
            <w:r>
              <w:rPr>
                <w:rFonts w:ascii="Times New Roman" w:eastAsia="Times New Roman" w:hAnsi="Times New Roman"/>
                <w:sz w:val="24"/>
                <w:szCs w:val="24"/>
              </w:rPr>
              <w:t>х</w:t>
            </w:r>
            <w:r w:rsidRPr="00B13C2C">
              <w:rPr>
                <w:rFonts w:ascii="Times New Roman" w:eastAsia="Times New Roman" w:hAnsi="Times New Roman"/>
                <w:sz w:val="24"/>
                <w:szCs w:val="24"/>
              </w:rPr>
              <w:t xml:space="preserve"> деятельность по защите информации в </w:t>
            </w:r>
            <w:r>
              <w:rPr>
                <w:rFonts w:ascii="Times New Roman" w:eastAsia="Times New Roman" w:hAnsi="Times New Roman"/>
                <w:sz w:val="24"/>
                <w:szCs w:val="24"/>
              </w:rPr>
              <w:t>КФО</w:t>
            </w:r>
            <w:r w:rsidRPr="006643B7">
              <w:rPr>
                <w:rFonts w:ascii="Times New Roman" w:hAnsi="Times New Roman"/>
                <w:bCs/>
                <w:sz w:val="24"/>
                <w:szCs w:val="24"/>
              </w:rPr>
              <w:t>;</w:t>
            </w:r>
          </w:p>
          <w:p w14:paraId="5D3CD20E" w14:textId="77777777" w:rsidR="00833300" w:rsidRPr="006643B7" w:rsidRDefault="00833300" w:rsidP="00833300">
            <w:pPr>
              <w:pStyle w:val="af0"/>
              <w:numPr>
                <w:ilvl w:val="0"/>
                <w:numId w:val="22"/>
              </w:numPr>
              <w:tabs>
                <w:tab w:val="left" w:pos="111"/>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разрабатывать модель доверия к надёжности комплексов технических средств защиты информации, встраиваемых в архитектуру безопасности ИТС КФО;</w:t>
            </w:r>
          </w:p>
          <w:p w14:paraId="015352BC" w14:textId="77777777" w:rsidR="00833300" w:rsidRPr="006643B7" w:rsidRDefault="00833300" w:rsidP="00833300">
            <w:pPr>
              <w:pStyle w:val="af0"/>
              <w:numPr>
                <w:ilvl w:val="0"/>
                <w:numId w:val="22"/>
              </w:numPr>
              <w:tabs>
                <w:tab w:val="left" w:pos="111"/>
              </w:tabs>
              <w:spacing w:after="0" w:line="240" w:lineRule="auto"/>
              <w:ind w:left="0" w:firstLine="0"/>
              <w:rPr>
                <w:rFonts w:ascii="Times New Roman" w:hAnsi="Times New Roman"/>
                <w:b/>
                <w:color w:val="000000" w:themeColor="text1"/>
                <w:sz w:val="24"/>
                <w:szCs w:val="24"/>
              </w:rPr>
            </w:pPr>
            <w:r w:rsidRPr="006643B7">
              <w:rPr>
                <w:rFonts w:ascii="Times New Roman" w:hAnsi="Times New Roman"/>
                <w:bCs/>
                <w:sz w:val="24"/>
                <w:szCs w:val="24"/>
              </w:rPr>
              <w:t>разрабатывать методику оценки надёжности (доверия) комплексов технических средств защиты информации, встраиваемых в архитектуру безопасности ИТС КФО.</w:t>
            </w:r>
          </w:p>
        </w:tc>
      </w:tr>
      <w:tr w:rsidR="00833300" w:rsidRPr="00F56B89" w14:paraId="33D9E641" w14:textId="77777777" w:rsidTr="00352DEC">
        <w:tblPrEx>
          <w:jc w:val="left"/>
          <w:tblCellMar>
            <w:top w:w="0" w:type="dxa"/>
            <w:left w:w="108" w:type="dxa"/>
            <w:bottom w:w="0" w:type="dxa"/>
            <w:right w:w="108" w:type="dxa"/>
          </w:tblCellMar>
        </w:tblPrEx>
        <w:trPr>
          <w:trHeight w:val="1406"/>
        </w:trPr>
        <w:tc>
          <w:tcPr>
            <w:tcW w:w="988" w:type="dxa"/>
            <w:vMerge/>
          </w:tcPr>
          <w:p w14:paraId="4407BA24" w14:textId="77777777" w:rsidR="00833300" w:rsidRPr="006643B7" w:rsidRDefault="00833300" w:rsidP="00833300">
            <w:pPr>
              <w:tabs>
                <w:tab w:val="left" w:pos="540"/>
              </w:tabs>
              <w:spacing w:line="240" w:lineRule="auto"/>
              <w:contextualSpacing/>
              <w:jc w:val="both"/>
              <w:rPr>
                <w:rFonts w:ascii="Times New Roman" w:eastAsia="Times New Roman" w:hAnsi="Times New Roman"/>
                <w:b/>
                <w:bCs/>
                <w:color w:val="000000" w:themeColor="text1"/>
                <w:sz w:val="24"/>
                <w:szCs w:val="24"/>
              </w:rPr>
            </w:pPr>
          </w:p>
        </w:tc>
        <w:tc>
          <w:tcPr>
            <w:tcW w:w="1984" w:type="dxa"/>
            <w:vMerge/>
          </w:tcPr>
          <w:p w14:paraId="777CCAC5" w14:textId="77777777" w:rsidR="00833300" w:rsidRPr="006643B7" w:rsidRDefault="00833300" w:rsidP="00833300">
            <w:pPr>
              <w:spacing w:before="100" w:beforeAutospacing="1" w:after="100" w:afterAutospacing="1" w:line="240" w:lineRule="auto"/>
              <w:rPr>
                <w:rFonts w:ascii="Times New Roman" w:eastAsia="Times New Roman" w:hAnsi="Times New Roman"/>
                <w:color w:val="000000" w:themeColor="text1"/>
                <w:sz w:val="24"/>
                <w:szCs w:val="24"/>
              </w:rPr>
            </w:pPr>
          </w:p>
        </w:tc>
        <w:tc>
          <w:tcPr>
            <w:tcW w:w="1985" w:type="dxa"/>
          </w:tcPr>
          <w:p w14:paraId="097BE3A7" w14:textId="30F59035" w:rsidR="00833300" w:rsidRPr="006643B7" w:rsidRDefault="00833300" w:rsidP="00833300">
            <w:pPr>
              <w:spacing w:after="0" w:line="240" w:lineRule="auto"/>
              <w:rPr>
                <w:rFonts w:ascii="Times New Roman" w:hAnsi="Times New Roman"/>
                <w:b/>
                <w:color w:val="000000" w:themeColor="text1"/>
                <w:sz w:val="24"/>
                <w:szCs w:val="24"/>
              </w:rPr>
            </w:pPr>
            <w:r w:rsidRPr="00B13C2C">
              <w:rPr>
                <w:rFonts w:ascii="Times New Roman" w:eastAsia="Times New Roman" w:hAnsi="Times New Roman"/>
                <w:sz w:val="24"/>
                <w:szCs w:val="24"/>
              </w:rPr>
              <w:t>3.</w:t>
            </w:r>
            <w:r>
              <w:rPr>
                <w:rFonts w:ascii="Times New Roman" w:eastAsia="Times New Roman" w:hAnsi="Times New Roman"/>
                <w:sz w:val="24"/>
                <w:szCs w:val="24"/>
              </w:rPr>
              <w:t> С</w:t>
            </w:r>
            <w:r w:rsidRPr="00B13C2C">
              <w:rPr>
                <w:rFonts w:ascii="Times New Roman" w:eastAsia="Times New Roman" w:hAnsi="Times New Roman"/>
                <w:sz w:val="24"/>
                <w:szCs w:val="24"/>
              </w:rPr>
              <w:t>оставл</w:t>
            </w:r>
            <w:r>
              <w:rPr>
                <w:rFonts w:ascii="Times New Roman" w:eastAsia="Times New Roman" w:hAnsi="Times New Roman"/>
                <w:sz w:val="24"/>
                <w:szCs w:val="24"/>
              </w:rPr>
              <w:t>яет</w:t>
            </w:r>
            <w:r w:rsidRPr="00B13C2C">
              <w:rPr>
                <w:rFonts w:ascii="Times New Roman" w:eastAsia="Times New Roman" w:hAnsi="Times New Roman"/>
                <w:sz w:val="24"/>
                <w:szCs w:val="24"/>
              </w:rPr>
              <w:t xml:space="preserve"> организационн</w:t>
            </w:r>
            <w:r>
              <w:rPr>
                <w:rFonts w:ascii="Times New Roman" w:eastAsia="Times New Roman" w:hAnsi="Times New Roman"/>
                <w:sz w:val="24"/>
                <w:szCs w:val="24"/>
              </w:rPr>
              <w:t>о-</w:t>
            </w:r>
            <w:r w:rsidRPr="00B13C2C">
              <w:rPr>
                <w:rFonts w:ascii="Times New Roman" w:eastAsia="Times New Roman" w:hAnsi="Times New Roman"/>
                <w:sz w:val="24"/>
                <w:szCs w:val="24"/>
              </w:rPr>
              <w:t>распорядительны</w:t>
            </w:r>
            <w:r>
              <w:rPr>
                <w:rFonts w:ascii="Times New Roman" w:eastAsia="Times New Roman" w:hAnsi="Times New Roman"/>
                <w:sz w:val="24"/>
                <w:szCs w:val="24"/>
              </w:rPr>
              <w:t>е</w:t>
            </w:r>
            <w:r w:rsidRPr="00B13C2C">
              <w:rPr>
                <w:rFonts w:ascii="Times New Roman" w:eastAsia="Times New Roman" w:hAnsi="Times New Roman"/>
                <w:sz w:val="24"/>
                <w:szCs w:val="24"/>
              </w:rPr>
              <w:t xml:space="preserve"> документ</w:t>
            </w:r>
            <w:r>
              <w:rPr>
                <w:rFonts w:ascii="Times New Roman" w:eastAsia="Times New Roman" w:hAnsi="Times New Roman"/>
                <w:sz w:val="24"/>
                <w:szCs w:val="24"/>
              </w:rPr>
              <w:t>ы</w:t>
            </w:r>
            <w:r w:rsidRPr="00B13C2C">
              <w:rPr>
                <w:rFonts w:ascii="Times New Roman" w:eastAsia="Times New Roman" w:hAnsi="Times New Roman"/>
                <w:sz w:val="24"/>
                <w:szCs w:val="24"/>
              </w:rPr>
              <w:t>, нормативн</w:t>
            </w:r>
            <w:r>
              <w:rPr>
                <w:rFonts w:ascii="Times New Roman" w:eastAsia="Times New Roman" w:hAnsi="Times New Roman"/>
                <w:sz w:val="24"/>
                <w:szCs w:val="24"/>
              </w:rPr>
              <w:t>ые</w:t>
            </w:r>
            <w:r w:rsidRPr="00B13C2C">
              <w:rPr>
                <w:rFonts w:ascii="Times New Roman" w:eastAsia="Times New Roman" w:hAnsi="Times New Roman"/>
                <w:sz w:val="24"/>
                <w:szCs w:val="24"/>
              </w:rPr>
              <w:t xml:space="preserve"> и методически</w:t>
            </w:r>
            <w:r>
              <w:rPr>
                <w:rFonts w:ascii="Times New Roman" w:eastAsia="Times New Roman" w:hAnsi="Times New Roman"/>
                <w:sz w:val="24"/>
                <w:szCs w:val="24"/>
              </w:rPr>
              <w:t>е</w:t>
            </w:r>
            <w:r w:rsidRPr="00B13C2C">
              <w:rPr>
                <w:rFonts w:ascii="Times New Roman" w:eastAsia="Times New Roman" w:hAnsi="Times New Roman"/>
                <w:sz w:val="24"/>
                <w:szCs w:val="24"/>
              </w:rPr>
              <w:t xml:space="preserve"> документ</w:t>
            </w:r>
            <w:r>
              <w:rPr>
                <w:rFonts w:ascii="Times New Roman" w:eastAsia="Times New Roman" w:hAnsi="Times New Roman"/>
                <w:sz w:val="24"/>
                <w:szCs w:val="24"/>
              </w:rPr>
              <w:t>ы</w:t>
            </w:r>
            <w:r w:rsidRPr="00B13C2C">
              <w:rPr>
                <w:rFonts w:ascii="Times New Roman" w:eastAsia="Times New Roman" w:hAnsi="Times New Roman"/>
                <w:sz w:val="24"/>
                <w:szCs w:val="24"/>
              </w:rPr>
              <w:t>, регламентирующие деятельность по защите информации в организации.</w:t>
            </w:r>
          </w:p>
        </w:tc>
        <w:tc>
          <w:tcPr>
            <w:tcW w:w="5074" w:type="dxa"/>
          </w:tcPr>
          <w:p w14:paraId="70D92959" w14:textId="77777777" w:rsidR="00833300" w:rsidRPr="006643B7" w:rsidRDefault="00833300" w:rsidP="00833300">
            <w:pPr>
              <w:spacing w:after="0" w:line="240" w:lineRule="auto"/>
              <w:rPr>
                <w:rFonts w:ascii="Times New Roman" w:hAnsi="Times New Roman"/>
                <w:bCs/>
                <w:sz w:val="24"/>
                <w:szCs w:val="24"/>
              </w:rPr>
            </w:pPr>
            <w:r w:rsidRPr="006643B7">
              <w:rPr>
                <w:rFonts w:ascii="Times New Roman" w:hAnsi="Times New Roman"/>
                <w:b/>
                <w:sz w:val="24"/>
                <w:szCs w:val="24"/>
              </w:rPr>
              <w:t>Знать:</w:t>
            </w:r>
          </w:p>
          <w:p w14:paraId="56143790" w14:textId="0B321FD4" w:rsidR="00833300" w:rsidRPr="006643B7" w:rsidRDefault="00833300" w:rsidP="00833300">
            <w:pPr>
              <w:pStyle w:val="af0"/>
              <w:numPr>
                <w:ilvl w:val="0"/>
                <w:numId w:val="22"/>
              </w:numPr>
              <w:tabs>
                <w:tab w:val="left" w:pos="111"/>
              </w:tabs>
              <w:spacing w:after="0" w:line="240" w:lineRule="auto"/>
              <w:ind w:left="0" w:firstLine="0"/>
              <w:rPr>
                <w:rFonts w:ascii="Times New Roman" w:hAnsi="Times New Roman"/>
                <w:bCs/>
                <w:sz w:val="24"/>
                <w:szCs w:val="24"/>
              </w:rPr>
            </w:pPr>
            <w:r>
              <w:rPr>
                <w:rFonts w:ascii="Times New Roman" w:hAnsi="Times New Roman"/>
                <w:bCs/>
                <w:sz w:val="24"/>
                <w:szCs w:val="24"/>
              </w:rPr>
              <w:t xml:space="preserve">состав и содержание </w:t>
            </w:r>
            <w:r w:rsidRPr="00B13C2C">
              <w:rPr>
                <w:rFonts w:ascii="Times New Roman" w:eastAsia="Times New Roman" w:hAnsi="Times New Roman"/>
                <w:sz w:val="24"/>
                <w:szCs w:val="24"/>
              </w:rPr>
              <w:t>организационн</w:t>
            </w:r>
            <w:r>
              <w:rPr>
                <w:rFonts w:ascii="Times New Roman" w:eastAsia="Times New Roman" w:hAnsi="Times New Roman"/>
                <w:sz w:val="24"/>
                <w:szCs w:val="24"/>
              </w:rPr>
              <w:t>о-</w:t>
            </w:r>
            <w:r w:rsidRPr="00B13C2C">
              <w:rPr>
                <w:rFonts w:ascii="Times New Roman" w:eastAsia="Times New Roman" w:hAnsi="Times New Roman"/>
                <w:sz w:val="24"/>
                <w:szCs w:val="24"/>
              </w:rPr>
              <w:t>распорядительны</w:t>
            </w:r>
            <w:r>
              <w:rPr>
                <w:rFonts w:ascii="Times New Roman" w:eastAsia="Times New Roman" w:hAnsi="Times New Roman"/>
                <w:sz w:val="24"/>
                <w:szCs w:val="24"/>
              </w:rPr>
              <w:t>х</w:t>
            </w:r>
            <w:r w:rsidRPr="00B13C2C">
              <w:rPr>
                <w:rFonts w:ascii="Times New Roman" w:eastAsia="Times New Roman" w:hAnsi="Times New Roman"/>
                <w:sz w:val="24"/>
                <w:szCs w:val="24"/>
              </w:rPr>
              <w:t xml:space="preserve"> документ</w:t>
            </w:r>
            <w:r>
              <w:rPr>
                <w:rFonts w:ascii="Times New Roman" w:eastAsia="Times New Roman" w:hAnsi="Times New Roman"/>
                <w:sz w:val="24"/>
                <w:szCs w:val="24"/>
              </w:rPr>
              <w:t>ов</w:t>
            </w:r>
            <w:r w:rsidRPr="00B13C2C">
              <w:rPr>
                <w:rFonts w:ascii="Times New Roman" w:eastAsia="Times New Roman" w:hAnsi="Times New Roman"/>
                <w:sz w:val="24"/>
                <w:szCs w:val="24"/>
              </w:rPr>
              <w:t>, нормативн</w:t>
            </w:r>
            <w:r>
              <w:rPr>
                <w:rFonts w:ascii="Times New Roman" w:eastAsia="Times New Roman" w:hAnsi="Times New Roman"/>
                <w:sz w:val="24"/>
                <w:szCs w:val="24"/>
              </w:rPr>
              <w:t>ых</w:t>
            </w:r>
            <w:r w:rsidRPr="00B13C2C">
              <w:rPr>
                <w:rFonts w:ascii="Times New Roman" w:eastAsia="Times New Roman" w:hAnsi="Times New Roman"/>
                <w:sz w:val="24"/>
                <w:szCs w:val="24"/>
              </w:rPr>
              <w:t xml:space="preserve"> и методически</w:t>
            </w:r>
            <w:r>
              <w:rPr>
                <w:rFonts w:ascii="Times New Roman" w:eastAsia="Times New Roman" w:hAnsi="Times New Roman"/>
                <w:sz w:val="24"/>
                <w:szCs w:val="24"/>
              </w:rPr>
              <w:t>х</w:t>
            </w:r>
            <w:r w:rsidRPr="00B13C2C">
              <w:rPr>
                <w:rFonts w:ascii="Times New Roman" w:eastAsia="Times New Roman" w:hAnsi="Times New Roman"/>
                <w:sz w:val="24"/>
                <w:szCs w:val="24"/>
              </w:rPr>
              <w:t xml:space="preserve"> документ</w:t>
            </w:r>
            <w:r>
              <w:rPr>
                <w:rFonts w:ascii="Times New Roman" w:eastAsia="Times New Roman" w:hAnsi="Times New Roman"/>
                <w:sz w:val="24"/>
                <w:szCs w:val="24"/>
              </w:rPr>
              <w:t>ов</w:t>
            </w:r>
            <w:r w:rsidRPr="00B13C2C">
              <w:rPr>
                <w:rFonts w:ascii="Times New Roman" w:eastAsia="Times New Roman" w:hAnsi="Times New Roman"/>
                <w:sz w:val="24"/>
                <w:szCs w:val="24"/>
              </w:rPr>
              <w:t xml:space="preserve">, регламентирующие деятельность по защите информации в </w:t>
            </w:r>
            <w:r w:rsidRPr="006643B7">
              <w:rPr>
                <w:rFonts w:ascii="Times New Roman" w:hAnsi="Times New Roman"/>
                <w:bCs/>
                <w:sz w:val="24"/>
                <w:szCs w:val="24"/>
              </w:rPr>
              <w:t>КФО;</w:t>
            </w:r>
          </w:p>
          <w:p w14:paraId="60A46F72" w14:textId="78A43DC2" w:rsidR="00833300" w:rsidRPr="006643B7" w:rsidRDefault="00833300" w:rsidP="00833300">
            <w:pPr>
              <w:pStyle w:val="af0"/>
              <w:numPr>
                <w:ilvl w:val="0"/>
                <w:numId w:val="22"/>
              </w:numPr>
              <w:tabs>
                <w:tab w:val="left" w:pos="111"/>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комплекс</w:t>
            </w:r>
            <w:r w:rsidR="00352DEC">
              <w:rPr>
                <w:rFonts w:ascii="Times New Roman" w:hAnsi="Times New Roman"/>
                <w:bCs/>
                <w:sz w:val="24"/>
                <w:szCs w:val="24"/>
              </w:rPr>
              <w:t>ы</w:t>
            </w:r>
            <w:r w:rsidRPr="006643B7">
              <w:rPr>
                <w:rFonts w:ascii="Times New Roman" w:hAnsi="Times New Roman"/>
                <w:bCs/>
                <w:sz w:val="24"/>
                <w:szCs w:val="24"/>
              </w:rPr>
              <w:t xml:space="preserve"> технических средств защиты информации, встраиваемых в архитектуру безопасности ИТС КФО;</w:t>
            </w:r>
          </w:p>
          <w:p w14:paraId="1F5443FB" w14:textId="77990FD3" w:rsidR="00833300" w:rsidRPr="006643B7" w:rsidRDefault="00833300" w:rsidP="00833300">
            <w:pPr>
              <w:pStyle w:val="af0"/>
              <w:numPr>
                <w:ilvl w:val="0"/>
                <w:numId w:val="22"/>
              </w:numPr>
              <w:tabs>
                <w:tab w:val="left" w:pos="111"/>
              </w:tabs>
              <w:spacing w:after="0" w:line="240" w:lineRule="auto"/>
              <w:ind w:left="0" w:firstLine="0"/>
              <w:rPr>
                <w:rFonts w:ascii="Times New Roman" w:hAnsi="Times New Roman"/>
                <w:bCs/>
                <w:sz w:val="24"/>
                <w:szCs w:val="24"/>
              </w:rPr>
            </w:pPr>
            <w:r w:rsidRPr="006643B7">
              <w:rPr>
                <w:rFonts w:ascii="Times New Roman" w:hAnsi="Times New Roman"/>
                <w:bCs/>
                <w:sz w:val="24"/>
                <w:szCs w:val="24"/>
              </w:rPr>
              <w:t>режим</w:t>
            </w:r>
            <w:r w:rsidR="00352DEC">
              <w:rPr>
                <w:rFonts w:ascii="Times New Roman" w:hAnsi="Times New Roman"/>
                <w:bCs/>
                <w:sz w:val="24"/>
                <w:szCs w:val="24"/>
              </w:rPr>
              <w:t>ы</w:t>
            </w:r>
            <w:r w:rsidRPr="006643B7">
              <w:rPr>
                <w:rFonts w:ascii="Times New Roman" w:hAnsi="Times New Roman"/>
                <w:bCs/>
                <w:sz w:val="24"/>
                <w:szCs w:val="24"/>
              </w:rPr>
              <w:t xml:space="preserve"> функционирования комплексов технических средств защиты информации, встраиваемых в архитектуру безопасности ИТС КФО.</w:t>
            </w:r>
          </w:p>
          <w:p w14:paraId="7EC0A64F" w14:textId="77777777" w:rsidR="00833300" w:rsidRPr="006643B7" w:rsidRDefault="00833300" w:rsidP="00833300">
            <w:pPr>
              <w:spacing w:before="120" w:after="0" w:line="240" w:lineRule="auto"/>
              <w:rPr>
                <w:rFonts w:ascii="Times New Roman" w:hAnsi="Times New Roman"/>
                <w:b/>
                <w:sz w:val="24"/>
                <w:szCs w:val="24"/>
              </w:rPr>
            </w:pPr>
            <w:r w:rsidRPr="006643B7">
              <w:rPr>
                <w:rFonts w:ascii="Times New Roman" w:hAnsi="Times New Roman"/>
                <w:b/>
                <w:sz w:val="24"/>
                <w:szCs w:val="24"/>
              </w:rPr>
              <w:t>Уметь:</w:t>
            </w:r>
          </w:p>
          <w:p w14:paraId="3FB91265" w14:textId="37655F2B" w:rsidR="00833300" w:rsidRPr="006643B7" w:rsidRDefault="00352DEC" w:rsidP="00833300">
            <w:pPr>
              <w:pStyle w:val="af0"/>
              <w:numPr>
                <w:ilvl w:val="0"/>
                <w:numId w:val="22"/>
              </w:numPr>
              <w:tabs>
                <w:tab w:val="left" w:pos="111"/>
              </w:tabs>
              <w:spacing w:after="0" w:line="240" w:lineRule="auto"/>
              <w:ind w:left="0" w:firstLine="0"/>
              <w:rPr>
                <w:rFonts w:ascii="Times New Roman" w:hAnsi="Times New Roman"/>
                <w:bCs/>
                <w:sz w:val="24"/>
                <w:szCs w:val="24"/>
              </w:rPr>
            </w:pPr>
            <w:r>
              <w:rPr>
                <w:rFonts w:ascii="Times New Roman" w:hAnsi="Times New Roman"/>
                <w:bCs/>
                <w:sz w:val="24"/>
                <w:szCs w:val="24"/>
              </w:rPr>
              <w:t>анализировать</w:t>
            </w:r>
            <w:r w:rsidR="00833300" w:rsidRPr="006643B7">
              <w:rPr>
                <w:rFonts w:ascii="Times New Roman" w:eastAsia="Times New Roman" w:hAnsi="Times New Roman"/>
                <w:sz w:val="24"/>
                <w:szCs w:val="24"/>
              </w:rPr>
              <w:t xml:space="preserve"> </w:t>
            </w:r>
            <w:r w:rsidR="00833300" w:rsidRPr="006643B7">
              <w:rPr>
                <w:rFonts w:ascii="Times New Roman" w:hAnsi="Times New Roman"/>
                <w:bCs/>
                <w:sz w:val="24"/>
                <w:szCs w:val="24"/>
              </w:rPr>
              <w:t>различны</w:t>
            </w:r>
            <w:r>
              <w:rPr>
                <w:rFonts w:ascii="Times New Roman" w:hAnsi="Times New Roman"/>
                <w:bCs/>
                <w:sz w:val="24"/>
                <w:szCs w:val="24"/>
              </w:rPr>
              <w:t>е</w:t>
            </w:r>
            <w:r w:rsidR="00833300" w:rsidRPr="006643B7">
              <w:rPr>
                <w:rFonts w:ascii="Times New Roman" w:hAnsi="Times New Roman"/>
                <w:bCs/>
                <w:sz w:val="24"/>
                <w:szCs w:val="24"/>
              </w:rPr>
              <w:t xml:space="preserve"> режим</w:t>
            </w:r>
            <w:r>
              <w:rPr>
                <w:rFonts w:ascii="Times New Roman" w:hAnsi="Times New Roman"/>
                <w:bCs/>
                <w:sz w:val="24"/>
                <w:szCs w:val="24"/>
              </w:rPr>
              <w:t>ы</w:t>
            </w:r>
            <w:r w:rsidR="00833300" w:rsidRPr="006643B7">
              <w:rPr>
                <w:rFonts w:ascii="Times New Roman" w:hAnsi="Times New Roman"/>
                <w:bCs/>
                <w:sz w:val="24"/>
                <w:szCs w:val="24"/>
              </w:rPr>
              <w:t xml:space="preserve"> функционирования комплексов технических средств защиты информации, встраиваемых в архитектуру безопасности ИТС КФО;</w:t>
            </w:r>
          </w:p>
          <w:p w14:paraId="3A038389" w14:textId="3151E27E" w:rsidR="00833300" w:rsidRPr="006643B7" w:rsidRDefault="00833300" w:rsidP="00833300">
            <w:pPr>
              <w:pStyle w:val="af0"/>
              <w:numPr>
                <w:ilvl w:val="0"/>
                <w:numId w:val="22"/>
              </w:numPr>
              <w:tabs>
                <w:tab w:val="left" w:pos="111"/>
              </w:tabs>
              <w:spacing w:after="0" w:line="240" w:lineRule="auto"/>
              <w:ind w:left="0" w:firstLine="0"/>
              <w:rPr>
                <w:rFonts w:ascii="Times New Roman" w:hAnsi="Times New Roman"/>
                <w:b/>
                <w:color w:val="000000" w:themeColor="text1"/>
                <w:sz w:val="24"/>
                <w:szCs w:val="24"/>
              </w:rPr>
            </w:pPr>
            <w:r w:rsidRPr="006643B7">
              <w:rPr>
                <w:rFonts w:ascii="Times New Roman" w:hAnsi="Times New Roman"/>
                <w:bCs/>
                <w:sz w:val="24"/>
                <w:szCs w:val="24"/>
              </w:rPr>
              <w:t>разрабатывать комплексны</w:t>
            </w:r>
            <w:r w:rsidR="00352DEC">
              <w:rPr>
                <w:rFonts w:ascii="Times New Roman" w:hAnsi="Times New Roman"/>
                <w:bCs/>
                <w:sz w:val="24"/>
                <w:szCs w:val="24"/>
              </w:rPr>
              <w:t>е</w:t>
            </w:r>
            <w:r w:rsidRPr="006643B7">
              <w:rPr>
                <w:rFonts w:ascii="Times New Roman" w:hAnsi="Times New Roman"/>
                <w:bCs/>
                <w:sz w:val="24"/>
                <w:szCs w:val="24"/>
              </w:rPr>
              <w:t xml:space="preserve"> итоговы</w:t>
            </w:r>
            <w:r w:rsidR="00352DEC">
              <w:rPr>
                <w:rFonts w:ascii="Times New Roman" w:hAnsi="Times New Roman"/>
                <w:bCs/>
                <w:sz w:val="24"/>
                <w:szCs w:val="24"/>
              </w:rPr>
              <w:t>е</w:t>
            </w:r>
            <w:r w:rsidRPr="006643B7">
              <w:rPr>
                <w:rFonts w:ascii="Times New Roman" w:hAnsi="Times New Roman"/>
                <w:bCs/>
                <w:sz w:val="24"/>
                <w:szCs w:val="24"/>
              </w:rPr>
              <w:t xml:space="preserve"> </w:t>
            </w:r>
            <w:r w:rsidR="00352DEC" w:rsidRPr="00B13C2C">
              <w:rPr>
                <w:rFonts w:ascii="Times New Roman" w:eastAsia="Times New Roman" w:hAnsi="Times New Roman"/>
                <w:sz w:val="24"/>
                <w:szCs w:val="24"/>
              </w:rPr>
              <w:t>организационн</w:t>
            </w:r>
            <w:r w:rsidR="00352DEC">
              <w:rPr>
                <w:rFonts w:ascii="Times New Roman" w:eastAsia="Times New Roman" w:hAnsi="Times New Roman"/>
                <w:sz w:val="24"/>
                <w:szCs w:val="24"/>
              </w:rPr>
              <w:t>о-</w:t>
            </w:r>
            <w:r w:rsidR="00352DEC" w:rsidRPr="00B13C2C">
              <w:rPr>
                <w:rFonts w:ascii="Times New Roman" w:eastAsia="Times New Roman" w:hAnsi="Times New Roman"/>
                <w:sz w:val="24"/>
                <w:szCs w:val="24"/>
              </w:rPr>
              <w:t>распорядительны</w:t>
            </w:r>
            <w:r w:rsidR="00352DEC">
              <w:rPr>
                <w:rFonts w:ascii="Times New Roman" w:eastAsia="Times New Roman" w:hAnsi="Times New Roman"/>
                <w:sz w:val="24"/>
                <w:szCs w:val="24"/>
              </w:rPr>
              <w:t>е</w:t>
            </w:r>
            <w:r w:rsidR="00352DEC" w:rsidRPr="00B13C2C">
              <w:rPr>
                <w:rFonts w:ascii="Times New Roman" w:eastAsia="Times New Roman" w:hAnsi="Times New Roman"/>
                <w:sz w:val="24"/>
                <w:szCs w:val="24"/>
              </w:rPr>
              <w:t xml:space="preserve"> документ</w:t>
            </w:r>
            <w:r w:rsidR="00352DEC">
              <w:rPr>
                <w:rFonts w:ascii="Times New Roman" w:eastAsia="Times New Roman" w:hAnsi="Times New Roman"/>
                <w:sz w:val="24"/>
                <w:szCs w:val="24"/>
              </w:rPr>
              <w:t>ы</w:t>
            </w:r>
            <w:r w:rsidR="00352DEC" w:rsidRPr="00B13C2C">
              <w:rPr>
                <w:rFonts w:ascii="Times New Roman" w:eastAsia="Times New Roman" w:hAnsi="Times New Roman"/>
                <w:sz w:val="24"/>
                <w:szCs w:val="24"/>
              </w:rPr>
              <w:t>, нормативн</w:t>
            </w:r>
            <w:r w:rsidR="00352DEC">
              <w:rPr>
                <w:rFonts w:ascii="Times New Roman" w:eastAsia="Times New Roman" w:hAnsi="Times New Roman"/>
                <w:sz w:val="24"/>
                <w:szCs w:val="24"/>
              </w:rPr>
              <w:t>ые</w:t>
            </w:r>
            <w:r w:rsidR="00352DEC" w:rsidRPr="00B13C2C">
              <w:rPr>
                <w:rFonts w:ascii="Times New Roman" w:eastAsia="Times New Roman" w:hAnsi="Times New Roman"/>
                <w:sz w:val="24"/>
                <w:szCs w:val="24"/>
              </w:rPr>
              <w:t xml:space="preserve"> и методически</w:t>
            </w:r>
            <w:r w:rsidR="00352DEC">
              <w:rPr>
                <w:rFonts w:ascii="Times New Roman" w:eastAsia="Times New Roman" w:hAnsi="Times New Roman"/>
                <w:sz w:val="24"/>
                <w:szCs w:val="24"/>
              </w:rPr>
              <w:t>е</w:t>
            </w:r>
            <w:r w:rsidR="00352DEC" w:rsidRPr="00B13C2C">
              <w:rPr>
                <w:rFonts w:ascii="Times New Roman" w:eastAsia="Times New Roman" w:hAnsi="Times New Roman"/>
                <w:sz w:val="24"/>
                <w:szCs w:val="24"/>
              </w:rPr>
              <w:t xml:space="preserve"> документ</w:t>
            </w:r>
            <w:r w:rsidR="00352DEC">
              <w:rPr>
                <w:rFonts w:ascii="Times New Roman" w:eastAsia="Times New Roman" w:hAnsi="Times New Roman"/>
                <w:sz w:val="24"/>
                <w:szCs w:val="24"/>
              </w:rPr>
              <w:t>ы,</w:t>
            </w:r>
            <w:r w:rsidR="00352DEC" w:rsidRPr="006643B7">
              <w:rPr>
                <w:rFonts w:ascii="Times New Roman" w:hAnsi="Times New Roman"/>
                <w:bCs/>
                <w:sz w:val="24"/>
                <w:szCs w:val="24"/>
              </w:rPr>
              <w:t xml:space="preserve"> </w:t>
            </w:r>
            <w:r w:rsidR="00352DEC" w:rsidRPr="00B13C2C">
              <w:rPr>
                <w:rFonts w:ascii="Times New Roman" w:eastAsia="Times New Roman" w:hAnsi="Times New Roman"/>
                <w:sz w:val="24"/>
                <w:szCs w:val="24"/>
              </w:rPr>
              <w:t xml:space="preserve">регламентирующие деятельность по защите информации в </w:t>
            </w:r>
            <w:r w:rsidRPr="006643B7">
              <w:rPr>
                <w:rFonts w:ascii="Times New Roman" w:hAnsi="Times New Roman"/>
                <w:bCs/>
                <w:sz w:val="24"/>
                <w:szCs w:val="24"/>
              </w:rPr>
              <w:t>КФО.</w:t>
            </w:r>
          </w:p>
        </w:tc>
      </w:tr>
      <w:bookmarkEnd w:id="3"/>
    </w:tbl>
    <w:p w14:paraId="497416AB" w14:textId="77777777" w:rsidR="004F4166" w:rsidRDefault="004F4166" w:rsidP="00D0566F">
      <w:pPr>
        <w:spacing w:after="0" w:line="288" w:lineRule="auto"/>
        <w:jc w:val="both"/>
        <w:outlineLvl w:val="0"/>
        <w:rPr>
          <w:rFonts w:ascii="Times New Roman" w:hAnsi="Times New Roman"/>
          <w:b/>
          <w:sz w:val="28"/>
          <w:szCs w:val="28"/>
        </w:rPr>
      </w:pPr>
    </w:p>
    <w:p w14:paraId="667F08AC" w14:textId="74C51839" w:rsidR="00B26479" w:rsidRPr="00385BAD" w:rsidRDefault="00B26479" w:rsidP="008E43EB">
      <w:pPr>
        <w:pStyle w:val="af0"/>
        <w:numPr>
          <w:ilvl w:val="0"/>
          <w:numId w:val="4"/>
        </w:numPr>
        <w:tabs>
          <w:tab w:val="left" w:pos="426"/>
          <w:tab w:val="left" w:pos="1134"/>
        </w:tabs>
        <w:spacing w:after="0"/>
        <w:ind w:left="0" w:firstLine="851"/>
        <w:jc w:val="both"/>
        <w:outlineLvl w:val="0"/>
        <w:rPr>
          <w:rFonts w:ascii="Times New Roman" w:hAnsi="Times New Roman"/>
          <w:b/>
          <w:sz w:val="28"/>
          <w:szCs w:val="28"/>
        </w:rPr>
      </w:pPr>
      <w:bookmarkStart w:id="4" w:name="_Toc191290201"/>
      <w:r w:rsidRPr="00385BAD">
        <w:rPr>
          <w:rFonts w:ascii="Times New Roman" w:hAnsi="Times New Roman"/>
          <w:b/>
          <w:sz w:val="28"/>
          <w:szCs w:val="28"/>
        </w:rPr>
        <w:t xml:space="preserve">Место дисциплины в структуре </w:t>
      </w:r>
      <w:r w:rsidR="007A1493" w:rsidRPr="00385BAD">
        <w:rPr>
          <w:rFonts w:ascii="Times New Roman" w:hAnsi="Times New Roman"/>
          <w:b/>
          <w:sz w:val="28"/>
          <w:szCs w:val="28"/>
        </w:rPr>
        <w:t>образовательной программы</w:t>
      </w:r>
      <w:bookmarkEnd w:id="4"/>
      <w:r w:rsidRPr="00385BAD">
        <w:rPr>
          <w:rFonts w:ascii="Times New Roman" w:hAnsi="Times New Roman"/>
          <w:b/>
          <w:sz w:val="28"/>
          <w:szCs w:val="28"/>
        </w:rPr>
        <w:t xml:space="preserve"> </w:t>
      </w:r>
    </w:p>
    <w:p w14:paraId="327C9690" w14:textId="464DB7C7" w:rsidR="0058354B" w:rsidRDefault="0058354B" w:rsidP="00D0566F">
      <w:pPr>
        <w:spacing w:after="0" w:line="288" w:lineRule="auto"/>
        <w:ind w:firstLine="567"/>
        <w:jc w:val="both"/>
        <w:rPr>
          <w:rFonts w:ascii="Times New Roman" w:eastAsia="Times New Roman" w:hAnsi="Times New Roman"/>
          <w:color w:val="000000" w:themeColor="text1"/>
          <w:sz w:val="28"/>
          <w:szCs w:val="28"/>
          <w:lang w:eastAsia="ar-SA"/>
        </w:rPr>
      </w:pPr>
      <w:r w:rsidRPr="008E4A55">
        <w:rPr>
          <w:rFonts w:ascii="Times New Roman" w:hAnsi="Times New Roman"/>
          <w:sz w:val="28"/>
          <w:szCs w:val="28"/>
        </w:rPr>
        <w:t xml:space="preserve">Дисциплина </w:t>
      </w:r>
      <w:r w:rsidRPr="008E4A55">
        <w:rPr>
          <w:rFonts w:ascii="Times New Roman" w:eastAsia="Times New Roman" w:hAnsi="Times New Roman"/>
          <w:sz w:val="28"/>
          <w:szCs w:val="28"/>
          <w:lang w:eastAsia="ar-SA"/>
        </w:rPr>
        <w:t>«</w:t>
      </w:r>
      <w:r w:rsidR="003C7E9B" w:rsidRPr="008E4A55">
        <w:rPr>
          <w:rFonts w:ascii="Times New Roman" w:hAnsi="Times New Roman"/>
          <w:bCs/>
          <w:sz w:val="28"/>
          <w:szCs w:val="28"/>
        </w:rPr>
        <w:t>Технологии обеспечения информационной безопасности</w:t>
      </w:r>
      <w:r w:rsidRPr="008E4A55">
        <w:rPr>
          <w:rFonts w:ascii="Times New Roman" w:eastAsia="Times New Roman" w:hAnsi="Times New Roman"/>
          <w:sz w:val="28"/>
          <w:szCs w:val="28"/>
          <w:lang w:eastAsia="ar-SA"/>
        </w:rPr>
        <w:t>»</w:t>
      </w:r>
      <w:r w:rsidRPr="00385BAD">
        <w:rPr>
          <w:rFonts w:ascii="Times New Roman" w:eastAsia="Times New Roman" w:hAnsi="Times New Roman"/>
          <w:sz w:val="28"/>
          <w:szCs w:val="28"/>
          <w:lang w:eastAsia="ar-SA"/>
        </w:rPr>
        <w:t xml:space="preserve"> </w:t>
      </w:r>
      <w:r>
        <w:rPr>
          <w:rFonts w:ascii="Times New Roman" w:eastAsia="Times New Roman" w:hAnsi="Times New Roman"/>
          <w:sz w:val="28"/>
          <w:szCs w:val="28"/>
          <w:lang w:eastAsia="ar-SA"/>
        </w:rPr>
        <w:t xml:space="preserve">относится к </w:t>
      </w:r>
      <w:r w:rsidR="00136CD7">
        <w:rPr>
          <w:rFonts w:ascii="Times New Roman" w:eastAsia="Times New Roman" w:hAnsi="Times New Roman"/>
          <w:sz w:val="28"/>
          <w:szCs w:val="28"/>
          <w:lang w:eastAsia="ar-SA"/>
        </w:rPr>
        <w:t>м</w:t>
      </w:r>
      <w:r>
        <w:rPr>
          <w:rFonts w:ascii="Times New Roman" w:eastAsia="Times New Roman" w:hAnsi="Times New Roman"/>
          <w:sz w:val="28"/>
          <w:szCs w:val="28"/>
          <w:lang w:eastAsia="ar-SA"/>
        </w:rPr>
        <w:t xml:space="preserve">одулю </w:t>
      </w:r>
      <w:r w:rsidRPr="000223E6">
        <w:rPr>
          <w:rFonts w:ascii="Times New Roman" w:eastAsia="Times New Roman" w:hAnsi="Times New Roman"/>
          <w:sz w:val="28"/>
          <w:szCs w:val="28"/>
          <w:lang w:eastAsia="ar-SA"/>
        </w:rPr>
        <w:t>обще</w:t>
      </w:r>
      <w:r w:rsidR="00B405F3">
        <w:rPr>
          <w:rFonts w:ascii="Times New Roman" w:eastAsia="Times New Roman" w:hAnsi="Times New Roman"/>
          <w:sz w:val="28"/>
          <w:szCs w:val="28"/>
          <w:lang w:eastAsia="ar-SA"/>
        </w:rPr>
        <w:t>профессиональных</w:t>
      </w:r>
      <w:r w:rsidRPr="000223E6">
        <w:rPr>
          <w:rFonts w:ascii="Times New Roman" w:eastAsia="Times New Roman" w:hAnsi="Times New Roman"/>
          <w:sz w:val="28"/>
          <w:szCs w:val="28"/>
          <w:lang w:eastAsia="ar-SA"/>
        </w:rPr>
        <w:t xml:space="preserve"> дисциплин направлени</w:t>
      </w:r>
      <w:r>
        <w:rPr>
          <w:rFonts w:ascii="Times New Roman" w:eastAsia="Times New Roman" w:hAnsi="Times New Roman"/>
          <w:sz w:val="28"/>
          <w:szCs w:val="28"/>
          <w:lang w:eastAsia="ar-SA"/>
        </w:rPr>
        <w:t>я</w:t>
      </w:r>
      <w:r w:rsidRPr="00F56B89">
        <w:rPr>
          <w:rFonts w:ascii="Times New Roman" w:eastAsia="Times New Roman" w:hAnsi="Times New Roman"/>
          <w:color w:val="000000" w:themeColor="text1"/>
          <w:sz w:val="28"/>
          <w:szCs w:val="28"/>
          <w:lang w:eastAsia="ar-SA"/>
        </w:rPr>
        <w:t>.</w:t>
      </w:r>
    </w:p>
    <w:p w14:paraId="70A8D140" w14:textId="06CFCED4" w:rsidR="00924D42" w:rsidRPr="0090368A" w:rsidRDefault="00924D42">
      <w:pPr>
        <w:spacing w:after="0" w:line="240" w:lineRule="auto"/>
        <w:rPr>
          <w:rStyle w:val="aff"/>
          <w:rFonts w:eastAsia="Calibri"/>
        </w:rPr>
      </w:pPr>
    </w:p>
    <w:p w14:paraId="17707445" w14:textId="1D0F98EA" w:rsidR="009D488C" w:rsidRPr="008E43EB" w:rsidRDefault="00195009" w:rsidP="008E43EB">
      <w:pPr>
        <w:pStyle w:val="af0"/>
        <w:numPr>
          <w:ilvl w:val="0"/>
          <w:numId w:val="4"/>
        </w:numPr>
        <w:tabs>
          <w:tab w:val="left" w:pos="426"/>
          <w:tab w:val="left" w:pos="1134"/>
        </w:tabs>
        <w:spacing w:after="0"/>
        <w:ind w:left="0" w:firstLine="851"/>
        <w:jc w:val="both"/>
        <w:outlineLvl w:val="0"/>
        <w:rPr>
          <w:rFonts w:ascii="Times New Roman" w:hAnsi="Times New Roman"/>
          <w:b/>
          <w:sz w:val="28"/>
          <w:szCs w:val="28"/>
        </w:rPr>
      </w:pPr>
      <w:r w:rsidRPr="00385BAD">
        <w:rPr>
          <w:rFonts w:ascii="Times New Roman" w:hAnsi="Times New Roman"/>
          <w:b/>
          <w:sz w:val="28"/>
          <w:szCs w:val="28"/>
        </w:rPr>
        <w:t xml:space="preserve"> </w:t>
      </w:r>
      <w:bookmarkStart w:id="5" w:name="_Toc191290202"/>
      <w:r w:rsidR="00F46F0B" w:rsidRPr="008E43EB">
        <w:rPr>
          <w:rFonts w:ascii="Times New Roman" w:hAnsi="Times New Roman"/>
          <w:b/>
          <w:sz w:val="28"/>
          <w:szCs w:val="28"/>
        </w:rPr>
        <w:t>Объ</w:t>
      </w:r>
      <w:r w:rsidR="006A75C6" w:rsidRPr="008E43EB">
        <w:rPr>
          <w:rFonts w:ascii="Times New Roman" w:hAnsi="Times New Roman"/>
          <w:b/>
          <w:sz w:val="28"/>
          <w:szCs w:val="28"/>
        </w:rPr>
        <w:t>ё</w:t>
      </w:r>
      <w:r w:rsidR="00F46F0B" w:rsidRPr="008E43EB">
        <w:rPr>
          <w:rFonts w:ascii="Times New Roman" w:hAnsi="Times New Roman"/>
          <w:b/>
          <w:sz w:val="28"/>
          <w:szCs w:val="28"/>
        </w:rPr>
        <w:t>м дисциплины (модуля) в зачетных единицах и в академических часах с выделением объема аудиторной (лекции, семинары) и самостоятельной</w:t>
      </w:r>
      <w:r w:rsidR="006B73DB" w:rsidRPr="008E43EB">
        <w:rPr>
          <w:rFonts w:ascii="Times New Roman" w:hAnsi="Times New Roman"/>
          <w:b/>
          <w:sz w:val="28"/>
          <w:szCs w:val="28"/>
        </w:rPr>
        <w:br/>
      </w:r>
      <w:r w:rsidR="00F46F0B" w:rsidRPr="008E43EB">
        <w:rPr>
          <w:rFonts w:ascii="Times New Roman" w:hAnsi="Times New Roman"/>
          <w:b/>
          <w:sz w:val="28"/>
          <w:szCs w:val="28"/>
        </w:rPr>
        <w:t>работы обучающихся</w:t>
      </w:r>
      <w:bookmarkEnd w:id="5"/>
    </w:p>
    <w:p w14:paraId="74592FF5" w14:textId="77777777" w:rsidR="00E82FC5" w:rsidRPr="00B405F3" w:rsidRDefault="00E82FC5" w:rsidP="00027B5B">
      <w:pPr>
        <w:jc w:val="right"/>
        <w:rPr>
          <w:rFonts w:ascii="Times New Roman" w:eastAsia="Times New Roman" w:hAnsi="Times New Roman"/>
          <w:sz w:val="24"/>
          <w:szCs w:val="24"/>
        </w:rPr>
      </w:pPr>
      <w:r w:rsidRPr="00B405F3">
        <w:rPr>
          <w:rFonts w:ascii="Times New Roman" w:eastAsia="Times New Roman" w:hAnsi="Times New Roman"/>
          <w:sz w:val="24"/>
          <w:szCs w:val="24"/>
        </w:rPr>
        <w:t>Таблица 2</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4957"/>
        <w:gridCol w:w="1984"/>
        <w:gridCol w:w="1843"/>
      </w:tblGrid>
      <w:tr w:rsidR="000A41F4" w:rsidRPr="00F364EC" w14:paraId="4F43955C" w14:textId="77777777" w:rsidTr="004243F0">
        <w:trPr>
          <w:trHeight w:val="669"/>
          <w:tblHeader/>
          <w:jc w:val="center"/>
        </w:trPr>
        <w:tc>
          <w:tcPr>
            <w:tcW w:w="4957" w:type="dxa"/>
            <w:vAlign w:val="center"/>
          </w:tcPr>
          <w:p w14:paraId="2FB5B1AD" w14:textId="77777777" w:rsidR="000A41F4" w:rsidRPr="00E01DD2" w:rsidRDefault="000A41F4" w:rsidP="004243F0">
            <w:pPr>
              <w:spacing w:after="0" w:line="240" w:lineRule="auto"/>
              <w:jc w:val="both"/>
              <w:rPr>
                <w:rFonts w:ascii="Times New Roman" w:hAnsi="Times New Roman"/>
                <w:b/>
                <w:sz w:val="24"/>
                <w:szCs w:val="24"/>
              </w:rPr>
            </w:pPr>
            <w:r w:rsidRPr="00E01DD2">
              <w:rPr>
                <w:rFonts w:ascii="Times New Roman" w:hAnsi="Times New Roman"/>
                <w:b/>
                <w:sz w:val="24"/>
                <w:szCs w:val="24"/>
              </w:rPr>
              <w:t>Вид учебной работы по дисциплине</w:t>
            </w:r>
          </w:p>
        </w:tc>
        <w:tc>
          <w:tcPr>
            <w:tcW w:w="1984" w:type="dxa"/>
            <w:vAlign w:val="center"/>
          </w:tcPr>
          <w:p w14:paraId="686DF4D0" w14:textId="77777777" w:rsidR="000A41F4" w:rsidRDefault="000A41F4" w:rsidP="004243F0">
            <w:pPr>
              <w:spacing w:after="0" w:line="240" w:lineRule="auto"/>
              <w:jc w:val="center"/>
              <w:rPr>
                <w:rFonts w:ascii="Times New Roman" w:hAnsi="Times New Roman"/>
                <w:b/>
                <w:sz w:val="24"/>
                <w:szCs w:val="24"/>
              </w:rPr>
            </w:pPr>
            <w:r w:rsidRPr="00E01DD2">
              <w:rPr>
                <w:rFonts w:ascii="Times New Roman" w:hAnsi="Times New Roman"/>
                <w:b/>
                <w:sz w:val="24"/>
                <w:szCs w:val="24"/>
              </w:rPr>
              <w:t>Всего</w:t>
            </w:r>
          </w:p>
          <w:p w14:paraId="5D55CDE4" w14:textId="116D4590" w:rsidR="000A41F4" w:rsidRPr="00E01DD2" w:rsidRDefault="000A41F4" w:rsidP="004243F0">
            <w:pPr>
              <w:spacing w:after="0" w:line="240" w:lineRule="auto"/>
              <w:jc w:val="center"/>
              <w:rPr>
                <w:rFonts w:ascii="Times New Roman" w:hAnsi="Times New Roman"/>
                <w:b/>
                <w:sz w:val="24"/>
                <w:szCs w:val="24"/>
              </w:rPr>
            </w:pPr>
            <w:r w:rsidRPr="00E01DD2">
              <w:rPr>
                <w:rFonts w:ascii="Times New Roman" w:hAnsi="Times New Roman"/>
                <w:b/>
                <w:sz w:val="24"/>
                <w:szCs w:val="24"/>
              </w:rPr>
              <w:t xml:space="preserve">(в </w:t>
            </w:r>
            <w:proofErr w:type="spellStart"/>
            <w:r w:rsidRPr="00E01DD2">
              <w:rPr>
                <w:rFonts w:ascii="Times New Roman" w:hAnsi="Times New Roman"/>
                <w:b/>
                <w:sz w:val="24"/>
                <w:szCs w:val="24"/>
              </w:rPr>
              <w:t>з</w:t>
            </w:r>
            <w:r w:rsidR="00343728">
              <w:rPr>
                <w:rFonts w:ascii="Times New Roman" w:hAnsi="Times New Roman"/>
                <w:b/>
                <w:sz w:val="24"/>
                <w:szCs w:val="24"/>
              </w:rPr>
              <w:t>.</w:t>
            </w:r>
            <w:r w:rsidRPr="00E01DD2">
              <w:rPr>
                <w:rFonts w:ascii="Times New Roman" w:hAnsi="Times New Roman"/>
                <w:b/>
                <w:sz w:val="24"/>
                <w:szCs w:val="24"/>
              </w:rPr>
              <w:t>е</w:t>
            </w:r>
            <w:proofErr w:type="spellEnd"/>
            <w:r w:rsidRPr="00E01DD2">
              <w:rPr>
                <w:rFonts w:ascii="Times New Roman" w:hAnsi="Times New Roman"/>
                <w:b/>
                <w:sz w:val="24"/>
                <w:szCs w:val="24"/>
              </w:rPr>
              <w:t xml:space="preserve"> и часах)</w:t>
            </w:r>
          </w:p>
        </w:tc>
        <w:tc>
          <w:tcPr>
            <w:tcW w:w="1843" w:type="dxa"/>
            <w:vAlign w:val="center"/>
          </w:tcPr>
          <w:p w14:paraId="3FC8871C" w14:textId="77777777" w:rsidR="000A41F4" w:rsidRDefault="000A41F4" w:rsidP="004243F0">
            <w:pPr>
              <w:spacing w:after="0" w:line="240" w:lineRule="auto"/>
              <w:jc w:val="center"/>
              <w:rPr>
                <w:rFonts w:ascii="Times New Roman" w:hAnsi="Times New Roman"/>
                <w:b/>
                <w:sz w:val="24"/>
                <w:szCs w:val="24"/>
              </w:rPr>
            </w:pPr>
            <w:r w:rsidRPr="00E01DD2">
              <w:rPr>
                <w:rFonts w:ascii="Times New Roman" w:hAnsi="Times New Roman"/>
                <w:b/>
                <w:sz w:val="24"/>
                <w:szCs w:val="24"/>
              </w:rPr>
              <w:t>Всего</w:t>
            </w:r>
            <w:r>
              <w:rPr>
                <w:rFonts w:ascii="Times New Roman" w:hAnsi="Times New Roman"/>
                <w:b/>
                <w:sz w:val="24"/>
                <w:szCs w:val="24"/>
              </w:rPr>
              <w:br/>
              <w:t>в 4 модуле</w:t>
            </w:r>
          </w:p>
          <w:p w14:paraId="0AF40A80" w14:textId="41FE0045" w:rsidR="000A41F4" w:rsidRPr="00E01DD2" w:rsidRDefault="000A41F4" w:rsidP="004243F0">
            <w:pPr>
              <w:spacing w:after="0" w:line="240" w:lineRule="auto"/>
              <w:jc w:val="center"/>
              <w:rPr>
                <w:rFonts w:ascii="Times New Roman" w:hAnsi="Times New Roman"/>
                <w:b/>
                <w:sz w:val="24"/>
                <w:szCs w:val="24"/>
              </w:rPr>
            </w:pPr>
            <w:r w:rsidRPr="00E01DD2">
              <w:rPr>
                <w:rFonts w:ascii="Times New Roman" w:hAnsi="Times New Roman"/>
                <w:b/>
                <w:sz w:val="24"/>
                <w:szCs w:val="24"/>
              </w:rPr>
              <w:t xml:space="preserve">(в </w:t>
            </w:r>
            <w:proofErr w:type="spellStart"/>
            <w:r w:rsidRPr="00E01DD2">
              <w:rPr>
                <w:rFonts w:ascii="Times New Roman" w:hAnsi="Times New Roman"/>
                <w:b/>
                <w:sz w:val="24"/>
                <w:szCs w:val="24"/>
              </w:rPr>
              <w:t>з</w:t>
            </w:r>
            <w:r w:rsidR="00962C47">
              <w:rPr>
                <w:rFonts w:ascii="Times New Roman" w:hAnsi="Times New Roman"/>
                <w:b/>
                <w:sz w:val="24"/>
                <w:szCs w:val="24"/>
              </w:rPr>
              <w:t>.</w:t>
            </w:r>
            <w:r w:rsidRPr="00E01DD2">
              <w:rPr>
                <w:rFonts w:ascii="Times New Roman" w:hAnsi="Times New Roman"/>
                <w:b/>
                <w:sz w:val="24"/>
                <w:szCs w:val="24"/>
              </w:rPr>
              <w:t>е</w:t>
            </w:r>
            <w:proofErr w:type="spellEnd"/>
            <w:r w:rsidRPr="00E01DD2">
              <w:rPr>
                <w:rFonts w:ascii="Times New Roman" w:hAnsi="Times New Roman"/>
                <w:b/>
                <w:sz w:val="24"/>
                <w:szCs w:val="24"/>
              </w:rPr>
              <w:t xml:space="preserve"> и часах)</w:t>
            </w:r>
          </w:p>
        </w:tc>
      </w:tr>
      <w:tr w:rsidR="000A41F4" w:rsidRPr="00F364EC" w14:paraId="6E92B146" w14:textId="77777777" w:rsidTr="004243F0">
        <w:trPr>
          <w:trHeight w:val="211"/>
          <w:jc w:val="center"/>
        </w:trPr>
        <w:tc>
          <w:tcPr>
            <w:tcW w:w="4957" w:type="dxa"/>
            <w:shd w:val="clear" w:color="auto" w:fill="auto"/>
            <w:vAlign w:val="center"/>
          </w:tcPr>
          <w:p w14:paraId="6EC5C17C" w14:textId="77777777" w:rsidR="000A41F4" w:rsidRPr="00E01DD2" w:rsidRDefault="000A41F4" w:rsidP="004243F0">
            <w:pPr>
              <w:spacing w:after="0" w:line="252" w:lineRule="auto"/>
              <w:jc w:val="both"/>
              <w:rPr>
                <w:rFonts w:ascii="Times New Roman" w:hAnsi="Times New Roman"/>
                <w:b/>
                <w:sz w:val="24"/>
                <w:szCs w:val="24"/>
              </w:rPr>
            </w:pPr>
            <w:r w:rsidRPr="00E01DD2">
              <w:rPr>
                <w:rFonts w:ascii="Times New Roman" w:hAnsi="Times New Roman"/>
                <w:b/>
                <w:sz w:val="24"/>
                <w:szCs w:val="24"/>
              </w:rPr>
              <w:t>Общая трудоёмкость дисциплины</w:t>
            </w:r>
          </w:p>
        </w:tc>
        <w:tc>
          <w:tcPr>
            <w:tcW w:w="1984" w:type="dxa"/>
            <w:shd w:val="clear" w:color="auto" w:fill="auto"/>
            <w:vAlign w:val="center"/>
          </w:tcPr>
          <w:p w14:paraId="339CB4CC" w14:textId="77777777" w:rsidR="000A41F4" w:rsidRPr="0058354B" w:rsidRDefault="000A41F4" w:rsidP="004243F0">
            <w:pPr>
              <w:spacing w:after="0" w:line="252" w:lineRule="auto"/>
              <w:jc w:val="center"/>
              <w:rPr>
                <w:rFonts w:ascii="Times New Roman" w:hAnsi="Times New Roman"/>
                <w:b/>
                <w:sz w:val="24"/>
                <w:szCs w:val="24"/>
              </w:rPr>
            </w:pPr>
            <w:r w:rsidRPr="0058354B">
              <w:rPr>
                <w:rFonts w:ascii="Times New Roman" w:hAnsi="Times New Roman"/>
                <w:b/>
                <w:sz w:val="24"/>
                <w:szCs w:val="24"/>
              </w:rPr>
              <w:t xml:space="preserve">3 </w:t>
            </w:r>
            <w:proofErr w:type="spellStart"/>
            <w:r w:rsidRPr="0058354B">
              <w:rPr>
                <w:rFonts w:ascii="Times New Roman" w:hAnsi="Times New Roman"/>
                <w:b/>
                <w:sz w:val="24"/>
                <w:szCs w:val="24"/>
              </w:rPr>
              <w:t>з.е</w:t>
            </w:r>
            <w:proofErr w:type="spellEnd"/>
            <w:r w:rsidRPr="0058354B">
              <w:rPr>
                <w:rFonts w:ascii="Times New Roman" w:hAnsi="Times New Roman"/>
                <w:b/>
                <w:sz w:val="24"/>
                <w:szCs w:val="24"/>
              </w:rPr>
              <w:t>./108</w:t>
            </w:r>
          </w:p>
        </w:tc>
        <w:tc>
          <w:tcPr>
            <w:tcW w:w="1843" w:type="dxa"/>
            <w:vAlign w:val="center"/>
          </w:tcPr>
          <w:p w14:paraId="1DD0CE9A" w14:textId="77777777" w:rsidR="000A41F4" w:rsidRPr="0058354B" w:rsidRDefault="000A41F4" w:rsidP="004243F0">
            <w:pPr>
              <w:spacing w:after="0" w:line="252" w:lineRule="auto"/>
              <w:jc w:val="center"/>
              <w:rPr>
                <w:rFonts w:ascii="Times New Roman" w:hAnsi="Times New Roman"/>
                <w:b/>
                <w:sz w:val="24"/>
                <w:szCs w:val="24"/>
              </w:rPr>
            </w:pPr>
            <w:r w:rsidRPr="0058354B">
              <w:rPr>
                <w:rFonts w:ascii="Times New Roman" w:hAnsi="Times New Roman"/>
                <w:b/>
                <w:sz w:val="24"/>
                <w:szCs w:val="24"/>
              </w:rPr>
              <w:t xml:space="preserve">3 </w:t>
            </w:r>
            <w:proofErr w:type="spellStart"/>
            <w:r w:rsidRPr="0058354B">
              <w:rPr>
                <w:rFonts w:ascii="Times New Roman" w:hAnsi="Times New Roman"/>
                <w:b/>
                <w:sz w:val="24"/>
                <w:szCs w:val="24"/>
              </w:rPr>
              <w:t>з.е</w:t>
            </w:r>
            <w:proofErr w:type="spellEnd"/>
            <w:r w:rsidRPr="0058354B">
              <w:rPr>
                <w:rFonts w:ascii="Times New Roman" w:hAnsi="Times New Roman"/>
                <w:b/>
                <w:sz w:val="24"/>
                <w:szCs w:val="24"/>
              </w:rPr>
              <w:t>./108</w:t>
            </w:r>
          </w:p>
        </w:tc>
      </w:tr>
      <w:tr w:rsidR="000A41F4" w:rsidRPr="00F364EC" w14:paraId="31A2A28C" w14:textId="77777777" w:rsidTr="004243F0">
        <w:trPr>
          <w:trHeight w:val="285"/>
          <w:jc w:val="center"/>
        </w:trPr>
        <w:tc>
          <w:tcPr>
            <w:tcW w:w="4957" w:type="dxa"/>
            <w:shd w:val="clear" w:color="auto" w:fill="auto"/>
            <w:vAlign w:val="center"/>
          </w:tcPr>
          <w:p w14:paraId="0CA7C7A3" w14:textId="77777777" w:rsidR="000A41F4" w:rsidRPr="00FE4893" w:rsidRDefault="000A41F4" w:rsidP="004243F0">
            <w:pPr>
              <w:spacing w:after="0" w:line="252" w:lineRule="auto"/>
              <w:jc w:val="both"/>
              <w:rPr>
                <w:rFonts w:ascii="Times New Roman" w:hAnsi="Times New Roman"/>
                <w:b/>
                <w:i/>
                <w:sz w:val="24"/>
                <w:szCs w:val="24"/>
              </w:rPr>
            </w:pPr>
            <w:r w:rsidRPr="00FE4893">
              <w:rPr>
                <w:rFonts w:ascii="Times New Roman" w:hAnsi="Times New Roman"/>
                <w:b/>
                <w:i/>
                <w:sz w:val="24"/>
                <w:szCs w:val="24"/>
              </w:rPr>
              <w:t>Контактная работа-Аудиторные занятия</w:t>
            </w:r>
          </w:p>
        </w:tc>
        <w:tc>
          <w:tcPr>
            <w:tcW w:w="1984" w:type="dxa"/>
            <w:shd w:val="clear" w:color="auto" w:fill="auto"/>
            <w:vAlign w:val="center"/>
          </w:tcPr>
          <w:p w14:paraId="1BA27FC6" w14:textId="67604B65" w:rsidR="000A41F4" w:rsidRPr="00FE4893" w:rsidRDefault="000A41F4" w:rsidP="004243F0">
            <w:pPr>
              <w:spacing w:after="0" w:line="252" w:lineRule="auto"/>
              <w:jc w:val="center"/>
              <w:rPr>
                <w:rFonts w:ascii="Times New Roman" w:hAnsi="Times New Roman"/>
                <w:b/>
                <w:sz w:val="24"/>
                <w:szCs w:val="24"/>
              </w:rPr>
            </w:pPr>
            <w:r w:rsidRPr="00FE4893">
              <w:rPr>
                <w:rFonts w:ascii="Times New Roman" w:hAnsi="Times New Roman"/>
                <w:b/>
                <w:sz w:val="24"/>
                <w:szCs w:val="24"/>
              </w:rPr>
              <w:t>40</w:t>
            </w:r>
          </w:p>
        </w:tc>
        <w:tc>
          <w:tcPr>
            <w:tcW w:w="1843" w:type="dxa"/>
            <w:vAlign w:val="center"/>
          </w:tcPr>
          <w:p w14:paraId="440C9450" w14:textId="7A14C96C" w:rsidR="000A41F4" w:rsidRPr="00FE4893" w:rsidRDefault="000A41F4" w:rsidP="004243F0">
            <w:pPr>
              <w:spacing w:after="0" w:line="252" w:lineRule="auto"/>
              <w:jc w:val="center"/>
              <w:rPr>
                <w:rFonts w:ascii="Times New Roman" w:hAnsi="Times New Roman"/>
                <w:b/>
                <w:sz w:val="24"/>
                <w:szCs w:val="24"/>
              </w:rPr>
            </w:pPr>
            <w:r w:rsidRPr="00FE4893">
              <w:rPr>
                <w:rFonts w:ascii="Times New Roman" w:hAnsi="Times New Roman"/>
                <w:b/>
                <w:sz w:val="24"/>
                <w:szCs w:val="24"/>
              </w:rPr>
              <w:t>40</w:t>
            </w:r>
          </w:p>
        </w:tc>
      </w:tr>
      <w:tr w:rsidR="000A41F4" w:rsidRPr="00F364EC" w14:paraId="2EDD85ED" w14:textId="77777777" w:rsidTr="004243F0">
        <w:trPr>
          <w:trHeight w:val="219"/>
          <w:jc w:val="center"/>
        </w:trPr>
        <w:tc>
          <w:tcPr>
            <w:tcW w:w="4957" w:type="dxa"/>
            <w:shd w:val="clear" w:color="auto" w:fill="auto"/>
            <w:vAlign w:val="center"/>
          </w:tcPr>
          <w:p w14:paraId="47429466" w14:textId="77777777" w:rsidR="000A41F4" w:rsidRPr="00E01DD2" w:rsidRDefault="000A41F4" w:rsidP="004243F0">
            <w:pPr>
              <w:spacing w:after="0" w:line="252" w:lineRule="auto"/>
              <w:jc w:val="both"/>
              <w:rPr>
                <w:rFonts w:ascii="Times New Roman" w:hAnsi="Times New Roman"/>
                <w:i/>
                <w:sz w:val="24"/>
                <w:szCs w:val="24"/>
              </w:rPr>
            </w:pPr>
            <w:r w:rsidRPr="00E01DD2">
              <w:rPr>
                <w:rFonts w:ascii="Times New Roman" w:hAnsi="Times New Roman"/>
                <w:i/>
                <w:sz w:val="24"/>
                <w:szCs w:val="24"/>
              </w:rPr>
              <w:t>Лекции</w:t>
            </w:r>
          </w:p>
        </w:tc>
        <w:tc>
          <w:tcPr>
            <w:tcW w:w="1984" w:type="dxa"/>
            <w:shd w:val="clear" w:color="auto" w:fill="auto"/>
            <w:vAlign w:val="center"/>
          </w:tcPr>
          <w:p w14:paraId="6043E817" w14:textId="22C9C6FD" w:rsidR="000A41F4" w:rsidRPr="00B405F3" w:rsidRDefault="000A41F4" w:rsidP="004243F0">
            <w:pPr>
              <w:spacing w:after="0" w:line="252" w:lineRule="auto"/>
              <w:jc w:val="center"/>
              <w:rPr>
                <w:rFonts w:ascii="Times New Roman" w:hAnsi="Times New Roman"/>
                <w:sz w:val="24"/>
                <w:szCs w:val="24"/>
              </w:rPr>
            </w:pPr>
            <w:r>
              <w:rPr>
                <w:rFonts w:ascii="Times New Roman" w:hAnsi="Times New Roman"/>
                <w:sz w:val="24"/>
                <w:szCs w:val="24"/>
              </w:rPr>
              <w:t>16</w:t>
            </w:r>
          </w:p>
        </w:tc>
        <w:tc>
          <w:tcPr>
            <w:tcW w:w="1843" w:type="dxa"/>
            <w:vAlign w:val="center"/>
          </w:tcPr>
          <w:p w14:paraId="282BAECC" w14:textId="628D8079" w:rsidR="000A41F4" w:rsidRDefault="000A41F4" w:rsidP="004243F0">
            <w:pPr>
              <w:spacing w:after="0" w:line="252" w:lineRule="auto"/>
              <w:jc w:val="center"/>
              <w:rPr>
                <w:rFonts w:ascii="Times New Roman" w:hAnsi="Times New Roman"/>
                <w:sz w:val="24"/>
                <w:szCs w:val="24"/>
              </w:rPr>
            </w:pPr>
            <w:r>
              <w:rPr>
                <w:rFonts w:ascii="Times New Roman" w:hAnsi="Times New Roman"/>
                <w:sz w:val="24"/>
                <w:szCs w:val="24"/>
              </w:rPr>
              <w:t>16</w:t>
            </w:r>
          </w:p>
        </w:tc>
      </w:tr>
      <w:tr w:rsidR="000A41F4" w:rsidRPr="00F364EC" w14:paraId="6053A714" w14:textId="77777777" w:rsidTr="004243F0">
        <w:trPr>
          <w:trHeight w:val="212"/>
          <w:jc w:val="center"/>
        </w:trPr>
        <w:tc>
          <w:tcPr>
            <w:tcW w:w="4957" w:type="dxa"/>
            <w:shd w:val="clear" w:color="auto" w:fill="auto"/>
            <w:vAlign w:val="center"/>
          </w:tcPr>
          <w:p w14:paraId="0367A952" w14:textId="410BA436" w:rsidR="000A41F4" w:rsidRPr="00E01DD2" w:rsidRDefault="000A41F4" w:rsidP="004243F0">
            <w:pPr>
              <w:spacing w:after="0" w:line="252" w:lineRule="auto"/>
              <w:jc w:val="both"/>
              <w:rPr>
                <w:rFonts w:ascii="Times New Roman" w:hAnsi="Times New Roman"/>
                <w:i/>
                <w:sz w:val="24"/>
                <w:szCs w:val="24"/>
              </w:rPr>
            </w:pPr>
            <w:r w:rsidRPr="00E01DD2">
              <w:rPr>
                <w:rFonts w:ascii="Times New Roman" w:hAnsi="Times New Roman"/>
                <w:i/>
                <w:sz w:val="24"/>
                <w:szCs w:val="24"/>
              </w:rPr>
              <w:t xml:space="preserve">Семинары, практические занятия </w:t>
            </w:r>
          </w:p>
        </w:tc>
        <w:tc>
          <w:tcPr>
            <w:tcW w:w="1984" w:type="dxa"/>
            <w:shd w:val="clear" w:color="auto" w:fill="auto"/>
            <w:vAlign w:val="center"/>
          </w:tcPr>
          <w:p w14:paraId="3AD7688F" w14:textId="1E1DA9B7" w:rsidR="000A41F4" w:rsidRPr="00B405F3" w:rsidRDefault="000A41F4" w:rsidP="004243F0">
            <w:pPr>
              <w:spacing w:after="0" w:line="252" w:lineRule="auto"/>
              <w:jc w:val="center"/>
              <w:rPr>
                <w:rFonts w:ascii="Times New Roman" w:hAnsi="Times New Roman"/>
                <w:sz w:val="24"/>
                <w:szCs w:val="24"/>
              </w:rPr>
            </w:pPr>
            <w:r>
              <w:rPr>
                <w:rFonts w:ascii="Times New Roman" w:hAnsi="Times New Roman"/>
                <w:sz w:val="24"/>
                <w:szCs w:val="24"/>
              </w:rPr>
              <w:t>24</w:t>
            </w:r>
          </w:p>
        </w:tc>
        <w:tc>
          <w:tcPr>
            <w:tcW w:w="1843" w:type="dxa"/>
            <w:vAlign w:val="center"/>
          </w:tcPr>
          <w:p w14:paraId="74D31182" w14:textId="3F6AA9DD" w:rsidR="000A41F4" w:rsidRDefault="000A41F4" w:rsidP="004243F0">
            <w:pPr>
              <w:spacing w:after="0" w:line="252" w:lineRule="auto"/>
              <w:jc w:val="center"/>
              <w:rPr>
                <w:rFonts w:ascii="Times New Roman" w:hAnsi="Times New Roman"/>
                <w:sz w:val="24"/>
                <w:szCs w:val="24"/>
              </w:rPr>
            </w:pPr>
            <w:r>
              <w:rPr>
                <w:rFonts w:ascii="Times New Roman" w:hAnsi="Times New Roman"/>
                <w:sz w:val="24"/>
                <w:szCs w:val="24"/>
              </w:rPr>
              <w:t>24</w:t>
            </w:r>
          </w:p>
        </w:tc>
      </w:tr>
      <w:tr w:rsidR="000A41F4" w:rsidRPr="00F364EC" w14:paraId="0E223E11" w14:textId="77777777" w:rsidTr="004243F0">
        <w:trPr>
          <w:trHeight w:val="204"/>
          <w:jc w:val="center"/>
        </w:trPr>
        <w:tc>
          <w:tcPr>
            <w:tcW w:w="4957" w:type="dxa"/>
            <w:shd w:val="clear" w:color="auto" w:fill="auto"/>
            <w:vAlign w:val="center"/>
          </w:tcPr>
          <w:p w14:paraId="043D980A" w14:textId="77777777" w:rsidR="000A41F4" w:rsidRPr="00E01DD2" w:rsidRDefault="000A41F4" w:rsidP="004243F0">
            <w:pPr>
              <w:spacing w:after="0" w:line="252" w:lineRule="auto"/>
              <w:jc w:val="both"/>
              <w:rPr>
                <w:rFonts w:ascii="Times New Roman" w:hAnsi="Times New Roman"/>
                <w:b/>
                <w:i/>
                <w:sz w:val="24"/>
                <w:szCs w:val="24"/>
              </w:rPr>
            </w:pPr>
            <w:r w:rsidRPr="00E01DD2">
              <w:rPr>
                <w:rFonts w:ascii="Times New Roman" w:hAnsi="Times New Roman"/>
                <w:b/>
                <w:i/>
                <w:sz w:val="24"/>
                <w:szCs w:val="24"/>
              </w:rPr>
              <w:t xml:space="preserve">Самостоятельная работа </w:t>
            </w:r>
          </w:p>
        </w:tc>
        <w:tc>
          <w:tcPr>
            <w:tcW w:w="1984" w:type="dxa"/>
            <w:shd w:val="clear" w:color="auto" w:fill="auto"/>
            <w:vAlign w:val="center"/>
          </w:tcPr>
          <w:p w14:paraId="49FE6F14" w14:textId="2A103749" w:rsidR="000A41F4" w:rsidRPr="0058354B" w:rsidRDefault="000A41F4" w:rsidP="004243F0">
            <w:pPr>
              <w:spacing w:after="0" w:line="252" w:lineRule="auto"/>
              <w:jc w:val="center"/>
              <w:rPr>
                <w:rFonts w:ascii="Times New Roman" w:hAnsi="Times New Roman"/>
                <w:b/>
                <w:sz w:val="24"/>
                <w:szCs w:val="24"/>
              </w:rPr>
            </w:pPr>
            <w:r>
              <w:rPr>
                <w:rFonts w:ascii="Times New Roman" w:hAnsi="Times New Roman"/>
                <w:b/>
                <w:sz w:val="24"/>
                <w:szCs w:val="24"/>
              </w:rPr>
              <w:t>68</w:t>
            </w:r>
          </w:p>
        </w:tc>
        <w:tc>
          <w:tcPr>
            <w:tcW w:w="1843" w:type="dxa"/>
            <w:vAlign w:val="center"/>
          </w:tcPr>
          <w:p w14:paraId="40F83BFD" w14:textId="46BD34E6" w:rsidR="000A41F4" w:rsidRDefault="000A41F4" w:rsidP="004243F0">
            <w:pPr>
              <w:spacing w:after="0" w:line="252" w:lineRule="auto"/>
              <w:jc w:val="center"/>
              <w:rPr>
                <w:rFonts w:ascii="Times New Roman" w:hAnsi="Times New Roman"/>
                <w:b/>
                <w:sz w:val="24"/>
                <w:szCs w:val="24"/>
              </w:rPr>
            </w:pPr>
            <w:r>
              <w:rPr>
                <w:rFonts w:ascii="Times New Roman" w:hAnsi="Times New Roman"/>
                <w:b/>
                <w:sz w:val="24"/>
                <w:szCs w:val="24"/>
              </w:rPr>
              <w:t>68</w:t>
            </w:r>
          </w:p>
        </w:tc>
      </w:tr>
      <w:tr w:rsidR="000A41F4" w:rsidRPr="00F364EC" w14:paraId="4D635451" w14:textId="77777777" w:rsidTr="004243F0">
        <w:trPr>
          <w:trHeight w:val="170"/>
          <w:jc w:val="center"/>
        </w:trPr>
        <w:tc>
          <w:tcPr>
            <w:tcW w:w="4957" w:type="dxa"/>
            <w:vAlign w:val="center"/>
          </w:tcPr>
          <w:p w14:paraId="52B3CDE5" w14:textId="77777777" w:rsidR="000A41F4" w:rsidRPr="00E01DD2" w:rsidRDefault="000A41F4" w:rsidP="004243F0">
            <w:pPr>
              <w:spacing w:after="0" w:line="252" w:lineRule="auto"/>
              <w:jc w:val="both"/>
              <w:rPr>
                <w:rFonts w:ascii="Times New Roman" w:hAnsi="Times New Roman"/>
                <w:sz w:val="24"/>
                <w:szCs w:val="24"/>
              </w:rPr>
            </w:pPr>
            <w:r w:rsidRPr="00E01DD2">
              <w:rPr>
                <w:rFonts w:ascii="Times New Roman" w:hAnsi="Times New Roman"/>
                <w:sz w:val="24"/>
                <w:szCs w:val="24"/>
              </w:rPr>
              <w:t>Вид текущего контроля</w:t>
            </w:r>
          </w:p>
        </w:tc>
        <w:tc>
          <w:tcPr>
            <w:tcW w:w="1984" w:type="dxa"/>
            <w:vAlign w:val="center"/>
          </w:tcPr>
          <w:p w14:paraId="56EE9B1D" w14:textId="77777777" w:rsidR="000A41F4" w:rsidRDefault="000A41F4" w:rsidP="004243F0">
            <w:pPr>
              <w:spacing w:after="0" w:line="252" w:lineRule="auto"/>
              <w:jc w:val="center"/>
              <w:rPr>
                <w:rFonts w:ascii="Times New Roman" w:hAnsi="Times New Roman"/>
                <w:sz w:val="24"/>
                <w:szCs w:val="24"/>
              </w:rPr>
            </w:pPr>
            <w:r w:rsidRPr="00B405F3">
              <w:rPr>
                <w:rFonts w:ascii="Times New Roman" w:hAnsi="Times New Roman"/>
                <w:sz w:val="24"/>
                <w:szCs w:val="24"/>
              </w:rPr>
              <w:t>Контрольная</w:t>
            </w:r>
          </w:p>
          <w:p w14:paraId="1AC187F8" w14:textId="77777777" w:rsidR="000A41F4" w:rsidRPr="00B405F3" w:rsidRDefault="000A41F4" w:rsidP="004243F0">
            <w:pPr>
              <w:spacing w:after="0" w:line="252" w:lineRule="auto"/>
              <w:jc w:val="center"/>
              <w:rPr>
                <w:rFonts w:ascii="Times New Roman" w:hAnsi="Times New Roman"/>
                <w:sz w:val="24"/>
                <w:szCs w:val="24"/>
              </w:rPr>
            </w:pPr>
            <w:r w:rsidRPr="00B405F3">
              <w:rPr>
                <w:rFonts w:ascii="Times New Roman" w:hAnsi="Times New Roman"/>
                <w:sz w:val="24"/>
                <w:szCs w:val="24"/>
              </w:rPr>
              <w:t>работа</w:t>
            </w:r>
          </w:p>
        </w:tc>
        <w:tc>
          <w:tcPr>
            <w:tcW w:w="1843" w:type="dxa"/>
            <w:vAlign w:val="center"/>
          </w:tcPr>
          <w:p w14:paraId="0D8A062B" w14:textId="77777777" w:rsidR="000A41F4" w:rsidRDefault="000A41F4" w:rsidP="004243F0">
            <w:pPr>
              <w:spacing w:after="0" w:line="252" w:lineRule="auto"/>
              <w:jc w:val="center"/>
              <w:rPr>
                <w:rFonts w:ascii="Times New Roman" w:hAnsi="Times New Roman"/>
                <w:sz w:val="24"/>
                <w:szCs w:val="24"/>
              </w:rPr>
            </w:pPr>
            <w:r w:rsidRPr="00B405F3">
              <w:rPr>
                <w:rFonts w:ascii="Times New Roman" w:hAnsi="Times New Roman"/>
                <w:sz w:val="24"/>
                <w:szCs w:val="24"/>
              </w:rPr>
              <w:t>Контрольная</w:t>
            </w:r>
          </w:p>
          <w:p w14:paraId="031B67A2" w14:textId="77777777" w:rsidR="000A41F4" w:rsidRPr="00B405F3" w:rsidRDefault="000A41F4" w:rsidP="004243F0">
            <w:pPr>
              <w:spacing w:after="0" w:line="252" w:lineRule="auto"/>
              <w:jc w:val="center"/>
              <w:rPr>
                <w:rFonts w:ascii="Times New Roman" w:hAnsi="Times New Roman"/>
                <w:sz w:val="24"/>
                <w:szCs w:val="24"/>
              </w:rPr>
            </w:pPr>
            <w:r w:rsidRPr="00B405F3">
              <w:rPr>
                <w:rFonts w:ascii="Times New Roman" w:hAnsi="Times New Roman"/>
                <w:sz w:val="24"/>
                <w:szCs w:val="24"/>
              </w:rPr>
              <w:t>работа</w:t>
            </w:r>
          </w:p>
        </w:tc>
      </w:tr>
      <w:tr w:rsidR="000A41F4" w:rsidRPr="00F364EC" w14:paraId="5E93B7E4" w14:textId="77777777" w:rsidTr="004243F0">
        <w:trPr>
          <w:trHeight w:val="318"/>
          <w:jc w:val="center"/>
        </w:trPr>
        <w:tc>
          <w:tcPr>
            <w:tcW w:w="4957" w:type="dxa"/>
            <w:vAlign w:val="center"/>
          </w:tcPr>
          <w:p w14:paraId="76A6968B" w14:textId="77777777" w:rsidR="000A41F4" w:rsidRPr="00E01DD2" w:rsidRDefault="000A41F4" w:rsidP="004243F0">
            <w:pPr>
              <w:spacing w:after="0" w:line="252" w:lineRule="auto"/>
              <w:jc w:val="both"/>
              <w:rPr>
                <w:rFonts w:ascii="Times New Roman" w:hAnsi="Times New Roman"/>
                <w:sz w:val="24"/>
                <w:szCs w:val="24"/>
              </w:rPr>
            </w:pPr>
            <w:r w:rsidRPr="00E01DD2">
              <w:rPr>
                <w:rFonts w:ascii="Times New Roman" w:hAnsi="Times New Roman"/>
                <w:sz w:val="24"/>
                <w:szCs w:val="24"/>
              </w:rPr>
              <w:t>Вид промежуточной аттестации</w:t>
            </w:r>
          </w:p>
        </w:tc>
        <w:tc>
          <w:tcPr>
            <w:tcW w:w="1984" w:type="dxa"/>
            <w:vAlign w:val="center"/>
          </w:tcPr>
          <w:p w14:paraId="6FEA51A6" w14:textId="295E0918" w:rsidR="000A41F4" w:rsidRPr="00B405F3" w:rsidRDefault="000A41F4" w:rsidP="004243F0">
            <w:pPr>
              <w:spacing w:after="0" w:line="252" w:lineRule="auto"/>
              <w:jc w:val="center"/>
              <w:rPr>
                <w:rFonts w:ascii="Times New Roman" w:hAnsi="Times New Roman"/>
                <w:sz w:val="24"/>
                <w:szCs w:val="24"/>
              </w:rPr>
            </w:pPr>
            <w:r>
              <w:rPr>
                <w:rFonts w:ascii="Times New Roman" w:hAnsi="Times New Roman"/>
                <w:sz w:val="24"/>
                <w:szCs w:val="24"/>
              </w:rPr>
              <w:t>экзамен</w:t>
            </w:r>
          </w:p>
        </w:tc>
        <w:tc>
          <w:tcPr>
            <w:tcW w:w="1843" w:type="dxa"/>
            <w:vAlign w:val="center"/>
          </w:tcPr>
          <w:p w14:paraId="0B4B3097" w14:textId="454AF91A" w:rsidR="000A41F4" w:rsidRPr="00B405F3" w:rsidRDefault="000A41F4" w:rsidP="004243F0">
            <w:pPr>
              <w:spacing w:after="0" w:line="252" w:lineRule="auto"/>
              <w:jc w:val="center"/>
              <w:rPr>
                <w:rFonts w:ascii="Times New Roman" w:hAnsi="Times New Roman"/>
                <w:sz w:val="24"/>
                <w:szCs w:val="24"/>
              </w:rPr>
            </w:pPr>
            <w:r>
              <w:rPr>
                <w:rFonts w:ascii="Times New Roman" w:hAnsi="Times New Roman"/>
                <w:sz w:val="24"/>
                <w:szCs w:val="24"/>
              </w:rPr>
              <w:t>экзамен</w:t>
            </w:r>
          </w:p>
        </w:tc>
      </w:tr>
    </w:tbl>
    <w:p w14:paraId="67BA8FD0" w14:textId="17EAD398" w:rsidR="000A41F4" w:rsidRDefault="000A41F4" w:rsidP="001D0C8F">
      <w:pPr>
        <w:pStyle w:val="GOST"/>
      </w:pPr>
    </w:p>
    <w:p w14:paraId="682EAFFC" w14:textId="1656AA73" w:rsidR="00670C72" w:rsidRDefault="00F46F0B" w:rsidP="008E43EB">
      <w:pPr>
        <w:pStyle w:val="af0"/>
        <w:numPr>
          <w:ilvl w:val="0"/>
          <w:numId w:val="4"/>
        </w:numPr>
        <w:tabs>
          <w:tab w:val="left" w:pos="426"/>
          <w:tab w:val="left" w:pos="1134"/>
        </w:tabs>
        <w:spacing w:after="0"/>
        <w:ind w:left="0" w:firstLine="851"/>
        <w:jc w:val="both"/>
        <w:outlineLvl w:val="0"/>
        <w:rPr>
          <w:rFonts w:ascii="Times New Roman" w:hAnsi="Times New Roman"/>
          <w:b/>
          <w:sz w:val="28"/>
          <w:szCs w:val="28"/>
        </w:rPr>
      </w:pPr>
      <w:bookmarkStart w:id="6" w:name="_Toc191290203"/>
      <w:r w:rsidRPr="00BB5E2E">
        <w:rPr>
          <w:rFonts w:ascii="Times New Roman" w:hAnsi="Times New Roman"/>
          <w:b/>
          <w:sz w:val="28"/>
          <w:szCs w:val="28"/>
        </w:rPr>
        <w:lastRenderedPageBreak/>
        <w:t>Содержание дисциплины, структурированное по темам (разделам)</w:t>
      </w:r>
      <w:r w:rsidR="00F1506F">
        <w:rPr>
          <w:rFonts w:ascii="Times New Roman" w:hAnsi="Times New Roman"/>
          <w:b/>
          <w:sz w:val="28"/>
          <w:szCs w:val="28"/>
        </w:rPr>
        <w:br/>
      </w:r>
      <w:r w:rsidRPr="00BB5E2E">
        <w:rPr>
          <w:rFonts w:ascii="Times New Roman" w:hAnsi="Times New Roman"/>
          <w:b/>
          <w:sz w:val="28"/>
          <w:szCs w:val="28"/>
        </w:rPr>
        <w:t>дисциплины с указанием их объемов (в академических часах) и видов</w:t>
      </w:r>
      <w:r w:rsidR="00F1506F">
        <w:rPr>
          <w:rFonts w:ascii="Times New Roman" w:hAnsi="Times New Roman"/>
          <w:b/>
          <w:sz w:val="28"/>
          <w:szCs w:val="28"/>
        </w:rPr>
        <w:br/>
      </w:r>
      <w:r w:rsidRPr="00BB5E2E">
        <w:rPr>
          <w:rFonts w:ascii="Times New Roman" w:hAnsi="Times New Roman"/>
          <w:b/>
          <w:sz w:val="28"/>
          <w:szCs w:val="28"/>
        </w:rPr>
        <w:t>учебных занятий</w:t>
      </w:r>
      <w:bookmarkEnd w:id="6"/>
    </w:p>
    <w:p w14:paraId="15D5CC3B" w14:textId="77777777" w:rsidR="00527593" w:rsidRDefault="00527593" w:rsidP="00527593">
      <w:pPr>
        <w:pStyle w:val="af0"/>
        <w:tabs>
          <w:tab w:val="left" w:pos="426"/>
          <w:tab w:val="left" w:pos="1134"/>
        </w:tabs>
        <w:spacing w:after="0"/>
        <w:ind w:left="851"/>
        <w:jc w:val="both"/>
        <w:outlineLvl w:val="0"/>
        <w:rPr>
          <w:rFonts w:ascii="Times New Roman" w:hAnsi="Times New Roman"/>
          <w:b/>
          <w:sz w:val="28"/>
          <w:szCs w:val="28"/>
        </w:rPr>
      </w:pPr>
    </w:p>
    <w:p w14:paraId="7577F749" w14:textId="46BD1E9D" w:rsidR="00527593" w:rsidRPr="00527593" w:rsidRDefault="00465F9F" w:rsidP="00527593">
      <w:pPr>
        <w:pStyle w:val="af0"/>
        <w:numPr>
          <w:ilvl w:val="1"/>
          <w:numId w:val="4"/>
        </w:numPr>
        <w:tabs>
          <w:tab w:val="left" w:pos="709"/>
          <w:tab w:val="left" w:pos="993"/>
        </w:tabs>
        <w:spacing w:after="0"/>
        <w:jc w:val="both"/>
        <w:outlineLvl w:val="0"/>
        <w:rPr>
          <w:rFonts w:ascii="Times New Roman" w:eastAsia="Times New Roman" w:hAnsi="Times New Roman"/>
          <w:b/>
          <w:sz w:val="28"/>
          <w:szCs w:val="28"/>
        </w:rPr>
      </w:pPr>
      <w:bookmarkStart w:id="7" w:name="_Toc191290204"/>
      <w:r w:rsidRPr="00FB6C28">
        <w:rPr>
          <w:rFonts w:ascii="Times New Roman" w:eastAsia="Times New Roman" w:hAnsi="Times New Roman"/>
          <w:b/>
          <w:sz w:val="28"/>
          <w:szCs w:val="28"/>
        </w:rPr>
        <w:t>Содержание дисциплины</w:t>
      </w:r>
      <w:bookmarkStart w:id="8" w:name="_Hlk162362556"/>
      <w:bookmarkStart w:id="9" w:name="_Toc417907575"/>
      <w:bookmarkEnd w:id="7"/>
    </w:p>
    <w:p w14:paraId="55F76881" w14:textId="4F150BF1" w:rsidR="00263D4E" w:rsidRPr="00F1506F" w:rsidRDefault="00CC3398" w:rsidP="00086BD6">
      <w:pPr>
        <w:widowControl w:val="0"/>
        <w:autoSpaceDE w:val="0"/>
        <w:autoSpaceDN w:val="0"/>
        <w:adjustRightInd w:val="0"/>
        <w:spacing w:after="0" w:line="276" w:lineRule="auto"/>
        <w:ind w:firstLine="709"/>
        <w:rPr>
          <w:rFonts w:ascii="Times New Roman" w:hAnsi="Times New Roman"/>
          <w:sz w:val="28"/>
          <w:szCs w:val="28"/>
          <w:lang w:eastAsia="ru-RU"/>
        </w:rPr>
      </w:pPr>
      <w:r w:rsidRPr="0057628C">
        <w:rPr>
          <w:rFonts w:ascii="Times New Roman" w:hAnsi="Times New Roman"/>
          <w:b/>
          <w:sz w:val="28"/>
          <w:szCs w:val="28"/>
        </w:rPr>
        <w:t>Раздел</w:t>
      </w:r>
      <w:r w:rsidR="00297ABD" w:rsidRPr="0057628C">
        <w:rPr>
          <w:rFonts w:ascii="Times New Roman" w:hAnsi="Times New Roman"/>
          <w:b/>
          <w:sz w:val="28"/>
          <w:szCs w:val="28"/>
        </w:rPr>
        <w:t xml:space="preserve"> 1</w:t>
      </w:r>
      <w:r w:rsidR="0057628C" w:rsidRPr="0057628C">
        <w:rPr>
          <w:rFonts w:ascii="Times New Roman" w:hAnsi="Times New Roman"/>
          <w:b/>
          <w:sz w:val="28"/>
          <w:szCs w:val="28"/>
        </w:rPr>
        <w:t xml:space="preserve">. </w:t>
      </w:r>
      <w:r w:rsidR="006B73DB" w:rsidRPr="0057628C">
        <w:rPr>
          <w:rStyle w:val="aff"/>
          <w:rFonts w:eastAsia="Calibri"/>
          <w:b/>
          <w:bCs/>
        </w:rPr>
        <w:t>Цель</w:t>
      </w:r>
      <w:r w:rsidR="006B73DB" w:rsidRPr="006B73DB">
        <w:rPr>
          <w:rStyle w:val="aff"/>
          <w:rFonts w:eastAsia="Calibri"/>
          <w:b/>
          <w:bCs/>
        </w:rPr>
        <w:t xml:space="preserve"> и задачи обеспечения ИБ</w:t>
      </w:r>
      <w:r w:rsidR="006B73DB" w:rsidRPr="006B73DB">
        <w:rPr>
          <w:rFonts w:ascii="Times New Roman" w:hAnsi="Times New Roman"/>
          <w:b/>
          <w:bCs/>
          <w:sz w:val="28"/>
          <w:szCs w:val="28"/>
        </w:rPr>
        <w:t xml:space="preserve"> </w:t>
      </w:r>
      <w:r w:rsidR="00F1506F" w:rsidRPr="00F1506F">
        <w:rPr>
          <w:rFonts w:ascii="Times New Roman" w:hAnsi="Times New Roman"/>
          <w:b/>
          <w:sz w:val="28"/>
          <w:szCs w:val="28"/>
        </w:rPr>
        <w:t>в кредитно-финансовой сфере</w:t>
      </w:r>
    </w:p>
    <w:p w14:paraId="74C545D6" w14:textId="604C4F1D" w:rsidR="00527593" w:rsidRPr="00527593" w:rsidRDefault="00EF1570" w:rsidP="00527593">
      <w:pPr>
        <w:widowControl w:val="0"/>
        <w:autoSpaceDE w:val="0"/>
        <w:autoSpaceDN w:val="0"/>
        <w:adjustRightInd w:val="0"/>
        <w:spacing w:after="0" w:line="276" w:lineRule="auto"/>
        <w:ind w:firstLine="709"/>
        <w:jc w:val="both"/>
        <w:rPr>
          <w:rFonts w:ascii="Times New Roman" w:hAnsi="Times New Roman"/>
          <w:color w:val="000000" w:themeColor="text1"/>
          <w:sz w:val="28"/>
          <w:szCs w:val="28"/>
          <w:lang w:eastAsia="ru-RU"/>
        </w:rPr>
      </w:pPr>
      <w:r w:rsidRPr="00EF1570">
        <w:rPr>
          <w:rStyle w:val="aff"/>
          <w:rFonts w:eastAsia="Calibri"/>
        </w:rPr>
        <w:t>Цель и задачи обеспечения ИБ.</w:t>
      </w:r>
      <w:r w:rsidRPr="00EF1570">
        <w:rPr>
          <w:rFonts w:ascii="Times New Roman" w:hAnsi="Times New Roman"/>
          <w:sz w:val="28"/>
          <w:szCs w:val="28"/>
        </w:rPr>
        <w:t xml:space="preserve"> </w:t>
      </w:r>
      <w:r w:rsidR="006B73DB" w:rsidRPr="00EF1570">
        <w:rPr>
          <w:rStyle w:val="aff"/>
          <w:rFonts w:eastAsia="Calibri"/>
        </w:rPr>
        <w:t>Доступность</w:t>
      </w:r>
      <w:r w:rsidR="006B73DB" w:rsidRPr="006B73DB">
        <w:rPr>
          <w:rStyle w:val="aff"/>
          <w:rFonts w:eastAsia="Calibri"/>
        </w:rPr>
        <w:t xml:space="preserve">, целостность, конфиденциальность, </w:t>
      </w:r>
      <w:proofErr w:type="spellStart"/>
      <w:r w:rsidR="006B73DB" w:rsidRPr="006B73DB">
        <w:rPr>
          <w:rStyle w:val="aff"/>
          <w:rFonts w:eastAsia="Calibri"/>
        </w:rPr>
        <w:t>идентифицируемость</w:t>
      </w:r>
      <w:proofErr w:type="spellEnd"/>
      <w:r w:rsidR="006B73DB" w:rsidRPr="006B73DB">
        <w:rPr>
          <w:rStyle w:val="aff"/>
          <w:rFonts w:eastAsia="Calibri"/>
        </w:rPr>
        <w:t xml:space="preserve"> и гарантированность. Взаимозависимость задач обеспечения ИБ. Модель служб обеспечения ИБ. Решение задач обеспечения ИБ – распределённые системы. Система обеспечения ИБ.</w:t>
      </w:r>
    </w:p>
    <w:p w14:paraId="11A407F0" w14:textId="4C4B032A" w:rsidR="00FB6C28" w:rsidRDefault="0057628C" w:rsidP="00086BD6">
      <w:pPr>
        <w:widowControl w:val="0"/>
        <w:autoSpaceDE w:val="0"/>
        <w:autoSpaceDN w:val="0"/>
        <w:adjustRightInd w:val="0"/>
        <w:spacing w:after="0" w:line="276" w:lineRule="auto"/>
        <w:ind w:firstLine="709"/>
        <w:jc w:val="both"/>
        <w:rPr>
          <w:rFonts w:ascii="Times New Roman" w:hAnsi="Times New Roman"/>
          <w:b/>
          <w:color w:val="000000" w:themeColor="text1"/>
          <w:sz w:val="28"/>
          <w:szCs w:val="28"/>
          <w:lang w:eastAsia="ru-RU"/>
        </w:rPr>
      </w:pPr>
      <w:r w:rsidRPr="000F6087">
        <w:rPr>
          <w:rFonts w:ascii="Times New Roman" w:hAnsi="Times New Roman"/>
          <w:b/>
          <w:color w:val="000000" w:themeColor="text1"/>
          <w:sz w:val="28"/>
          <w:szCs w:val="28"/>
          <w:lang w:eastAsia="ru-RU"/>
        </w:rPr>
        <w:t>Раздел</w:t>
      </w:r>
      <w:r w:rsidR="00FB6C28" w:rsidRPr="000F6087">
        <w:rPr>
          <w:rFonts w:ascii="Times New Roman" w:hAnsi="Times New Roman"/>
          <w:b/>
          <w:color w:val="000000" w:themeColor="text1"/>
          <w:sz w:val="28"/>
          <w:szCs w:val="28"/>
          <w:lang w:eastAsia="ru-RU"/>
        </w:rPr>
        <w:t xml:space="preserve"> 2.</w:t>
      </w:r>
      <w:r w:rsidR="00DB3A1B" w:rsidRPr="000F6087">
        <w:rPr>
          <w:rFonts w:ascii="Times New Roman" w:hAnsi="Times New Roman"/>
          <w:b/>
          <w:color w:val="000000" w:themeColor="text1"/>
          <w:sz w:val="28"/>
          <w:szCs w:val="28"/>
          <w:lang w:eastAsia="ru-RU"/>
        </w:rPr>
        <w:t xml:space="preserve"> Модель</w:t>
      </w:r>
      <w:r w:rsidR="00DB3A1B" w:rsidRPr="00DB3A1B">
        <w:rPr>
          <w:rFonts w:ascii="Times New Roman" w:hAnsi="Times New Roman"/>
          <w:b/>
          <w:color w:val="000000" w:themeColor="text1"/>
          <w:sz w:val="28"/>
          <w:szCs w:val="28"/>
          <w:lang w:eastAsia="ru-RU"/>
        </w:rPr>
        <w:t xml:space="preserve"> служб обеспечения ИБ. Решение задач обеспечения ИБ – распределённые системы. Система обеспечения ИБ.</w:t>
      </w:r>
    </w:p>
    <w:p w14:paraId="1EB600E8" w14:textId="3271C1A5" w:rsidR="000F6087" w:rsidRPr="000F6087" w:rsidRDefault="005307C5" w:rsidP="00FA3207">
      <w:pPr>
        <w:spacing w:after="0"/>
        <w:ind w:firstLine="709"/>
        <w:jc w:val="both"/>
        <w:rPr>
          <w:rStyle w:val="aff"/>
          <w:rFonts w:eastAsia="Calibri"/>
        </w:rPr>
      </w:pPr>
      <w:r w:rsidRPr="000F6087">
        <w:rPr>
          <w:rStyle w:val="aff"/>
          <w:rFonts w:eastAsia="Calibri"/>
        </w:rPr>
        <w:t>Концептуальная модель информационной безопасности. Математическая и функциональная модели информационной безопасности. Обеспечение информационной безопасности в распределенных системах обработки данных.</w:t>
      </w:r>
      <w:r w:rsidR="000F6087" w:rsidRPr="000F6087">
        <w:rPr>
          <w:rStyle w:val="aff"/>
          <w:rFonts w:eastAsia="Calibri"/>
        </w:rPr>
        <w:t xml:space="preserve"> </w:t>
      </w:r>
      <w:r w:rsidR="000F6087" w:rsidRPr="000F6087">
        <w:rPr>
          <w:rStyle w:val="aff"/>
          <w:rFonts w:eastAsia="Calibri"/>
          <w:bCs/>
        </w:rPr>
        <w:t>Современные системы обеспечения информационной безопасности. П</w:t>
      </w:r>
      <w:r w:rsidR="000F6087" w:rsidRPr="000F6087">
        <w:rPr>
          <w:rStyle w:val="aff"/>
          <w:rFonts w:eastAsia="Calibri"/>
        </w:rPr>
        <w:t>редпроектное обследование и мероприятия по аудиту информационной безопасности. Проектирование системы обеспечения информационной безопасности.</w:t>
      </w:r>
    </w:p>
    <w:p w14:paraId="68BD7929" w14:textId="041BF7BF" w:rsidR="00FB6C28" w:rsidRDefault="0057628C" w:rsidP="00FA3207">
      <w:pPr>
        <w:spacing w:after="0"/>
        <w:ind w:firstLine="709"/>
        <w:rPr>
          <w:rFonts w:ascii="Times New Roman" w:hAnsi="Times New Roman"/>
          <w:b/>
          <w:bCs/>
          <w:color w:val="000000" w:themeColor="text1"/>
          <w:sz w:val="28"/>
          <w:szCs w:val="28"/>
          <w:lang w:eastAsia="ru-RU"/>
        </w:rPr>
      </w:pPr>
      <w:r w:rsidRPr="00FA3207">
        <w:rPr>
          <w:rFonts w:ascii="Times New Roman" w:hAnsi="Times New Roman"/>
          <w:b/>
          <w:color w:val="000000" w:themeColor="text1"/>
          <w:sz w:val="28"/>
          <w:szCs w:val="28"/>
          <w:lang w:eastAsia="ru-RU"/>
        </w:rPr>
        <w:t>Раздел</w:t>
      </w:r>
      <w:r w:rsidR="00FB6C28" w:rsidRPr="00FA3207">
        <w:rPr>
          <w:rFonts w:ascii="Times New Roman" w:hAnsi="Times New Roman"/>
          <w:b/>
          <w:color w:val="000000" w:themeColor="text1"/>
          <w:sz w:val="28"/>
          <w:szCs w:val="28"/>
          <w:lang w:eastAsia="ru-RU"/>
        </w:rPr>
        <w:t xml:space="preserve"> 3.</w:t>
      </w:r>
      <w:r w:rsidR="00DB3A1B" w:rsidRPr="00FA3207">
        <w:rPr>
          <w:rFonts w:ascii="Times New Roman" w:hAnsi="Times New Roman"/>
          <w:b/>
          <w:color w:val="000000" w:themeColor="text1"/>
          <w:sz w:val="28"/>
          <w:szCs w:val="28"/>
          <w:lang w:eastAsia="ru-RU"/>
        </w:rPr>
        <w:t xml:space="preserve"> </w:t>
      </w:r>
      <w:r w:rsidR="00DB3A1B" w:rsidRPr="00DB3A1B">
        <w:rPr>
          <w:rFonts w:ascii="Times New Roman" w:hAnsi="Times New Roman"/>
          <w:b/>
          <w:bCs/>
          <w:color w:val="000000" w:themeColor="text1"/>
          <w:sz w:val="28"/>
          <w:szCs w:val="28"/>
          <w:lang w:eastAsia="ru-RU"/>
        </w:rPr>
        <w:t>Общие концепции обеспечения ИБ.</w:t>
      </w:r>
    </w:p>
    <w:p w14:paraId="3FFBFF67" w14:textId="7B9F6805" w:rsidR="00913BFA" w:rsidRPr="00FA3207" w:rsidRDefault="00913BFA" w:rsidP="00FA3207">
      <w:pPr>
        <w:spacing w:after="0"/>
        <w:ind w:firstLine="708"/>
        <w:jc w:val="both"/>
        <w:rPr>
          <w:rStyle w:val="aff"/>
          <w:rFonts w:eastAsia="Calibri"/>
        </w:rPr>
      </w:pPr>
      <w:r w:rsidRPr="00FA3207">
        <w:rPr>
          <w:rStyle w:val="aff"/>
          <w:rFonts w:eastAsia="Calibri"/>
          <w:bCs/>
        </w:rPr>
        <w:t>Цел</w:t>
      </w:r>
      <w:r w:rsidR="00FA3207" w:rsidRPr="00FA3207">
        <w:rPr>
          <w:rStyle w:val="aff"/>
          <w:rFonts w:eastAsia="Calibri"/>
          <w:bCs/>
        </w:rPr>
        <w:t>и</w:t>
      </w:r>
      <w:r w:rsidRPr="00FA3207">
        <w:rPr>
          <w:rStyle w:val="aff"/>
          <w:rFonts w:eastAsia="Calibri"/>
          <w:bCs/>
        </w:rPr>
        <w:t>, задач</w:t>
      </w:r>
      <w:r w:rsidR="00FA3207" w:rsidRPr="00FA3207">
        <w:rPr>
          <w:rStyle w:val="aff"/>
          <w:rFonts w:eastAsia="Calibri"/>
          <w:bCs/>
        </w:rPr>
        <w:t>и</w:t>
      </w:r>
      <w:r w:rsidRPr="00FA3207">
        <w:rPr>
          <w:rStyle w:val="aff"/>
          <w:rFonts w:eastAsia="Calibri"/>
          <w:bCs/>
        </w:rPr>
        <w:t>, принцип</w:t>
      </w:r>
      <w:r w:rsidR="00FA3207" w:rsidRPr="00FA3207">
        <w:rPr>
          <w:rStyle w:val="aff"/>
          <w:rFonts w:eastAsia="Calibri"/>
          <w:bCs/>
        </w:rPr>
        <w:t>ы</w:t>
      </w:r>
      <w:r w:rsidRPr="00FA3207">
        <w:rPr>
          <w:rStyle w:val="aff"/>
          <w:rFonts w:eastAsia="Calibri"/>
          <w:bCs/>
        </w:rPr>
        <w:t xml:space="preserve"> построения, организационны</w:t>
      </w:r>
      <w:r w:rsidR="00FA3207" w:rsidRPr="00FA3207">
        <w:rPr>
          <w:rStyle w:val="aff"/>
          <w:rFonts w:eastAsia="Calibri"/>
          <w:bCs/>
        </w:rPr>
        <w:t>е и технические</w:t>
      </w:r>
      <w:r w:rsidRPr="00FA3207">
        <w:rPr>
          <w:rStyle w:val="aff"/>
          <w:rFonts w:eastAsia="Calibri"/>
          <w:bCs/>
        </w:rPr>
        <w:t xml:space="preserve"> аспект</w:t>
      </w:r>
      <w:r w:rsidR="00FA3207" w:rsidRPr="00FA3207">
        <w:rPr>
          <w:rStyle w:val="aff"/>
          <w:rFonts w:eastAsia="Calibri"/>
          <w:bCs/>
        </w:rPr>
        <w:t>ы</w:t>
      </w:r>
      <w:r w:rsidRPr="00FA3207">
        <w:rPr>
          <w:rStyle w:val="aff"/>
          <w:rFonts w:eastAsia="Calibri"/>
          <w:bCs/>
        </w:rPr>
        <w:t xml:space="preserve"> обеспечения информационной безопасности</w:t>
      </w:r>
      <w:r w:rsidR="00FA3207" w:rsidRPr="00FA3207">
        <w:rPr>
          <w:rStyle w:val="aff"/>
          <w:rFonts w:eastAsia="Calibri"/>
          <w:bCs/>
        </w:rPr>
        <w:t>. Модель угроз безопасности и оценку рисков. Требования безопасности, определяемые по результатам анализа рисков. Меры обеспечения безопасности организационного и программно-технического уровня, предпринимаемые для реализации требований безопасности.</w:t>
      </w:r>
    </w:p>
    <w:p w14:paraId="7E1F2D41" w14:textId="2CB23212" w:rsidR="00263D4E" w:rsidRPr="006B73DB" w:rsidRDefault="0057628C" w:rsidP="00086BD6">
      <w:pPr>
        <w:widowControl w:val="0"/>
        <w:autoSpaceDE w:val="0"/>
        <w:autoSpaceDN w:val="0"/>
        <w:adjustRightInd w:val="0"/>
        <w:spacing w:after="0" w:line="276" w:lineRule="auto"/>
        <w:ind w:firstLine="709"/>
        <w:rPr>
          <w:rFonts w:ascii="Times New Roman" w:hAnsi="Times New Roman"/>
          <w:b/>
          <w:sz w:val="28"/>
          <w:szCs w:val="28"/>
          <w:lang w:eastAsia="ru-RU"/>
        </w:rPr>
      </w:pPr>
      <w:r w:rsidRPr="0057628C">
        <w:rPr>
          <w:rFonts w:ascii="Times New Roman" w:hAnsi="Times New Roman"/>
          <w:b/>
          <w:sz w:val="28"/>
          <w:szCs w:val="28"/>
        </w:rPr>
        <w:t>Раздел 4</w:t>
      </w:r>
      <w:r w:rsidR="00297ABD" w:rsidRPr="0057628C">
        <w:rPr>
          <w:rFonts w:ascii="Times New Roman" w:hAnsi="Times New Roman"/>
          <w:b/>
          <w:sz w:val="28"/>
          <w:szCs w:val="28"/>
        </w:rPr>
        <w:t>.</w:t>
      </w:r>
      <w:r w:rsidR="00297ABD" w:rsidRPr="006B73DB">
        <w:rPr>
          <w:rFonts w:ascii="Times New Roman" w:hAnsi="Times New Roman"/>
          <w:b/>
          <w:sz w:val="28"/>
          <w:szCs w:val="28"/>
        </w:rPr>
        <w:t xml:space="preserve"> </w:t>
      </w:r>
      <w:r w:rsidR="006B73DB" w:rsidRPr="006B73DB">
        <w:rPr>
          <w:rStyle w:val="aff"/>
          <w:rFonts w:eastAsia="Calibri"/>
          <w:b/>
        </w:rPr>
        <w:t>Технологии обеспечения ИБ</w:t>
      </w:r>
      <w:r w:rsidR="006B73DB" w:rsidRPr="006B73DB">
        <w:rPr>
          <w:rFonts w:ascii="Times New Roman" w:hAnsi="Times New Roman"/>
          <w:b/>
          <w:sz w:val="28"/>
          <w:szCs w:val="28"/>
        </w:rPr>
        <w:t xml:space="preserve"> </w:t>
      </w:r>
      <w:r w:rsidR="00086BD6" w:rsidRPr="006B73DB">
        <w:rPr>
          <w:rFonts w:ascii="Times New Roman" w:hAnsi="Times New Roman"/>
          <w:b/>
          <w:sz w:val="28"/>
          <w:szCs w:val="28"/>
        </w:rPr>
        <w:t>в кредитно-финансовой сфере</w:t>
      </w:r>
    </w:p>
    <w:p w14:paraId="5DA88BBF" w14:textId="38F0428F" w:rsidR="00086BD6" w:rsidRPr="0052454B" w:rsidRDefault="006B73DB" w:rsidP="008E43EB">
      <w:pPr>
        <w:spacing w:after="0" w:line="276" w:lineRule="auto"/>
        <w:ind w:firstLine="709"/>
        <w:jc w:val="both"/>
        <w:rPr>
          <w:rStyle w:val="aff"/>
          <w:rFonts w:eastAsia="Calibri"/>
        </w:rPr>
      </w:pPr>
      <w:r w:rsidRPr="006B73DB">
        <w:rPr>
          <w:rStyle w:val="aff"/>
          <w:rFonts w:eastAsia="Calibri"/>
        </w:rPr>
        <w:t>Общие концепции обеспечения ИБ. Информация, необходимая для обеспечения ИБ. Сетевой сегмент и политика обеспечения безопасности. Вспомогательные и функциональные средства обеспечения ИБ. Взаимосвязи между способами обеспечения ИБ. Направления обеспечения ИБ: аутентификация, уп</w:t>
      </w:r>
      <w:r w:rsidRPr="006B73DB">
        <w:rPr>
          <w:rStyle w:val="aff"/>
          <w:rFonts w:eastAsia="Calibri"/>
        </w:rPr>
        <w:softHyphen/>
        <w:t xml:space="preserve">равление доступом, обеспечение </w:t>
      </w:r>
      <w:proofErr w:type="spellStart"/>
      <w:r w:rsidRPr="006B73DB">
        <w:rPr>
          <w:rStyle w:val="aff"/>
          <w:rFonts w:eastAsia="Calibri"/>
        </w:rPr>
        <w:t>неотказуемости</w:t>
      </w:r>
      <w:proofErr w:type="spellEnd"/>
      <w:r w:rsidRPr="006B73DB">
        <w:rPr>
          <w:rStyle w:val="aff"/>
          <w:rFonts w:eastAsia="Calibri"/>
        </w:rPr>
        <w:t>, конфиденциальности, целостности и криптографиче</w:t>
      </w:r>
      <w:r w:rsidRPr="0052454B">
        <w:rPr>
          <w:rStyle w:val="aff"/>
          <w:rFonts w:eastAsia="Calibri"/>
        </w:rPr>
        <w:t>скими ключами, и аудит ИБ.</w:t>
      </w:r>
      <w:r w:rsidR="0052454B" w:rsidRPr="0052454B">
        <w:rPr>
          <w:rStyle w:val="aff"/>
          <w:rFonts w:eastAsia="Calibri"/>
        </w:rPr>
        <w:t xml:space="preserve"> Топологические заградительные системы (сетевые (межсетевые) экраны).</w:t>
      </w:r>
    </w:p>
    <w:p w14:paraId="250BEF02" w14:textId="77777777" w:rsidR="00FA3207" w:rsidRDefault="00FA3207">
      <w:pPr>
        <w:spacing w:after="0" w:line="240" w:lineRule="auto"/>
        <w:rPr>
          <w:rFonts w:ascii="Times New Roman" w:eastAsia="Times New Roman" w:hAnsi="Times New Roman"/>
          <w:b/>
          <w:sz w:val="28"/>
          <w:szCs w:val="28"/>
        </w:rPr>
      </w:pPr>
      <w:bookmarkStart w:id="10" w:name="_Toc191290205"/>
      <w:bookmarkEnd w:id="8"/>
      <w:r>
        <w:rPr>
          <w:rFonts w:ascii="Times New Roman" w:eastAsia="Times New Roman" w:hAnsi="Times New Roman"/>
          <w:b/>
          <w:sz w:val="28"/>
          <w:szCs w:val="28"/>
        </w:rPr>
        <w:br w:type="page"/>
      </w:r>
    </w:p>
    <w:p w14:paraId="0F0D046C" w14:textId="11A5E9ED" w:rsidR="0079715E" w:rsidRDefault="007A1493" w:rsidP="008E43EB">
      <w:pPr>
        <w:tabs>
          <w:tab w:val="left" w:pos="709"/>
          <w:tab w:val="left" w:pos="993"/>
        </w:tabs>
        <w:spacing w:before="240" w:after="0" w:line="276" w:lineRule="auto"/>
        <w:ind w:firstLine="851"/>
        <w:outlineLvl w:val="0"/>
        <w:rPr>
          <w:rFonts w:ascii="Times New Roman" w:eastAsia="Times New Roman" w:hAnsi="Times New Roman"/>
          <w:b/>
          <w:sz w:val="28"/>
          <w:szCs w:val="28"/>
        </w:rPr>
      </w:pPr>
      <w:r w:rsidRPr="00385BAD">
        <w:rPr>
          <w:rFonts w:ascii="Times New Roman" w:eastAsia="Times New Roman" w:hAnsi="Times New Roman"/>
          <w:b/>
          <w:sz w:val="28"/>
          <w:szCs w:val="28"/>
        </w:rPr>
        <w:lastRenderedPageBreak/>
        <w:t>5.2. Учебно-тематический план</w:t>
      </w:r>
      <w:bookmarkEnd w:id="9"/>
      <w:bookmarkEnd w:id="10"/>
      <w:r w:rsidRPr="00385BAD">
        <w:rPr>
          <w:rFonts w:ascii="Times New Roman" w:eastAsia="Times New Roman" w:hAnsi="Times New Roman"/>
          <w:b/>
          <w:sz w:val="28"/>
          <w:szCs w:val="28"/>
        </w:rPr>
        <w:t xml:space="preserve"> </w:t>
      </w:r>
      <w:bookmarkStart w:id="11" w:name="_Toc429412841"/>
    </w:p>
    <w:p w14:paraId="7473F3C2" w14:textId="34DCF1B7" w:rsidR="004320AC" w:rsidRDefault="00E82FC5" w:rsidP="00C4707E">
      <w:pPr>
        <w:spacing w:after="0"/>
        <w:jc w:val="right"/>
        <w:rPr>
          <w:rFonts w:ascii="Times New Roman" w:eastAsia="Times New Roman" w:hAnsi="Times New Roman"/>
          <w:sz w:val="24"/>
          <w:szCs w:val="24"/>
        </w:rPr>
      </w:pPr>
      <w:r w:rsidRPr="00B405F3">
        <w:rPr>
          <w:rFonts w:ascii="Times New Roman" w:eastAsia="Times New Roman" w:hAnsi="Times New Roman"/>
          <w:sz w:val="24"/>
          <w:szCs w:val="24"/>
        </w:rPr>
        <w:t>Таблица 3</w:t>
      </w:r>
    </w:p>
    <w:tbl>
      <w:tblPr>
        <w:tblpPr w:leftFromText="180" w:rightFromText="180" w:vertAnchor="text" w:horzAnchor="margin" w:tblpXSpec="center" w:tblpY="247"/>
        <w:tblW w:w="10060" w:type="dxa"/>
        <w:tblLayout w:type="fixed"/>
        <w:tblLook w:val="0000" w:firstRow="0" w:lastRow="0" w:firstColumn="0" w:lastColumn="0" w:noHBand="0" w:noVBand="0"/>
      </w:tblPr>
      <w:tblGrid>
        <w:gridCol w:w="534"/>
        <w:gridCol w:w="2976"/>
        <w:gridCol w:w="851"/>
        <w:gridCol w:w="850"/>
        <w:gridCol w:w="709"/>
        <w:gridCol w:w="879"/>
        <w:gridCol w:w="851"/>
        <w:gridCol w:w="2410"/>
      </w:tblGrid>
      <w:tr w:rsidR="004320AC" w:rsidRPr="00385BAD" w14:paraId="11FC65E7" w14:textId="77777777" w:rsidTr="0040371F">
        <w:trPr>
          <w:trHeight w:hRule="exact" w:val="406"/>
          <w:tblHeader/>
        </w:trPr>
        <w:tc>
          <w:tcPr>
            <w:tcW w:w="534" w:type="dxa"/>
            <w:vMerge w:val="restart"/>
            <w:tcBorders>
              <w:top w:val="single" w:sz="4" w:space="0" w:color="000000"/>
              <w:left w:val="single" w:sz="4" w:space="0" w:color="000000"/>
              <w:bottom w:val="single" w:sz="4" w:space="0" w:color="000000"/>
            </w:tcBorders>
            <w:shd w:val="clear" w:color="auto" w:fill="auto"/>
          </w:tcPr>
          <w:p w14:paraId="57D848D2" w14:textId="77777777" w:rsidR="004320AC" w:rsidRPr="00A177E7" w:rsidRDefault="004320AC" w:rsidP="0040371F">
            <w:pPr>
              <w:snapToGrid w:val="0"/>
              <w:spacing w:after="0" w:line="276" w:lineRule="auto"/>
              <w:jc w:val="both"/>
              <w:rPr>
                <w:rFonts w:ascii="Times New Roman" w:eastAsia="SimSun" w:hAnsi="Times New Roman"/>
                <w:b/>
                <w:lang w:eastAsia="ar-SA"/>
              </w:rPr>
            </w:pPr>
          </w:p>
          <w:p w14:paraId="1F6E831F" w14:textId="77777777" w:rsidR="004320AC" w:rsidRPr="00A177E7" w:rsidRDefault="004320AC" w:rsidP="0040371F">
            <w:pPr>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 п/п</w:t>
            </w:r>
          </w:p>
        </w:tc>
        <w:tc>
          <w:tcPr>
            <w:tcW w:w="2976" w:type="dxa"/>
            <w:vMerge w:val="restart"/>
            <w:tcBorders>
              <w:top w:val="single" w:sz="4" w:space="0" w:color="000000"/>
              <w:left w:val="single" w:sz="4" w:space="0" w:color="000000"/>
              <w:bottom w:val="single" w:sz="4" w:space="0" w:color="000000"/>
            </w:tcBorders>
            <w:shd w:val="clear" w:color="auto" w:fill="auto"/>
          </w:tcPr>
          <w:p w14:paraId="6DA90623" w14:textId="77777777" w:rsidR="004320AC" w:rsidRPr="00A177E7" w:rsidRDefault="004320AC" w:rsidP="00A609CA">
            <w:pPr>
              <w:snapToGrid w:val="0"/>
              <w:spacing w:after="0" w:line="276" w:lineRule="auto"/>
              <w:jc w:val="center"/>
              <w:rPr>
                <w:rFonts w:ascii="Times New Roman" w:eastAsia="SimSun" w:hAnsi="Times New Roman"/>
                <w:b/>
                <w:lang w:eastAsia="ar-SA"/>
              </w:rPr>
            </w:pPr>
          </w:p>
          <w:p w14:paraId="49CEAE5B" w14:textId="77777777" w:rsidR="00A609CA" w:rsidRDefault="004320AC" w:rsidP="00A609CA">
            <w:pPr>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 xml:space="preserve">Наименование </w:t>
            </w:r>
            <w:r w:rsidR="00A609CA">
              <w:rPr>
                <w:rFonts w:ascii="Times New Roman" w:eastAsia="SimSun" w:hAnsi="Times New Roman"/>
                <w:b/>
                <w:lang w:eastAsia="ar-SA"/>
              </w:rPr>
              <w:t>тем</w:t>
            </w:r>
          </w:p>
          <w:p w14:paraId="085D70AB" w14:textId="3DA83697" w:rsidR="004320AC" w:rsidRPr="00A177E7" w:rsidRDefault="00A609CA" w:rsidP="00A609CA">
            <w:pPr>
              <w:spacing w:after="0" w:line="276" w:lineRule="auto"/>
              <w:jc w:val="center"/>
              <w:rPr>
                <w:rFonts w:ascii="Times New Roman" w:eastAsia="SimSun" w:hAnsi="Times New Roman"/>
                <w:b/>
                <w:lang w:eastAsia="ar-SA"/>
              </w:rPr>
            </w:pPr>
            <w:r>
              <w:rPr>
                <w:rFonts w:ascii="Times New Roman" w:eastAsia="SimSun" w:hAnsi="Times New Roman"/>
                <w:b/>
                <w:lang w:eastAsia="ar-SA"/>
              </w:rPr>
              <w:t>(</w:t>
            </w:r>
            <w:r w:rsidR="004320AC" w:rsidRPr="00A177E7">
              <w:rPr>
                <w:rFonts w:ascii="Times New Roman" w:eastAsia="SimSun" w:hAnsi="Times New Roman"/>
                <w:b/>
                <w:lang w:eastAsia="ar-SA"/>
              </w:rPr>
              <w:t>разделов</w:t>
            </w:r>
            <w:r>
              <w:rPr>
                <w:rFonts w:ascii="Times New Roman" w:eastAsia="SimSun" w:hAnsi="Times New Roman"/>
                <w:b/>
                <w:lang w:eastAsia="ar-SA"/>
              </w:rPr>
              <w:t>)</w:t>
            </w:r>
          </w:p>
          <w:p w14:paraId="03B7FEA8" w14:textId="77777777" w:rsidR="004320AC" w:rsidRPr="00A177E7" w:rsidRDefault="004320AC" w:rsidP="00A609CA">
            <w:pPr>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дисциплины</w:t>
            </w:r>
          </w:p>
        </w:tc>
        <w:tc>
          <w:tcPr>
            <w:tcW w:w="414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4B11ECA" w14:textId="77777777" w:rsidR="004320AC" w:rsidRPr="00A177E7" w:rsidRDefault="004320AC" w:rsidP="0040371F">
            <w:pPr>
              <w:snapToGrid w:val="0"/>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Трудоёмкость в часах</w:t>
            </w:r>
          </w:p>
        </w:tc>
        <w:tc>
          <w:tcPr>
            <w:tcW w:w="2410" w:type="dxa"/>
            <w:tcBorders>
              <w:top w:val="single" w:sz="4" w:space="0" w:color="000000"/>
              <w:left w:val="single" w:sz="4" w:space="0" w:color="000000"/>
              <w:right w:val="single" w:sz="4" w:space="0" w:color="000000"/>
            </w:tcBorders>
            <w:shd w:val="clear" w:color="auto" w:fill="auto"/>
          </w:tcPr>
          <w:p w14:paraId="59F70838" w14:textId="77777777" w:rsidR="004320AC" w:rsidRPr="00A177E7" w:rsidRDefault="004320AC" w:rsidP="0040371F">
            <w:pPr>
              <w:spacing w:line="276" w:lineRule="auto"/>
              <w:jc w:val="both"/>
              <w:rPr>
                <w:rFonts w:ascii="Times New Roman" w:eastAsia="SimSun" w:hAnsi="Times New Roman"/>
                <w:b/>
                <w:lang w:eastAsia="ar-SA"/>
              </w:rPr>
            </w:pPr>
          </w:p>
          <w:p w14:paraId="75032834" w14:textId="77777777" w:rsidR="004320AC" w:rsidRPr="00A177E7" w:rsidRDefault="004320AC" w:rsidP="0040371F">
            <w:pPr>
              <w:spacing w:line="276" w:lineRule="auto"/>
              <w:jc w:val="both"/>
              <w:rPr>
                <w:rFonts w:ascii="Times New Roman" w:eastAsia="SimSun" w:hAnsi="Times New Roman"/>
                <w:b/>
                <w:lang w:eastAsia="ar-SA"/>
              </w:rPr>
            </w:pPr>
          </w:p>
          <w:p w14:paraId="152A4742" w14:textId="77777777" w:rsidR="004320AC" w:rsidRPr="00A177E7" w:rsidRDefault="004320AC" w:rsidP="0040371F">
            <w:pPr>
              <w:spacing w:after="0" w:line="276" w:lineRule="auto"/>
              <w:jc w:val="both"/>
              <w:rPr>
                <w:rFonts w:ascii="Times New Roman" w:eastAsia="SimSun" w:hAnsi="Times New Roman"/>
                <w:b/>
                <w:lang w:eastAsia="ar-SA"/>
              </w:rPr>
            </w:pPr>
            <w:r w:rsidRPr="00A177E7">
              <w:rPr>
                <w:rFonts w:ascii="Times New Roman" w:eastAsia="SimSun" w:hAnsi="Times New Roman"/>
                <w:b/>
                <w:lang w:eastAsia="ar-SA"/>
              </w:rPr>
              <w:t>Формы текущего контроля успеваемости</w:t>
            </w:r>
          </w:p>
        </w:tc>
      </w:tr>
      <w:tr w:rsidR="00A609CA" w:rsidRPr="00D63B99" w14:paraId="57DBDA14" w14:textId="77777777" w:rsidTr="0040371F">
        <w:trPr>
          <w:trHeight w:hRule="exact" w:val="594"/>
          <w:tblHeader/>
        </w:trPr>
        <w:tc>
          <w:tcPr>
            <w:tcW w:w="534" w:type="dxa"/>
            <w:vMerge/>
            <w:tcBorders>
              <w:top w:val="single" w:sz="4" w:space="0" w:color="000000"/>
              <w:left w:val="single" w:sz="4" w:space="0" w:color="000000"/>
              <w:bottom w:val="single" w:sz="4" w:space="0" w:color="000000"/>
            </w:tcBorders>
            <w:shd w:val="clear" w:color="auto" w:fill="D9D9D9"/>
          </w:tcPr>
          <w:p w14:paraId="1ADE07DE" w14:textId="77777777" w:rsidR="00A609CA" w:rsidRPr="00A177E7" w:rsidRDefault="00A609CA" w:rsidP="0040371F">
            <w:pPr>
              <w:spacing w:after="0" w:line="276" w:lineRule="auto"/>
              <w:jc w:val="both"/>
              <w:rPr>
                <w:rFonts w:ascii="Times New Roman" w:eastAsia="SimSun" w:hAnsi="Times New Roman"/>
                <w:b/>
                <w:lang w:eastAsia="ar-SA"/>
              </w:rPr>
            </w:pPr>
          </w:p>
        </w:tc>
        <w:tc>
          <w:tcPr>
            <w:tcW w:w="2976" w:type="dxa"/>
            <w:vMerge/>
            <w:tcBorders>
              <w:top w:val="single" w:sz="4" w:space="0" w:color="000000"/>
              <w:left w:val="single" w:sz="4" w:space="0" w:color="000000"/>
              <w:bottom w:val="single" w:sz="4" w:space="0" w:color="000000"/>
            </w:tcBorders>
            <w:shd w:val="clear" w:color="auto" w:fill="D9D9D9"/>
          </w:tcPr>
          <w:p w14:paraId="52E084EC" w14:textId="77777777" w:rsidR="00A609CA" w:rsidRPr="00A177E7" w:rsidRDefault="00A609CA" w:rsidP="0040371F">
            <w:pPr>
              <w:spacing w:after="0" w:line="276" w:lineRule="auto"/>
              <w:jc w:val="both"/>
              <w:rPr>
                <w:rFonts w:ascii="Times New Roman" w:eastAsia="SimSun" w:hAnsi="Times New Roman"/>
                <w:b/>
                <w:lang w:eastAsia="ar-SA"/>
              </w:rPr>
            </w:pPr>
          </w:p>
        </w:tc>
        <w:tc>
          <w:tcPr>
            <w:tcW w:w="851" w:type="dxa"/>
            <w:vMerge w:val="restart"/>
            <w:tcBorders>
              <w:top w:val="single" w:sz="4" w:space="0" w:color="000000"/>
              <w:left w:val="single" w:sz="4" w:space="0" w:color="000000"/>
              <w:bottom w:val="single" w:sz="4" w:space="0" w:color="000000"/>
            </w:tcBorders>
            <w:shd w:val="clear" w:color="auto" w:fill="auto"/>
          </w:tcPr>
          <w:p w14:paraId="0A583132" w14:textId="77777777" w:rsidR="00A609CA" w:rsidRPr="00A177E7" w:rsidRDefault="00A609CA" w:rsidP="0040371F">
            <w:pPr>
              <w:snapToGrid w:val="0"/>
              <w:spacing w:after="0" w:line="276" w:lineRule="auto"/>
              <w:jc w:val="both"/>
              <w:rPr>
                <w:rFonts w:ascii="Times New Roman" w:eastAsia="SimSun" w:hAnsi="Times New Roman"/>
                <w:b/>
                <w:lang w:eastAsia="ar-SA"/>
              </w:rPr>
            </w:pPr>
          </w:p>
          <w:p w14:paraId="74640E5F" w14:textId="05A969D1" w:rsidR="00A609CA" w:rsidRPr="00A177E7" w:rsidRDefault="00A609CA" w:rsidP="0040371F">
            <w:pPr>
              <w:spacing w:after="0" w:line="276" w:lineRule="auto"/>
              <w:jc w:val="both"/>
              <w:rPr>
                <w:rFonts w:ascii="Times New Roman" w:eastAsia="SimSun" w:hAnsi="Times New Roman"/>
                <w:b/>
                <w:lang w:eastAsia="ar-SA"/>
              </w:rPr>
            </w:pPr>
            <w:r w:rsidRPr="00A177E7">
              <w:rPr>
                <w:rFonts w:ascii="Times New Roman" w:eastAsia="SimSun" w:hAnsi="Times New Roman"/>
                <w:b/>
                <w:lang w:eastAsia="ar-SA"/>
              </w:rPr>
              <w:t xml:space="preserve">Всего </w:t>
            </w:r>
          </w:p>
        </w:tc>
        <w:tc>
          <w:tcPr>
            <w:tcW w:w="2438" w:type="dxa"/>
            <w:gridSpan w:val="3"/>
            <w:tcBorders>
              <w:top w:val="single" w:sz="4" w:space="0" w:color="000000"/>
              <w:left w:val="single" w:sz="4" w:space="0" w:color="000000"/>
              <w:bottom w:val="single" w:sz="4" w:space="0" w:color="000000"/>
            </w:tcBorders>
            <w:shd w:val="clear" w:color="auto" w:fill="auto"/>
          </w:tcPr>
          <w:p w14:paraId="3D885018" w14:textId="77777777" w:rsidR="00A609CA" w:rsidRPr="00A177E7" w:rsidRDefault="00A609CA" w:rsidP="0040371F">
            <w:pPr>
              <w:snapToGrid w:val="0"/>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Контактная работа* – Аудиторная работа</w:t>
            </w:r>
          </w:p>
        </w:tc>
        <w:tc>
          <w:tcPr>
            <w:tcW w:w="851" w:type="dxa"/>
            <w:vMerge w:val="restart"/>
            <w:tcBorders>
              <w:top w:val="single" w:sz="4" w:space="0" w:color="000000"/>
              <w:left w:val="single" w:sz="4" w:space="0" w:color="000000"/>
              <w:right w:val="single" w:sz="4" w:space="0" w:color="000000"/>
            </w:tcBorders>
            <w:shd w:val="clear" w:color="auto" w:fill="auto"/>
            <w:textDirection w:val="btLr"/>
          </w:tcPr>
          <w:p w14:paraId="31756CAE" w14:textId="7E5C7B74" w:rsidR="00A609CA" w:rsidRPr="00A177E7" w:rsidRDefault="00A40205" w:rsidP="0040371F">
            <w:pPr>
              <w:snapToGrid w:val="0"/>
              <w:spacing w:after="0" w:line="276" w:lineRule="auto"/>
              <w:ind w:left="113" w:right="113"/>
              <w:jc w:val="both"/>
              <w:rPr>
                <w:rFonts w:ascii="Times New Roman" w:eastAsia="SimSun" w:hAnsi="Times New Roman"/>
                <w:b/>
                <w:lang w:eastAsia="ar-SA"/>
              </w:rPr>
            </w:pPr>
            <w:r w:rsidRPr="00A177E7">
              <w:rPr>
                <w:rFonts w:ascii="Times New Roman" w:eastAsia="SimSun" w:hAnsi="Times New Roman"/>
                <w:b/>
                <w:lang w:eastAsia="ar-SA"/>
              </w:rPr>
              <w:t>Самосто</w:t>
            </w:r>
            <w:r>
              <w:rPr>
                <w:rFonts w:ascii="Times New Roman" w:eastAsia="SimSun" w:hAnsi="Times New Roman"/>
                <w:b/>
                <w:lang w:eastAsia="ar-SA"/>
              </w:rPr>
              <w:t>я</w:t>
            </w:r>
            <w:r w:rsidRPr="00A177E7">
              <w:rPr>
                <w:rFonts w:ascii="Times New Roman" w:eastAsia="SimSun" w:hAnsi="Times New Roman"/>
                <w:b/>
                <w:lang w:eastAsia="ar-SA"/>
              </w:rPr>
              <w:t>тел</w:t>
            </w:r>
            <w:r>
              <w:rPr>
                <w:rFonts w:ascii="Times New Roman" w:eastAsia="SimSun" w:hAnsi="Times New Roman"/>
                <w:b/>
                <w:lang w:eastAsia="ar-SA"/>
              </w:rPr>
              <w:t>ьн</w:t>
            </w:r>
            <w:r w:rsidRPr="00A177E7">
              <w:rPr>
                <w:rFonts w:ascii="Times New Roman" w:eastAsia="SimSun" w:hAnsi="Times New Roman"/>
                <w:b/>
                <w:lang w:eastAsia="ar-SA"/>
              </w:rPr>
              <w:t xml:space="preserve">ая </w:t>
            </w:r>
            <w:r>
              <w:rPr>
                <w:rFonts w:ascii="Times New Roman" w:eastAsia="SimSun" w:hAnsi="Times New Roman"/>
                <w:b/>
                <w:lang w:eastAsia="ar-SA"/>
              </w:rPr>
              <w:t>работа</w:t>
            </w:r>
          </w:p>
        </w:tc>
        <w:tc>
          <w:tcPr>
            <w:tcW w:w="2410" w:type="dxa"/>
            <w:tcBorders>
              <w:left w:val="single" w:sz="4" w:space="0" w:color="000000"/>
              <w:right w:val="single" w:sz="4" w:space="0" w:color="000000"/>
            </w:tcBorders>
            <w:shd w:val="clear" w:color="auto" w:fill="auto"/>
          </w:tcPr>
          <w:p w14:paraId="00D71F63" w14:textId="77777777" w:rsidR="00A609CA" w:rsidRPr="00A177E7" w:rsidRDefault="00A609CA" w:rsidP="0040371F">
            <w:pPr>
              <w:spacing w:line="276" w:lineRule="auto"/>
              <w:jc w:val="both"/>
              <w:rPr>
                <w:rFonts w:ascii="Times New Roman" w:eastAsia="SimSun" w:hAnsi="Times New Roman"/>
                <w:b/>
                <w:lang w:eastAsia="ar-SA"/>
              </w:rPr>
            </w:pPr>
          </w:p>
        </w:tc>
      </w:tr>
      <w:tr w:rsidR="00A609CA" w:rsidRPr="00D63B99" w14:paraId="4452A659" w14:textId="77777777" w:rsidTr="00CA53B2">
        <w:trPr>
          <w:cantSplit/>
          <w:trHeight w:val="1642"/>
          <w:tblHeader/>
        </w:trPr>
        <w:tc>
          <w:tcPr>
            <w:tcW w:w="534" w:type="dxa"/>
            <w:vMerge/>
            <w:tcBorders>
              <w:top w:val="single" w:sz="4" w:space="0" w:color="000000"/>
              <w:left w:val="single" w:sz="4" w:space="0" w:color="000000"/>
              <w:bottom w:val="single" w:sz="4" w:space="0" w:color="000000"/>
            </w:tcBorders>
            <w:shd w:val="clear" w:color="auto" w:fill="D9D9D9"/>
          </w:tcPr>
          <w:p w14:paraId="284A0530" w14:textId="77777777" w:rsidR="00A609CA" w:rsidRPr="00A177E7" w:rsidRDefault="00A609CA" w:rsidP="0040371F">
            <w:pPr>
              <w:spacing w:after="0" w:line="276" w:lineRule="auto"/>
              <w:jc w:val="both"/>
              <w:rPr>
                <w:rFonts w:ascii="Times New Roman" w:eastAsia="SimSun" w:hAnsi="Times New Roman"/>
                <w:b/>
                <w:lang w:eastAsia="ar-SA"/>
              </w:rPr>
            </w:pPr>
          </w:p>
        </w:tc>
        <w:tc>
          <w:tcPr>
            <w:tcW w:w="2976" w:type="dxa"/>
            <w:vMerge/>
            <w:tcBorders>
              <w:top w:val="single" w:sz="4" w:space="0" w:color="000000"/>
              <w:left w:val="single" w:sz="4" w:space="0" w:color="000000"/>
              <w:bottom w:val="single" w:sz="4" w:space="0" w:color="000000"/>
            </w:tcBorders>
            <w:shd w:val="clear" w:color="auto" w:fill="D9D9D9"/>
          </w:tcPr>
          <w:p w14:paraId="3AB5D229" w14:textId="77777777" w:rsidR="00A609CA" w:rsidRPr="00A177E7" w:rsidRDefault="00A609CA" w:rsidP="0040371F">
            <w:pPr>
              <w:spacing w:after="0" w:line="276" w:lineRule="auto"/>
              <w:jc w:val="both"/>
              <w:rPr>
                <w:rFonts w:ascii="Times New Roman" w:eastAsia="SimSun" w:hAnsi="Times New Roman"/>
                <w:b/>
                <w:lang w:eastAsia="ar-SA"/>
              </w:rPr>
            </w:pPr>
          </w:p>
        </w:tc>
        <w:tc>
          <w:tcPr>
            <w:tcW w:w="851" w:type="dxa"/>
            <w:vMerge/>
            <w:tcBorders>
              <w:top w:val="single" w:sz="4" w:space="0" w:color="000000"/>
              <w:left w:val="single" w:sz="4" w:space="0" w:color="000000"/>
              <w:bottom w:val="single" w:sz="4" w:space="0" w:color="000000"/>
            </w:tcBorders>
            <w:shd w:val="clear" w:color="auto" w:fill="auto"/>
          </w:tcPr>
          <w:p w14:paraId="6C4C52EC" w14:textId="77777777" w:rsidR="00A609CA" w:rsidRPr="00A177E7" w:rsidRDefault="00A609CA" w:rsidP="0040371F">
            <w:pPr>
              <w:spacing w:after="0" w:line="276" w:lineRule="auto"/>
              <w:jc w:val="both"/>
              <w:rPr>
                <w:rFonts w:ascii="Times New Roman" w:eastAsia="SimSun" w:hAnsi="Times New Roman"/>
                <w:b/>
                <w:lang w:eastAsia="ar-SA"/>
              </w:rPr>
            </w:pPr>
          </w:p>
        </w:tc>
        <w:tc>
          <w:tcPr>
            <w:tcW w:w="850" w:type="dxa"/>
            <w:tcBorders>
              <w:top w:val="single" w:sz="4" w:space="0" w:color="000000"/>
              <w:left w:val="single" w:sz="4" w:space="0" w:color="000000"/>
              <w:bottom w:val="single" w:sz="4" w:space="0" w:color="000000"/>
            </w:tcBorders>
            <w:shd w:val="clear" w:color="auto" w:fill="auto"/>
            <w:textDirection w:val="btLr"/>
            <w:vAlign w:val="center"/>
          </w:tcPr>
          <w:p w14:paraId="47161461" w14:textId="77777777" w:rsidR="00A609CA" w:rsidRPr="00A177E7" w:rsidRDefault="00A609CA" w:rsidP="0040371F">
            <w:pPr>
              <w:snapToGrid w:val="0"/>
              <w:spacing w:after="0" w:line="276" w:lineRule="auto"/>
              <w:ind w:left="57" w:right="57"/>
              <w:rPr>
                <w:rFonts w:ascii="Times New Roman" w:eastAsia="SimSun" w:hAnsi="Times New Roman"/>
                <w:b/>
                <w:lang w:eastAsia="ar-SA"/>
              </w:rPr>
            </w:pPr>
            <w:r w:rsidRPr="00A177E7">
              <w:rPr>
                <w:rFonts w:ascii="Times New Roman" w:eastAsia="SimSun" w:hAnsi="Times New Roman"/>
                <w:b/>
                <w:lang w:eastAsia="ar-SA"/>
              </w:rPr>
              <w:t>Общая, в т.ч.:</w:t>
            </w:r>
          </w:p>
        </w:tc>
        <w:tc>
          <w:tcPr>
            <w:tcW w:w="709" w:type="dxa"/>
            <w:tcBorders>
              <w:top w:val="single" w:sz="4" w:space="0" w:color="000000"/>
              <w:left w:val="single" w:sz="4" w:space="0" w:color="000000"/>
              <w:bottom w:val="single" w:sz="4" w:space="0" w:color="000000"/>
            </w:tcBorders>
            <w:shd w:val="clear" w:color="auto" w:fill="auto"/>
            <w:textDirection w:val="btLr"/>
            <w:vAlign w:val="center"/>
          </w:tcPr>
          <w:p w14:paraId="3518B5C4" w14:textId="77777777" w:rsidR="00A609CA" w:rsidRPr="00A177E7" w:rsidRDefault="00A609CA" w:rsidP="0040371F">
            <w:pPr>
              <w:snapToGrid w:val="0"/>
              <w:spacing w:after="0" w:line="276" w:lineRule="auto"/>
              <w:ind w:left="57" w:right="57"/>
              <w:rPr>
                <w:rFonts w:ascii="Times New Roman" w:eastAsia="SimSun" w:hAnsi="Times New Roman"/>
                <w:b/>
                <w:lang w:eastAsia="ar-SA"/>
              </w:rPr>
            </w:pPr>
            <w:r w:rsidRPr="00A177E7">
              <w:rPr>
                <w:rFonts w:ascii="Times New Roman" w:eastAsia="SimSun" w:hAnsi="Times New Roman"/>
                <w:b/>
                <w:lang w:eastAsia="ar-SA"/>
              </w:rPr>
              <w:t>Лекции</w:t>
            </w:r>
          </w:p>
        </w:tc>
        <w:tc>
          <w:tcPr>
            <w:tcW w:w="87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extDirection w:val="btLr"/>
            <w:vAlign w:val="center"/>
          </w:tcPr>
          <w:p w14:paraId="1001E298" w14:textId="77777777" w:rsidR="00A609CA" w:rsidRPr="00A177E7" w:rsidRDefault="00A609CA" w:rsidP="0040371F">
            <w:pPr>
              <w:spacing w:after="0" w:line="240" w:lineRule="auto"/>
              <w:ind w:left="57" w:right="57"/>
              <w:rPr>
                <w:rFonts w:ascii="Times New Roman" w:eastAsia="SimSun" w:hAnsi="Times New Roman"/>
                <w:b/>
                <w:lang w:eastAsia="ar-SA"/>
              </w:rPr>
            </w:pPr>
            <w:r w:rsidRPr="00A177E7">
              <w:rPr>
                <w:rFonts w:ascii="Times New Roman" w:eastAsia="SimSun" w:hAnsi="Times New Roman"/>
                <w:b/>
                <w:lang w:eastAsia="ar-SA"/>
              </w:rPr>
              <w:t>Семинары,</w:t>
            </w:r>
            <w:r w:rsidRPr="00A177E7">
              <w:rPr>
                <w:rFonts w:ascii="Times New Roman" w:eastAsia="SimSun" w:hAnsi="Times New Roman"/>
                <w:b/>
                <w:lang w:eastAsia="ar-SA"/>
              </w:rPr>
              <w:br/>
            </w:r>
            <w:r w:rsidRPr="00A177E7">
              <w:rPr>
                <w:rFonts w:ascii="Times New Roman" w:hAnsi="Times New Roman"/>
                <w:b/>
              </w:rPr>
              <w:t>практические   занятия</w:t>
            </w:r>
          </w:p>
        </w:tc>
        <w:tc>
          <w:tcPr>
            <w:tcW w:w="851" w:type="dxa"/>
            <w:vMerge/>
            <w:tcBorders>
              <w:left w:val="single" w:sz="4" w:space="0" w:color="000000"/>
              <w:bottom w:val="single" w:sz="4" w:space="0" w:color="000000"/>
              <w:right w:val="single" w:sz="4" w:space="0" w:color="000000"/>
            </w:tcBorders>
            <w:shd w:val="clear" w:color="auto" w:fill="auto"/>
            <w:textDirection w:val="btLr"/>
          </w:tcPr>
          <w:p w14:paraId="335E9226" w14:textId="11FA9F76" w:rsidR="00A609CA" w:rsidRPr="00A177E7" w:rsidRDefault="00A609CA" w:rsidP="0040371F">
            <w:pPr>
              <w:spacing w:after="0" w:line="276" w:lineRule="auto"/>
              <w:ind w:left="57" w:right="57"/>
              <w:jc w:val="both"/>
              <w:rPr>
                <w:rFonts w:ascii="Times New Roman" w:eastAsia="SimSun" w:hAnsi="Times New Roman"/>
                <w:b/>
                <w:lang w:eastAsia="ar-SA"/>
              </w:rPr>
            </w:pPr>
          </w:p>
        </w:tc>
        <w:tc>
          <w:tcPr>
            <w:tcW w:w="2410" w:type="dxa"/>
            <w:tcBorders>
              <w:left w:val="single" w:sz="4" w:space="0" w:color="000000"/>
              <w:bottom w:val="single" w:sz="4" w:space="0" w:color="000000"/>
              <w:right w:val="single" w:sz="4" w:space="0" w:color="000000"/>
            </w:tcBorders>
            <w:shd w:val="clear" w:color="auto" w:fill="auto"/>
          </w:tcPr>
          <w:p w14:paraId="4E1986BC" w14:textId="77777777" w:rsidR="00A609CA" w:rsidRPr="00A177E7" w:rsidRDefault="00A609CA" w:rsidP="0040371F">
            <w:pPr>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Формы текущего</w:t>
            </w:r>
            <w:r w:rsidRPr="00A177E7">
              <w:rPr>
                <w:rFonts w:ascii="Times New Roman" w:eastAsia="SimSun" w:hAnsi="Times New Roman"/>
                <w:b/>
                <w:lang w:eastAsia="ar-SA"/>
              </w:rPr>
              <w:br/>
              <w:t>контроля</w:t>
            </w:r>
            <w:r>
              <w:rPr>
                <w:rFonts w:ascii="Times New Roman" w:eastAsia="SimSun" w:hAnsi="Times New Roman"/>
                <w:b/>
                <w:lang w:eastAsia="ar-SA"/>
              </w:rPr>
              <w:br/>
            </w:r>
            <w:r w:rsidRPr="00A177E7">
              <w:rPr>
                <w:rFonts w:ascii="Times New Roman" w:eastAsia="SimSun" w:hAnsi="Times New Roman"/>
                <w:b/>
                <w:lang w:eastAsia="ar-SA"/>
              </w:rPr>
              <w:t>успеваемости</w:t>
            </w:r>
          </w:p>
        </w:tc>
      </w:tr>
      <w:tr w:rsidR="004320AC" w:rsidRPr="00D63B99" w14:paraId="023B1A4B" w14:textId="77777777" w:rsidTr="0040371F">
        <w:trPr>
          <w:trHeight w:val="1087"/>
        </w:trPr>
        <w:tc>
          <w:tcPr>
            <w:tcW w:w="534" w:type="dxa"/>
            <w:tcBorders>
              <w:top w:val="single" w:sz="4" w:space="0" w:color="000000"/>
              <w:left w:val="single" w:sz="4" w:space="0" w:color="000000"/>
              <w:bottom w:val="single" w:sz="4" w:space="0" w:color="000000"/>
            </w:tcBorders>
            <w:vAlign w:val="center"/>
          </w:tcPr>
          <w:p w14:paraId="31C48C2F" w14:textId="77777777" w:rsidR="004320AC" w:rsidRPr="00D63B99" w:rsidRDefault="004320AC" w:rsidP="0040371F">
            <w:pPr>
              <w:snapToGrid w:val="0"/>
              <w:spacing w:after="0" w:line="276" w:lineRule="auto"/>
              <w:jc w:val="center"/>
              <w:rPr>
                <w:rFonts w:ascii="Times New Roman" w:eastAsia="SimSun" w:hAnsi="Times New Roman"/>
                <w:sz w:val="24"/>
                <w:szCs w:val="28"/>
                <w:lang w:eastAsia="ar-SA"/>
              </w:rPr>
            </w:pPr>
            <w:r w:rsidRPr="00D63B99">
              <w:rPr>
                <w:rFonts w:ascii="Times New Roman" w:eastAsia="SimSun" w:hAnsi="Times New Roman"/>
                <w:sz w:val="24"/>
                <w:szCs w:val="28"/>
                <w:lang w:eastAsia="ar-SA"/>
              </w:rPr>
              <w:t>1.</w:t>
            </w:r>
          </w:p>
        </w:tc>
        <w:tc>
          <w:tcPr>
            <w:tcW w:w="2976" w:type="dxa"/>
            <w:tcBorders>
              <w:top w:val="single" w:sz="4" w:space="0" w:color="000000"/>
              <w:left w:val="single" w:sz="4" w:space="0" w:color="000000"/>
              <w:bottom w:val="single" w:sz="4" w:space="0" w:color="000000"/>
            </w:tcBorders>
            <w:vAlign w:val="center"/>
          </w:tcPr>
          <w:p w14:paraId="5C42B779" w14:textId="77777777" w:rsidR="004320AC" w:rsidRPr="00101879" w:rsidRDefault="004320AC" w:rsidP="0040371F">
            <w:pPr>
              <w:spacing w:after="0" w:line="276" w:lineRule="auto"/>
              <w:rPr>
                <w:rFonts w:ascii="Times New Roman" w:hAnsi="Times New Roman"/>
                <w:sz w:val="24"/>
                <w:szCs w:val="24"/>
              </w:rPr>
            </w:pPr>
            <w:r w:rsidRPr="00101879">
              <w:rPr>
                <w:rStyle w:val="aff"/>
                <w:rFonts w:eastAsia="Calibri"/>
                <w:sz w:val="24"/>
                <w:szCs w:val="24"/>
              </w:rPr>
              <w:t>Цель и задачи обеспечения ИБ</w:t>
            </w:r>
            <w:r w:rsidRPr="00101879">
              <w:rPr>
                <w:rFonts w:ascii="Times New Roman" w:hAnsi="Times New Roman"/>
                <w:sz w:val="24"/>
                <w:szCs w:val="24"/>
              </w:rPr>
              <w:t xml:space="preserve"> в кредитно-финансовой сфере</w:t>
            </w:r>
          </w:p>
        </w:tc>
        <w:tc>
          <w:tcPr>
            <w:tcW w:w="851" w:type="dxa"/>
            <w:tcBorders>
              <w:top w:val="single" w:sz="4" w:space="0" w:color="000000"/>
              <w:left w:val="single" w:sz="4" w:space="0" w:color="000000"/>
              <w:bottom w:val="single" w:sz="4" w:space="0" w:color="000000"/>
            </w:tcBorders>
            <w:vAlign w:val="center"/>
          </w:tcPr>
          <w:p w14:paraId="068572FB" w14:textId="3689B32D" w:rsidR="004320AC" w:rsidRPr="00D63B99" w:rsidRDefault="00C8011E" w:rsidP="0040371F">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28</w:t>
            </w:r>
          </w:p>
        </w:tc>
        <w:tc>
          <w:tcPr>
            <w:tcW w:w="850" w:type="dxa"/>
            <w:tcBorders>
              <w:top w:val="single" w:sz="4" w:space="0" w:color="000000"/>
              <w:left w:val="single" w:sz="4" w:space="0" w:color="000000"/>
              <w:bottom w:val="single" w:sz="4" w:space="0" w:color="000000"/>
            </w:tcBorders>
            <w:vAlign w:val="center"/>
          </w:tcPr>
          <w:p w14:paraId="4898A860" w14:textId="3B3EB150" w:rsidR="004320AC" w:rsidRPr="00D63B99" w:rsidRDefault="00C8011E" w:rsidP="0040371F">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709" w:type="dxa"/>
            <w:tcBorders>
              <w:top w:val="single" w:sz="4" w:space="0" w:color="000000"/>
              <w:left w:val="single" w:sz="4" w:space="0" w:color="000000"/>
              <w:bottom w:val="single" w:sz="4" w:space="0" w:color="000000"/>
            </w:tcBorders>
            <w:vAlign w:val="center"/>
          </w:tcPr>
          <w:p w14:paraId="238056A0" w14:textId="78DAAD14" w:rsidR="004320AC" w:rsidRPr="00D63B99" w:rsidRDefault="00C8011E" w:rsidP="0040371F">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879" w:type="dxa"/>
            <w:tcBorders>
              <w:top w:val="single" w:sz="4" w:space="0" w:color="000000"/>
              <w:left w:val="single" w:sz="4" w:space="0" w:color="000000"/>
              <w:bottom w:val="single" w:sz="4" w:space="0" w:color="000000"/>
            </w:tcBorders>
            <w:vAlign w:val="center"/>
          </w:tcPr>
          <w:p w14:paraId="0D87F33F" w14:textId="366FF9B8" w:rsidR="004320AC" w:rsidRPr="00D63B99" w:rsidRDefault="00C8011E" w:rsidP="0040371F">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338B776D" w14:textId="2C0C6D0C" w:rsidR="004320AC" w:rsidRPr="00D63B99" w:rsidRDefault="00C8011E" w:rsidP="0040371F">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18</w:t>
            </w:r>
          </w:p>
        </w:tc>
        <w:tc>
          <w:tcPr>
            <w:tcW w:w="2410" w:type="dxa"/>
            <w:tcBorders>
              <w:top w:val="single" w:sz="4" w:space="0" w:color="000000"/>
              <w:left w:val="single" w:sz="4" w:space="0" w:color="000000"/>
              <w:bottom w:val="single" w:sz="4" w:space="0" w:color="000000"/>
              <w:right w:val="single" w:sz="4" w:space="0" w:color="000000"/>
            </w:tcBorders>
            <w:vAlign w:val="center"/>
          </w:tcPr>
          <w:p w14:paraId="08716BA4" w14:textId="78B2ECB6" w:rsidR="004320AC" w:rsidRPr="00074446" w:rsidRDefault="00C8011E" w:rsidP="0040371F">
            <w:pPr>
              <w:snapToGrid w:val="0"/>
              <w:spacing w:after="0" w:line="276" w:lineRule="auto"/>
              <w:rPr>
                <w:rFonts w:ascii="Times New Roman" w:eastAsia="SimSun" w:hAnsi="Times New Roman"/>
                <w:sz w:val="24"/>
                <w:szCs w:val="24"/>
                <w:lang w:eastAsia="ar-SA"/>
              </w:rPr>
            </w:pPr>
            <w:r w:rsidRPr="00074446">
              <w:rPr>
                <w:rFonts w:ascii="Times New Roman" w:eastAsia="SimSun" w:hAnsi="Times New Roman"/>
                <w:sz w:val="24"/>
                <w:szCs w:val="24"/>
                <w:lang w:eastAsia="ar-SA"/>
              </w:rPr>
              <w:t>Д</w:t>
            </w:r>
            <w:r w:rsidR="004320AC" w:rsidRPr="00074446">
              <w:rPr>
                <w:rFonts w:ascii="Times New Roman" w:eastAsia="SimSun" w:hAnsi="Times New Roman"/>
                <w:sz w:val="24"/>
                <w:szCs w:val="24"/>
                <w:lang w:eastAsia="ar-SA"/>
              </w:rPr>
              <w:t>искуссии</w:t>
            </w:r>
            <w:r>
              <w:rPr>
                <w:rFonts w:ascii="Times New Roman" w:eastAsia="SimSun" w:hAnsi="Times New Roman"/>
                <w:sz w:val="24"/>
                <w:szCs w:val="24"/>
                <w:lang w:eastAsia="ar-SA"/>
              </w:rPr>
              <w:t>, решение практических задач</w:t>
            </w:r>
          </w:p>
        </w:tc>
      </w:tr>
      <w:tr w:rsidR="00C8011E" w:rsidRPr="00D63B99" w14:paraId="2B48C1CC" w14:textId="77777777" w:rsidTr="0040371F">
        <w:trPr>
          <w:trHeight w:val="1087"/>
        </w:trPr>
        <w:tc>
          <w:tcPr>
            <w:tcW w:w="534" w:type="dxa"/>
            <w:tcBorders>
              <w:top w:val="single" w:sz="4" w:space="0" w:color="000000"/>
              <w:left w:val="single" w:sz="4" w:space="0" w:color="000000"/>
              <w:bottom w:val="single" w:sz="4" w:space="0" w:color="000000"/>
            </w:tcBorders>
            <w:vAlign w:val="center"/>
          </w:tcPr>
          <w:p w14:paraId="698BB548" w14:textId="0EBC2A6B" w:rsidR="00C8011E" w:rsidRPr="00D63B99" w:rsidRDefault="00C8011E" w:rsidP="00C8011E">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w:t>
            </w:r>
          </w:p>
        </w:tc>
        <w:tc>
          <w:tcPr>
            <w:tcW w:w="2976" w:type="dxa"/>
            <w:tcBorders>
              <w:top w:val="single" w:sz="4" w:space="0" w:color="000000"/>
              <w:left w:val="single" w:sz="4" w:space="0" w:color="000000"/>
              <w:bottom w:val="single" w:sz="4" w:space="0" w:color="000000"/>
            </w:tcBorders>
            <w:vAlign w:val="center"/>
          </w:tcPr>
          <w:p w14:paraId="2FB680CC" w14:textId="2022C1B5" w:rsidR="00C8011E" w:rsidRPr="00101879" w:rsidRDefault="00C8011E" w:rsidP="00C8011E">
            <w:pPr>
              <w:spacing w:after="0" w:line="276" w:lineRule="auto"/>
              <w:rPr>
                <w:rStyle w:val="aff"/>
                <w:rFonts w:eastAsia="Calibri"/>
                <w:sz w:val="24"/>
                <w:szCs w:val="24"/>
              </w:rPr>
            </w:pPr>
            <w:bookmarkStart w:id="12" w:name="_Hlk191287236"/>
            <w:r w:rsidRPr="00C8011E">
              <w:rPr>
                <w:rFonts w:ascii="Times New Roman" w:hAnsi="Times New Roman"/>
                <w:color w:val="000000" w:themeColor="text1"/>
                <w:sz w:val="24"/>
                <w:szCs w:val="24"/>
                <w:lang w:eastAsia="ru-RU"/>
              </w:rPr>
              <w:t>Модель служб обеспечения ИБ. Решение задач обеспечения ИБ – распределённые системы. Система обеспечения ИБ.</w:t>
            </w:r>
            <w:bookmarkEnd w:id="12"/>
          </w:p>
        </w:tc>
        <w:tc>
          <w:tcPr>
            <w:tcW w:w="851" w:type="dxa"/>
            <w:tcBorders>
              <w:top w:val="single" w:sz="4" w:space="0" w:color="000000"/>
              <w:left w:val="single" w:sz="4" w:space="0" w:color="000000"/>
              <w:bottom w:val="single" w:sz="4" w:space="0" w:color="000000"/>
            </w:tcBorders>
            <w:vAlign w:val="center"/>
          </w:tcPr>
          <w:p w14:paraId="0777CC55" w14:textId="5E916DF1" w:rsidR="00C8011E" w:rsidRDefault="00C8011E" w:rsidP="00C8011E">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26</w:t>
            </w:r>
          </w:p>
        </w:tc>
        <w:tc>
          <w:tcPr>
            <w:tcW w:w="850" w:type="dxa"/>
            <w:tcBorders>
              <w:top w:val="single" w:sz="4" w:space="0" w:color="000000"/>
              <w:left w:val="single" w:sz="4" w:space="0" w:color="000000"/>
              <w:bottom w:val="single" w:sz="4" w:space="0" w:color="000000"/>
            </w:tcBorders>
            <w:vAlign w:val="center"/>
          </w:tcPr>
          <w:p w14:paraId="19E69187" w14:textId="7B21F1A7" w:rsidR="00C8011E" w:rsidRDefault="00C8011E" w:rsidP="00C8011E">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709" w:type="dxa"/>
            <w:tcBorders>
              <w:top w:val="single" w:sz="4" w:space="0" w:color="000000"/>
              <w:left w:val="single" w:sz="4" w:space="0" w:color="000000"/>
              <w:bottom w:val="single" w:sz="4" w:space="0" w:color="000000"/>
            </w:tcBorders>
            <w:vAlign w:val="center"/>
          </w:tcPr>
          <w:p w14:paraId="3D69A7CF" w14:textId="53D706E9" w:rsidR="00C8011E" w:rsidRDefault="00C8011E" w:rsidP="00C8011E">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879" w:type="dxa"/>
            <w:tcBorders>
              <w:top w:val="single" w:sz="4" w:space="0" w:color="000000"/>
              <w:left w:val="single" w:sz="4" w:space="0" w:color="000000"/>
              <w:bottom w:val="single" w:sz="4" w:space="0" w:color="000000"/>
            </w:tcBorders>
            <w:vAlign w:val="center"/>
          </w:tcPr>
          <w:p w14:paraId="195779C8" w14:textId="7B30FA1F" w:rsidR="00C8011E" w:rsidRDefault="00C8011E" w:rsidP="00C8011E">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4BE7AF5E" w14:textId="29DFB9C3" w:rsidR="00C8011E" w:rsidRDefault="00C8011E" w:rsidP="00C8011E">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16</w:t>
            </w:r>
          </w:p>
        </w:tc>
        <w:tc>
          <w:tcPr>
            <w:tcW w:w="2410" w:type="dxa"/>
            <w:tcBorders>
              <w:top w:val="single" w:sz="4" w:space="0" w:color="000000"/>
              <w:left w:val="single" w:sz="4" w:space="0" w:color="000000"/>
              <w:bottom w:val="single" w:sz="4" w:space="0" w:color="000000"/>
              <w:right w:val="single" w:sz="4" w:space="0" w:color="000000"/>
            </w:tcBorders>
            <w:vAlign w:val="center"/>
          </w:tcPr>
          <w:p w14:paraId="123F8E74" w14:textId="16D356A8" w:rsidR="00C8011E" w:rsidRPr="00074446" w:rsidRDefault="00C8011E" w:rsidP="00C8011E">
            <w:pPr>
              <w:snapToGrid w:val="0"/>
              <w:spacing w:after="0" w:line="276" w:lineRule="auto"/>
              <w:rPr>
                <w:rFonts w:ascii="Times New Roman" w:eastAsia="SimSun" w:hAnsi="Times New Roman"/>
                <w:sz w:val="24"/>
                <w:szCs w:val="24"/>
                <w:lang w:eastAsia="ar-SA"/>
              </w:rPr>
            </w:pPr>
            <w:r w:rsidRPr="00074446">
              <w:rPr>
                <w:rFonts w:ascii="Times New Roman" w:eastAsia="SimSun" w:hAnsi="Times New Roman"/>
                <w:sz w:val="24"/>
                <w:szCs w:val="24"/>
                <w:lang w:eastAsia="ar-SA"/>
              </w:rPr>
              <w:t>Дискуссии</w:t>
            </w:r>
            <w:r>
              <w:rPr>
                <w:rFonts w:ascii="Times New Roman" w:eastAsia="SimSun" w:hAnsi="Times New Roman"/>
                <w:sz w:val="24"/>
                <w:szCs w:val="24"/>
                <w:lang w:eastAsia="ar-SA"/>
              </w:rPr>
              <w:t>, решение практических задач</w:t>
            </w:r>
          </w:p>
        </w:tc>
      </w:tr>
      <w:tr w:rsidR="004320AC" w:rsidRPr="00D63B99" w14:paraId="4AC8425D" w14:textId="77777777" w:rsidTr="0040371F">
        <w:trPr>
          <w:trHeight w:val="699"/>
        </w:trPr>
        <w:tc>
          <w:tcPr>
            <w:tcW w:w="534" w:type="dxa"/>
            <w:tcBorders>
              <w:top w:val="single" w:sz="4" w:space="0" w:color="000000"/>
              <w:left w:val="single" w:sz="4" w:space="0" w:color="000000"/>
              <w:bottom w:val="single" w:sz="4" w:space="0" w:color="000000"/>
            </w:tcBorders>
            <w:vAlign w:val="center"/>
          </w:tcPr>
          <w:p w14:paraId="306C6D10" w14:textId="0D5C350C" w:rsidR="004320AC" w:rsidRPr="00D63B99" w:rsidRDefault="00C8011E" w:rsidP="0040371F">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3</w:t>
            </w:r>
            <w:r w:rsidR="004320AC" w:rsidRPr="00D63B99">
              <w:rPr>
                <w:rFonts w:ascii="Times New Roman" w:eastAsia="SimSun" w:hAnsi="Times New Roman"/>
                <w:sz w:val="24"/>
                <w:szCs w:val="28"/>
                <w:lang w:eastAsia="ar-SA"/>
              </w:rPr>
              <w:t>.</w:t>
            </w:r>
          </w:p>
        </w:tc>
        <w:tc>
          <w:tcPr>
            <w:tcW w:w="2976" w:type="dxa"/>
            <w:tcBorders>
              <w:top w:val="single" w:sz="4" w:space="0" w:color="000000"/>
              <w:left w:val="single" w:sz="4" w:space="0" w:color="000000"/>
              <w:bottom w:val="single" w:sz="4" w:space="0" w:color="000000"/>
            </w:tcBorders>
            <w:vAlign w:val="center"/>
          </w:tcPr>
          <w:p w14:paraId="4AA0D309" w14:textId="463CBE88" w:rsidR="004320AC" w:rsidRPr="00101879" w:rsidRDefault="00C8011E" w:rsidP="0040371F">
            <w:pPr>
              <w:spacing w:after="0" w:line="276" w:lineRule="auto"/>
              <w:rPr>
                <w:rFonts w:ascii="Times New Roman" w:eastAsia="Times New Roman" w:hAnsi="Times New Roman"/>
                <w:bCs/>
                <w:sz w:val="24"/>
                <w:szCs w:val="24"/>
              </w:rPr>
            </w:pPr>
            <w:r w:rsidRPr="00C8011E">
              <w:rPr>
                <w:rFonts w:ascii="Times New Roman" w:hAnsi="Times New Roman"/>
                <w:bCs/>
                <w:color w:val="000000" w:themeColor="text1"/>
                <w:sz w:val="24"/>
                <w:szCs w:val="24"/>
                <w:lang w:eastAsia="ru-RU"/>
              </w:rPr>
              <w:t>Общие концепции обеспечения ИБ.</w:t>
            </w:r>
          </w:p>
        </w:tc>
        <w:tc>
          <w:tcPr>
            <w:tcW w:w="851" w:type="dxa"/>
            <w:tcBorders>
              <w:top w:val="single" w:sz="4" w:space="0" w:color="000000"/>
              <w:left w:val="single" w:sz="4" w:space="0" w:color="000000"/>
              <w:bottom w:val="single" w:sz="4" w:space="0" w:color="000000"/>
            </w:tcBorders>
            <w:vAlign w:val="center"/>
          </w:tcPr>
          <w:p w14:paraId="16CCD10C" w14:textId="64393045" w:rsidR="004320AC" w:rsidRPr="00D63B99" w:rsidRDefault="00C8011E" w:rsidP="0040371F">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20</w:t>
            </w:r>
          </w:p>
        </w:tc>
        <w:tc>
          <w:tcPr>
            <w:tcW w:w="850" w:type="dxa"/>
            <w:tcBorders>
              <w:top w:val="single" w:sz="4" w:space="0" w:color="000000"/>
              <w:left w:val="single" w:sz="4" w:space="0" w:color="000000"/>
              <w:bottom w:val="single" w:sz="4" w:space="0" w:color="000000"/>
            </w:tcBorders>
            <w:vAlign w:val="center"/>
          </w:tcPr>
          <w:p w14:paraId="4A7C657E" w14:textId="1AE0608D" w:rsidR="004320AC" w:rsidRPr="00D63B99" w:rsidRDefault="00C8011E" w:rsidP="0040371F">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214E6C17" w14:textId="7C5FD71F" w:rsidR="004320AC" w:rsidRPr="00D63B99" w:rsidRDefault="00C8011E" w:rsidP="0040371F">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w:t>
            </w:r>
          </w:p>
        </w:tc>
        <w:tc>
          <w:tcPr>
            <w:tcW w:w="879" w:type="dxa"/>
            <w:tcBorders>
              <w:top w:val="single" w:sz="4" w:space="0" w:color="000000"/>
              <w:left w:val="single" w:sz="4" w:space="0" w:color="000000"/>
              <w:bottom w:val="single" w:sz="4" w:space="0" w:color="000000"/>
            </w:tcBorders>
            <w:vAlign w:val="center"/>
          </w:tcPr>
          <w:p w14:paraId="5895759C" w14:textId="15D72BE2" w:rsidR="004320AC" w:rsidRPr="00D63B99" w:rsidRDefault="00C8011E" w:rsidP="0040371F">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78CDD7E8" w14:textId="12D31162" w:rsidR="004320AC" w:rsidRPr="00D63B99" w:rsidRDefault="00C8011E" w:rsidP="0040371F">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14</w:t>
            </w:r>
          </w:p>
        </w:tc>
        <w:tc>
          <w:tcPr>
            <w:tcW w:w="2410" w:type="dxa"/>
            <w:tcBorders>
              <w:top w:val="single" w:sz="4" w:space="0" w:color="000000"/>
              <w:left w:val="single" w:sz="4" w:space="0" w:color="000000"/>
              <w:bottom w:val="single" w:sz="4" w:space="0" w:color="000000"/>
              <w:right w:val="single" w:sz="4" w:space="0" w:color="000000"/>
            </w:tcBorders>
            <w:vAlign w:val="center"/>
          </w:tcPr>
          <w:p w14:paraId="0BE0D140" w14:textId="333616E9" w:rsidR="004320AC" w:rsidRPr="00074446" w:rsidRDefault="004320AC" w:rsidP="0040371F">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w:t>
            </w:r>
            <w:r>
              <w:rPr>
                <w:rFonts w:ascii="Times New Roman" w:eastAsia="SimSun" w:hAnsi="Times New Roman"/>
                <w:sz w:val="24"/>
                <w:szCs w:val="24"/>
                <w:lang w:eastAsia="ar-SA"/>
              </w:rPr>
              <w:br/>
            </w:r>
            <w:r w:rsidRPr="00074446">
              <w:rPr>
                <w:rFonts w:ascii="Times New Roman" w:eastAsia="SimSun" w:hAnsi="Times New Roman"/>
                <w:sz w:val="24"/>
                <w:szCs w:val="24"/>
                <w:lang w:eastAsia="ar-SA"/>
              </w:rPr>
              <w:t>дискуссии</w:t>
            </w:r>
          </w:p>
        </w:tc>
      </w:tr>
      <w:tr w:rsidR="00C8011E" w:rsidRPr="00D63B99" w14:paraId="37A0C328" w14:textId="77777777" w:rsidTr="0040371F">
        <w:trPr>
          <w:trHeight w:val="699"/>
        </w:trPr>
        <w:tc>
          <w:tcPr>
            <w:tcW w:w="534" w:type="dxa"/>
            <w:tcBorders>
              <w:top w:val="single" w:sz="4" w:space="0" w:color="000000"/>
              <w:left w:val="single" w:sz="4" w:space="0" w:color="000000"/>
              <w:bottom w:val="single" w:sz="4" w:space="0" w:color="000000"/>
            </w:tcBorders>
            <w:vAlign w:val="center"/>
          </w:tcPr>
          <w:p w14:paraId="08DB0FA3" w14:textId="334A3279" w:rsidR="00C8011E" w:rsidRPr="00D63B99" w:rsidRDefault="00C8011E" w:rsidP="00C8011E">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4.</w:t>
            </w:r>
          </w:p>
        </w:tc>
        <w:tc>
          <w:tcPr>
            <w:tcW w:w="2976" w:type="dxa"/>
            <w:tcBorders>
              <w:top w:val="single" w:sz="4" w:space="0" w:color="000000"/>
              <w:left w:val="single" w:sz="4" w:space="0" w:color="000000"/>
              <w:bottom w:val="single" w:sz="4" w:space="0" w:color="000000"/>
            </w:tcBorders>
            <w:vAlign w:val="center"/>
          </w:tcPr>
          <w:p w14:paraId="56F38F92" w14:textId="7E4A67F7" w:rsidR="00C8011E" w:rsidRPr="00C8011E" w:rsidRDefault="00C8011E" w:rsidP="00C8011E">
            <w:pPr>
              <w:spacing w:after="0" w:line="276" w:lineRule="auto"/>
              <w:rPr>
                <w:rStyle w:val="aff"/>
                <w:rFonts w:eastAsia="Calibri"/>
                <w:sz w:val="24"/>
                <w:szCs w:val="24"/>
              </w:rPr>
            </w:pPr>
            <w:r w:rsidRPr="00C8011E">
              <w:rPr>
                <w:rFonts w:ascii="Times New Roman" w:hAnsi="Times New Roman"/>
                <w:color w:val="000000" w:themeColor="text1"/>
                <w:sz w:val="24"/>
                <w:szCs w:val="24"/>
                <w:lang w:eastAsia="ru-RU"/>
              </w:rPr>
              <w:t>Технологии обеспечения ИБ в кредитно-финансовой сфере</w:t>
            </w:r>
          </w:p>
        </w:tc>
        <w:tc>
          <w:tcPr>
            <w:tcW w:w="851" w:type="dxa"/>
            <w:tcBorders>
              <w:top w:val="single" w:sz="4" w:space="0" w:color="000000"/>
              <w:left w:val="single" w:sz="4" w:space="0" w:color="000000"/>
              <w:bottom w:val="single" w:sz="4" w:space="0" w:color="000000"/>
            </w:tcBorders>
            <w:vAlign w:val="center"/>
          </w:tcPr>
          <w:p w14:paraId="58D7A616" w14:textId="3FCDD6A3" w:rsidR="00C8011E" w:rsidRDefault="00C8011E" w:rsidP="00C8011E">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34</w:t>
            </w:r>
          </w:p>
        </w:tc>
        <w:tc>
          <w:tcPr>
            <w:tcW w:w="850" w:type="dxa"/>
            <w:tcBorders>
              <w:top w:val="single" w:sz="4" w:space="0" w:color="000000"/>
              <w:left w:val="single" w:sz="4" w:space="0" w:color="000000"/>
              <w:bottom w:val="single" w:sz="4" w:space="0" w:color="000000"/>
            </w:tcBorders>
            <w:vAlign w:val="center"/>
          </w:tcPr>
          <w:p w14:paraId="640B6FDC" w14:textId="20573052" w:rsidR="00C8011E" w:rsidRDefault="00C8011E" w:rsidP="00C8011E">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14</w:t>
            </w:r>
          </w:p>
        </w:tc>
        <w:tc>
          <w:tcPr>
            <w:tcW w:w="709" w:type="dxa"/>
            <w:tcBorders>
              <w:top w:val="single" w:sz="4" w:space="0" w:color="000000"/>
              <w:left w:val="single" w:sz="4" w:space="0" w:color="000000"/>
              <w:bottom w:val="single" w:sz="4" w:space="0" w:color="000000"/>
            </w:tcBorders>
            <w:vAlign w:val="center"/>
          </w:tcPr>
          <w:p w14:paraId="25CF2AE8" w14:textId="03CCB8AD" w:rsidR="00C8011E" w:rsidRDefault="00C8011E" w:rsidP="00C8011E">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879" w:type="dxa"/>
            <w:tcBorders>
              <w:top w:val="single" w:sz="4" w:space="0" w:color="000000"/>
              <w:left w:val="single" w:sz="4" w:space="0" w:color="000000"/>
              <w:bottom w:val="single" w:sz="4" w:space="0" w:color="000000"/>
            </w:tcBorders>
            <w:vAlign w:val="center"/>
          </w:tcPr>
          <w:p w14:paraId="17ADD3E9" w14:textId="464E9CE4" w:rsidR="00C8011E" w:rsidRDefault="00C8011E" w:rsidP="00C8011E">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02A74C05" w14:textId="685E3A57" w:rsidR="00C8011E" w:rsidRDefault="00C8011E" w:rsidP="00C8011E">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20</w:t>
            </w:r>
          </w:p>
        </w:tc>
        <w:tc>
          <w:tcPr>
            <w:tcW w:w="2410" w:type="dxa"/>
            <w:tcBorders>
              <w:top w:val="single" w:sz="4" w:space="0" w:color="000000"/>
              <w:left w:val="single" w:sz="4" w:space="0" w:color="000000"/>
              <w:bottom w:val="single" w:sz="4" w:space="0" w:color="000000"/>
              <w:right w:val="single" w:sz="4" w:space="0" w:color="000000"/>
            </w:tcBorders>
            <w:vAlign w:val="center"/>
          </w:tcPr>
          <w:p w14:paraId="671BFC09" w14:textId="207DD074" w:rsidR="00C8011E" w:rsidRPr="00074446" w:rsidRDefault="00C8011E" w:rsidP="00C8011E">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Дискуссии</w:t>
            </w:r>
            <w:r>
              <w:rPr>
                <w:rFonts w:ascii="Times New Roman" w:eastAsia="SimSun" w:hAnsi="Times New Roman"/>
                <w:sz w:val="24"/>
                <w:szCs w:val="24"/>
                <w:lang w:eastAsia="ar-SA"/>
              </w:rPr>
              <w:t>, решение практических задач</w:t>
            </w:r>
          </w:p>
        </w:tc>
      </w:tr>
      <w:tr w:rsidR="00C8011E" w:rsidRPr="00D63B99" w14:paraId="0C76262A" w14:textId="77777777" w:rsidTr="0040371F">
        <w:trPr>
          <w:trHeight w:val="837"/>
        </w:trPr>
        <w:tc>
          <w:tcPr>
            <w:tcW w:w="534" w:type="dxa"/>
            <w:tcBorders>
              <w:top w:val="single" w:sz="4" w:space="0" w:color="000000"/>
              <w:left w:val="single" w:sz="4" w:space="0" w:color="000000"/>
              <w:bottom w:val="single" w:sz="4" w:space="0" w:color="000000"/>
            </w:tcBorders>
            <w:vAlign w:val="center"/>
          </w:tcPr>
          <w:p w14:paraId="7FA6D9E0" w14:textId="77777777" w:rsidR="00C8011E" w:rsidRPr="00D63B99" w:rsidRDefault="00C8011E" w:rsidP="00C8011E">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vAlign w:val="center"/>
          </w:tcPr>
          <w:p w14:paraId="3F015C63" w14:textId="77777777" w:rsidR="00C8011E" w:rsidRPr="00D63B99" w:rsidRDefault="00C8011E" w:rsidP="00C8011E">
            <w:pPr>
              <w:spacing w:after="0" w:line="240" w:lineRule="auto"/>
              <w:jc w:val="both"/>
              <w:rPr>
                <w:rFonts w:ascii="Times New Roman" w:hAnsi="Times New Roman"/>
                <w:sz w:val="24"/>
                <w:szCs w:val="24"/>
              </w:rPr>
            </w:pPr>
            <w:r w:rsidRPr="00D63B99">
              <w:rPr>
                <w:rFonts w:ascii="Times New Roman" w:hAnsi="Times New Roman"/>
                <w:sz w:val="24"/>
                <w:szCs w:val="24"/>
              </w:rPr>
              <w:t xml:space="preserve">В целом по дисциплине </w:t>
            </w:r>
          </w:p>
        </w:tc>
        <w:tc>
          <w:tcPr>
            <w:tcW w:w="851" w:type="dxa"/>
            <w:tcBorders>
              <w:top w:val="single" w:sz="4" w:space="0" w:color="000000"/>
              <w:left w:val="single" w:sz="4" w:space="0" w:color="000000"/>
              <w:bottom w:val="single" w:sz="4" w:space="0" w:color="000000"/>
            </w:tcBorders>
            <w:vAlign w:val="center"/>
          </w:tcPr>
          <w:p w14:paraId="32421F1A" w14:textId="77777777" w:rsidR="00C8011E" w:rsidRPr="00D63B99" w:rsidRDefault="00C8011E" w:rsidP="00C8011E">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b/>
                <w:bCs/>
                <w:sz w:val="24"/>
                <w:szCs w:val="24"/>
                <w:lang w:eastAsia="ar-SA"/>
              </w:rPr>
              <w:t>108</w:t>
            </w:r>
          </w:p>
        </w:tc>
        <w:tc>
          <w:tcPr>
            <w:tcW w:w="850" w:type="dxa"/>
            <w:tcBorders>
              <w:top w:val="single" w:sz="4" w:space="0" w:color="000000"/>
              <w:left w:val="single" w:sz="4" w:space="0" w:color="000000"/>
              <w:bottom w:val="single" w:sz="4" w:space="0" w:color="000000"/>
            </w:tcBorders>
            <w:vAlign w:val="center"/>
          </w:tcPr>
          <w:p w14:paraId="2DAFF9D2" w14:textId="77777777" w:rsidR="00C8011E" w:rsidRPr="00350EC8" w:rsidRDefault="00C8011E" w:rsidP="00C8011E">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40</w:t>
            </w:r>
          </w:p>
        </w:tc>
        <w:tc>
          <w:tcPr>
            <w:tcW w:w="709" w:type="dxa"/>
            <w:tcBorders>
              <w:top w:val="single" w:sz="4" w:space="0" w:color="000000"/>
              <w:left w:val="single" w:sz="4" w:space="0" w:color="000000"/>
              <w:bottom w:val="single" w:sz="4" w:space="0" w:color="000000"/>
            </w:tcBorders>
            <w:vAlign w:val="center"/>
          </w:tcPr>
          <w:p w14:paraId="530FAACE" w14:textId="77777777" w:rsidR="00C8011E" w:rsidRPr="00D63B99" w:rsidRDefault="00C8011E" w:rsidP="00C8011E">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bCs/>
                <w:sz w:val="24"/>
                <w:szCs w:val="24"/>
                <w:lang w:eastAsia="ar-SA"/>
              </w:rPr>
              <w:t>16</w:t>
            </w:r>
          </w:p>
        </w:tc>
        <w:tc>
          <w:tcPr>
            <w:tcW w:w="879" w:type="dxa"/>
            <w:tcBorders>
              <w:top w:val="single" w:sz="4" w:space="0" w:color="000000"/>
              <w:left w:val="single" w:sz="4" w:space="0" w:color="000000"/>
              <w:bottom w:val="single" w:sz="4" w:space="0" w:color="000000"/>
            </w:tcBorders>
            <w:vAlign w:val="center"/>
          </w:tcPr>
          <w:p w14:paraId="1B187F8C" w14:textId="77777777" w:rsidR="00C8011E" w:rsidRPr="00D63B99" w:rsidRDefault="00C8011E" w:rsidP="00C8011E">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sz w:val="24"/>
                <w:szCs w:val="24"/>
                <w:lang w:eastAsia="ar-SA"/>
              </w:rPr>
              <w:t>24</w:t>
            </w:r>
          </w:p>
        </w:tc>
        <w:tc>
          <w:tcPr>
            <w:tcW w:w="851" w:type="dxa"/>
            <w:tcBorders>
              <w:top w:val="single" w:sz="4" w:space="0" w:color="000000"/>
              <w:left w:val="single" w:sz="4" w:space="0" w:color="000000"/>
              <w:bottom w:val="single" w:sz="4" w:space="0" w:color="000000"/>
              <w:right w:val="single" w:sz="4" w:space="0" w:color="000000"/>
            </w:tcBorders>
            <w:vAlign w:val="center"/>
          </w:tcPr>
          <w:p w14:paraId="15E1E81E" w14:textId="77777777" w:rsidR="00C8011E" w:rsidRPr="00350EC8" w:rsidRDefault="00C8011E" w:rsidP="00C8011E">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68</w:t>
            </w:r>
          </w:p>
        </w:tc>
        <w:tc>
          <w:tcPr>
            <w:tcW w:w="2410" w:type="dxa"/>
            <w:tcBorders>
              <w:top w:val="single" w:sz="4" w:space="0" w:color="000000"/>
              <w:left w:val="single" w:sz="4" w:space="0" w:color="000000"/>
              <w:bottom w:val="single" w:sz="4" w:space="0" w:color="000000"/>
              <w:right w:val="single" w:sz="4" w:space="0" w:color="000000"/>
            </w:tcBorders>
            <w:vAlign w:val="center"/>
          </w:tcPr>
          <w:p w14:paraId="16927A9A" w14:textId="77777777" w:rsidR="00C8011E" w:rsidRPr="00071D88" w:rsidRDefault="00C8011E" w:rsidP="00C8011E">
            <w:pPr>
              <w:spacing w:after="0"/>
              <w:rPr>
                <w:rFonts w:ascii="Times New Roman" w:eastAsia="SimSun" w:hAnsi="Times New Roman"/>
                <w:sz w:val="24"/>
                <w:szCs w:val="24"/>
                <w:lang w:eastAsia="ar-SA"/>
              </w:rPr>
            </w:pPr>
            <w:r>
              <w:rPr>
                <w:rFonts w:ascii="Times New Roman" w:eastAsia="SimSun" w:hAnsi="Times New Roman"/>
                <w:sz w:val="24"/>
                <w:szCs w:val="24"/>
                <w:lang w:eastAsia="ar-SA"/>
              </w:rPr>
              <w:t>Согласно учебному плану: контрольная работа</w:t>
            </w:r>
          </w:p>
        </w:tc>
      </w:tr>
      <w:tr w:rsidR="00C8011E" w:rsidRPr="00385BAD" w14:paraId="677AA73A" w14:textId="77777777" w:rsidTr="0040371F">
        <w:trPr>
          <w:trHeight w:val="626"/>
        </w:trPr>
        <w:tc>
          <w:tcPr>
            <w:tcW w:w="534" w:type="dxa"/>
            <w:tcBorders>
              <w:top w:val="single" w:sz="4" w:space="0" w:color="000000"/>
              <w:left w:val="single" w:sz="4" w:space="0" w:color="000000"/>
              <w:bottom w:val="single" w:sz="4" w:space="0" w:color="000000"/>
            </w:tcBorders>
            <w:vAlign w:val="center"/>
          </w:tcPr>
          <w:p w14:paraId="2BA2BFEC" w14:textId="77777777" w:rsidR="00C8011E" w:rsidRPr="00D63B99" w:rsidRDefault="00C8011E" w:rsidP="00C8011E">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vAlign w:val="center"/>
          </w:tcPr>
          <w:p w14:paraId="1DA99016" w14:textId="77777777" w:rsidR="00C8011E" w:rsidRPr="00D63B99" w:rsidRDefault="00C8011E" w:rsidP="00C8011E">
            <w:pPr>
              <w:spacing w:after="0" w:line="240" w:lineRule="auto"/>
              <w:jc w:val="both"/>
              <w:rPr>
                <w:rFonts w:ascii="Times New Roman" w:hAnsi="Times New Roman"/>
                <w:sz w:val="24"/>
                <w:szCs w:val="24"/>
              </w:rPr>
            </w:pPr>
            <w:r w:rsidRPr="00D63B99">
              <w:rPr>
                <w:rFonts w:ascii="Times New Roman" w:hAnsi="Times New Roman"/>
                <w:sz w:val="24"/>
                <w:szCs w:val="24"/>
              </w:rPr>
              <w:t>Итого в %</w:t>
            </w:r>
          </w:p>
        </w:tc>
        <w:tc>
          <w:tcPr>
            <w:tcW w:w="851" w:type="dxa"/>
            <w:tcBorders>
              <w:top w:val="single" w:sz="4" w:space="0" w:color="000000"/>
              <w:left w:val="single" w:sz="4" w:space="0" w:color="000000"/>
              <w:bottom w:val="single" w:sz="4" w:space="0" w:color="000000"/>
            </w:tcBorders>
            <w:vAlign w:val="center"/>
          </w:tcPr>
          <w:p w14:paraId="0D095D2F" w14:textId="77777777" w:rsidR="00C8011E" w:rsidRPr="00D63B99" w:rsidRDefault="00C8011E" w:rsidP="00C8011E">
            <w:pPr>
              <w:snapToGrid w:val="0"/>
              <w:spacing w:after="0" w:line="276" w:lineRule="auto"/>
              <w:jc w:val="center"/>
              <w:rPr>
                <w:rFonts w:ascii="Times New Roman" w:eastAsia="SimSun" w:hAnsi="Times New Roman"/>
                <w:sz w:val="24"/>
                <w:szCs w:val="24"/>
                <w:lang w:eastAsia="ar-SA"/>
              </w:rPr>
            </w:pPr>
          </w:p>
        </w:tc>
        <w:tc>
          <w:tcPr>
            <w:tcW w:w="850" w:type="dxa"/>
            <w:tcBorders>
              <w:top w:val="single" w:sz="4" w:space="0" w:color="000000"/>
              <w:left w:val="single" w:sz="4" w:space="0" w:color="000000"/>
              <w:bottom w:val="single" w:sz="4" w:space="0" w:color="000000"/>
            </w:tcBorders>
            <w:vAlign w:val="center"/>
          </w:tcPr>
          <w:p w14:paraId="3B488899" w14:textId="4B5F010A" w:rsidR="00C8011E" w:rsidRPr="00D63B99" w:rsidRDefault="00C8011E" w:rsidP="00C8011E">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37</w:t>
            </w:r>
          </w:p>
        </w:tc>
        <w:tc>
          <w:tcPr>
            <w:tcW w:w="709" w:type="dxa"/>
            <w:tcBorders>
              <w:top w:val="single" w:sz="4" w:space="0" w:color="000000"/>
              <w:left w:val="single" w:sz="4" w:space="0" w:color="000000"/>
              <w:bottom w:val="single" w:sz="4" w:space="0" w:color="000000"/>
            </w:tcBorders>
            <w:vAlign w:val="center"/>
          </w:tcPr>
          <w:p w14:paraId="68AD3C15" w14:textId="39801F43" w:rsidR="00C8011E" w:rsidRPr="00D63B99" w:rsidRDefault="00C8011E" w:rsidP="00C8011E">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40</w:t>
            </w:r>
          </w:p>
        </w:tc>
        <w:tc>
          <w:tcPr>
            <w:tcW w:w="879" w:type="dxa"/>
            <w:tcBorders>
              <w:top w:val="single" w:sz="4" w:space="0" w:color="000000"/>
              <w:left w:val="single" w:sz="4" w:space="0" w:color="000000"/>
              <w:bottom w:val="single" w:sz="4" w:space="0" w:color="000000"/>
            </w:tcBorders>
            <w:vAlign w:val="center"/>
          </w:tcPr>
          <w:p w14:paraId="58E6DE0D" w14:textId="333A9F9A" w:rsidR="00C8011E" w:rsidRPr="0058354B" w:rsidRDefault="00C8011E" w:rsidP="00C8011E">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60</w:t>
            </w:r>
          </w:p>
        </w:tc>
        <w:tc>
          <w:tcPr>
            <w:tcW w:w="851" w:type="dxa"/>
            <w:tcBorders>
              <w:top w:val="single" w:sz="4" w:space="0" w:color="000000"/>
              <w:left w:val="single" w:sz="4" w:space="0" w:color="000000"/>
              <w:bottom w:val="single" w:sz="4" w:space="0" w:color="000000"/>
              <w:right w:val="single" w:sz="4" w:space="0" w:color="000000"/>
            </w:tcBorders>
            <w:vAlign w:val="center"/>
          </w:tcPr>
          <w:p w14:paraId="2BE16C32" w14:textId="17FD807D" w:rsidR="00C8011E" w:rsidRPr="00385BAD" w:rsidRDefault="00C8011E" w:rsidP="00C8011E">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63</w:t>
            </w:r>
          </w:p>
        </w:tc>
        <w:tc>
          <w:tcPr>
            <w:tcW w:w="2410" w:type="dxa"/>
            <w:tcBorders>
              <w:top w:val="single" w:sz="4" w:space="0" w:color="000000"/>
              <w:left w:val="single" w:sz="4" w:space="0" w:color="000000"/>
              <w:bottom w:val="single" w:sz="4" w:space="0" w:color="000000"/>
              <w:right w:val="single" w:sz="4" w:space="0" w:color="000000"/>
            </w:tcBorders>
            <w:vAlign w:val="center"/>
          </w:tcPr>
          <w:p w14:paraId="02007AFB" w14:textId="77777777" w:rsidR="00C8011E" w:rsidRPr="00385BAD" w:rsidRDefault="00C8011E" w:rsidP="00C8011E">
            <w:pPr>
              <w:spacing w:after="0"/>
              <w:jc w:val="both"/>
              <w:rPr>
                <w:rFonts w:ascii="Times New Roman" w:hAnsi="Times New Roman"/>
                <w:sz w:val="24"/>
                <w:szCs w:val="24"/>
              </w:rPr>
            </w:pPr>
          </w:p>
        </w:tc>
      </w:tr>
    </w:tbl>
    <w:p w14:paraId="363D5B27" w14:textId="77777777" w:rsidR="00A609CA" w:rsidRPr="00A609CA" w:rsidRDefault="00A609CA" w:rsidP="00A609CA">
      <w:pPr>
        <w:pStyle w:val="af0"/>
        <w:keepNext/>
        <w:ind w:left="0"/>
        <w:jc w:val="both"/>
        <w:rPr>
          <w:rFonts w:ascii="Times New Roman" w:hAnsi="Times New Roman"/>
          <w:sz w:val="24"/>
          <w:szCs w:val="24"/>
        </w:rPr>
      </w:pPr>
      <w:bookmarkStart w:id="13" w:name="_Hlk182574906"/>
      <w:r w:rsidRPr="00A609CA">
        <w:rPr>
          <w:rFonts w:ascii="Times New Roman" w:hAnsi="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74B0CA4" w14:textId="4C313A89" w:rsidR="003274B4" w:rsidRPr="008E43EB" w:rsidRDefault="00A92387" w:rsidP="008E43EB">
      <w:pPr>
        <w:tabs>
          <w:tab w:val="left" w:pos="709"/>
          <w:tab w:val="left" w:pos="993"/>
        </w:tabs>
        <w:spacing w:before="240" w:after="0" w:line="276" w:lineRule="auto"/>
        <w:ind w:firstLine="851"/>
        <w:outlineLvl w:val="0"/>
        <w:rPr>
          <w:rFonts w:ascii="Times New Roman" w:eastAsia="Times New Roman" w:hAnsi="Times New Roman"/>
          <w:b/>
          <w:sz w:val="28"/>
          <w:szCs w:val="28"/>
        </w:rPr>
      </w:pPr>
      <w:bookmarkStart w:id="14" w:name="_Toc191290206"/>
      <w:bookmarkEnd w:id="13"/>
      <w:r w:rsidRPr="0057628C">
        <w:rPr>
          <w:rFonts w:ascii="Times New Roman" w:eastAsia="Times New Roman" w:hAnsi="Times New Roman"/>
          <w:b/>
          <w:sz w:val="28"/>
          <w:szCs w:val="28"/>
        </w:rPr>
        <w:t>5.3. Содержание семина</w:t>
      </w:r>
      <w:bookmarkEnd w:id="11"/>
      <w:r w:rsidR="00CA4800" w:rsidRPr="0057628C">
        <w:rPr>
          <w:rFonts w:ascii="Times New Roman" w:eastAsia="Times New Roman" w:hAnsi="Times New Roman"/>
          <w:b/>
          <w:sz w:val="28"/>
          <w:szCs w:val="28"/>
        </w:rPr>
        <w:t>ров</w:t>
      </w:r>
      <w:r w:rsidR="001E59E6" w:rsidRPr="0057628C">
        <w:rPr>
          <w:rFonts w:ascii="Times New Roman" w:eastAsia="Times New Roman" w:hAnsi="Times New Roman"/>
          <w:b/>
          <w:sz w:val="28"/>
          <w:szCs w:val="28"/>
        </w:rPr>
        <w:t>, практических занятий</w:t>
      </w:r>
      <w:bookmarkEnd w:id="14"/>
    </w:p>
    <w:p w14:paraId="1530E3A5" w14:textId="77777777" w:rsidR="00947C1D" w:rsidRPr="00071D88" w:rsidRDefault="00E82FC5" w:rsidP="00C4707E">
      <w:pPr>
        <w:jc w:val="right"/>
        <w:rPr>
          <w:rFonts w:ascii="Times New Roman" w:eastAsia="Times New Roman" w:hAnsi="Times New Roman"/>
          <w:bCs/>
          <w:sz w:val="24"/>
          <w:szCs w:val="24"/>
        </w:rPr>
      </w:pPr>
      <w:r w:rsidRPr="00071D88">
        <w:rPr>
          <w:rFonts w:ascii="Times New Roman" w:eastAsia="Times New Roman" w:hAnsi="Times New Roman"/>
          <w:bCs/>
          <w:sz w:val="24"/>
          <w:szCs w:val="24"/>
        </w:rPr>
        <w:t>Таблица 4</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5386"/>
        <w:gridCol w:w="2552"/>
      </w:tblGrid>
      <w:tr w:rsidR="009665BD" w:rsidRPr="00385BAD" w14:paraId="639B51AF" w14:textId="77777777" w:rsidTr="00B55A17">
        <w:trPr>
          <w:trHeight w:val="1214"/>
          <w:tblHeader/>
          <w:jc w:val="center"/>
        </w:trPr>
        <w:tc>
          <w:tcPr>
            <w:tcW w:w="2269" w:type="dxa"/>
            <w:shd w:val="clear" w:color="auto" w:fill="auto"/>
            <w:vAlign w:val="center"/>
          </w:tcPr>
          <w:p w14:paraId="0F99F25B" w14:textId="0146D7A0" w:rsidR="009665BD" w:rsidRPr="00385BAD" w:rsidRDefault="009665BD" w:rsidP="00BD1862">
            <w:pPr>
              <w:widowControl w:val="0"/>
              <w:tabs>
                <w:tab w:val="left" w:pos="709"/>
                <w:tab w:val="left" w:pos="993"/>
              </w:tabs>
              <w:spacing w:after="0" w:line="240" w:lineRule="auto"/>
              <w:jc w:val="center"/>
              <w:rPr>
                <w:rFonts w:ascii="Times New Roman" w:eastAsia="Times New Roman" w:hAnsi="Times New Roman"/>
                <w:bCs/>
                <w:sz w:val="24"/>
                <w:szCs w:val="24"/>
              </w:rPr>
            </w:pPr>
            <w:r w:rsidRPr="00385BAD">
              <w:rPr>
                <w:rFonts w:ascii="Times New Roman" w:hAnsi="Times New Roman"/>
                <w:b/>
                <w:sz w:val="24"/>
                <w:szCs w:val="24"/>
              </w:rPr>
              <w:t>Наименование тем (разделов)</w:t>
            </w:r>
            <w:r w:rsidR="00276F35">
              <w:rPr>
                <w:rFonts w:ascii="Times New Roman" w:hAnsi="Times New Roman"/>
                <w:b/>
                <w:sz w:val="24"/>
                <w:szCs w:val="24"/>
              </w:rPr>
              <w:br/>
            </w:r>
            <w:r w:rsidRPr="00385BAD">
              <w:rPr>
                <w:rFonts w:ascii="Times New Roman" w:hAnsi="Times New Roman"/>
                <w:b/>
                <w:sz w:val="24"/>
                <w:szCs w:val="24"/>
              </w:rPr>
              <w:t>дисциплины</w:t>
            </w:r>
          </w:p>
        </w:tc>
        <w:tc>
          <w:tcPr>
            <w:tcW w:w="5386" w:type="dxa"/>
            <w:shd w:val="clear" w:color="auto" w:fill="auto"/>
            <w:vAlign w:val="center"/>
          </w:tcPr>
          <w:p w14:paraId="1FF3567E" w14:textId="186530B9" w:rsidR="009665BD" w:rsidRPr="00385BAD" w:rsidRDefault="009665BD" w:rsidP="00BD1862">
            <w:pPr>
              <w:widowControl w:val="0"/>
              <w:spacing w:after="0" w:line="240" w:lineRule="auto"/>
              <w:jc w:val="center"/>
              <w:rPr>
                <w:rFonts w:ascii="Times New Roman" w:hAnsi="Times New Roman"/>
                <w:b/>
                <w:sz w:val="24"/>
                <w:szCs w:val="24"/>
              </w:rPr>
            </w:pPr>
            <w:r w:rsidRPr="00385BAD">
              <w:rPr>
                <w:rFonts w:ascii="Times New Roman" w:hAnsi="Times New Roman"/>
                <w:b/>
                <w:sz w:val="24"/>
                <w:szCs w:val="24"/>
              </w:rPr>
              <w:t>Перечень вопросов для обсуждения на</w:t>
            </w:r>
            <w:r w:rsidR="00276F35">
              <w:rPr>
                <w:rFonts w:ascii="Times New Roman" w:hAnsi="Times New Roman"/>
                <w:b/>
                <w:sz w:val="24"/>
                <w:szCs w:val="24"/>
              </w:rPr>
              <w:br/>
            </w:r>
            <w:r w:rsidRPr="00385BAD">
              <w:rPr>
                <w:rFonts w:ascii="Times New Roman" w:hAnsi="Times New Roman"/>
                <w:b/>
                <w:sz w:val="24"/>
                <w:szCs w:val="24"/>
              </w:rPr>
              <w:t>семинар</w:t>
            </w:r>
            <w:r w:rsidR="00F87070">
              <w:rPr>
                <w:rFonts w:ascii="Times New Roman" w:hAnsi="Times New Roman"/>
                <w:b/>
                <w:sz w:val="24"/>
                <w:szCs w:val="24"/>
              </w:rPr>
              <w:t>ах</w:t>
            </w:r>
            <w:r w:rsidRPr="00385BAD">
              <w:rPr>
                <w:rFonts w:ascii="Times New Roman" w:hAnsi="Times New Roman"/>
                <w:b/>
                <w:sz w:val="24"/>
                <w:szCs w:val="24"/>
              </w:rPr>
              <w:t>, практических занятиях,</w:t>
            </w:r>
            <w:r w:rsidR="00276F35">
              <w:rPr>
                <w:rFonts w:ascii="Times New Roman" w:hAnsi="Times New Roman"/>
                <w:b/>
                <w:sz w:val="24"/>
                <w:szCs w:val="24"/>
              </w:rPr>
              <w:br/>
            </w:r>
            <w:r w:rsidRPr="00385BAD">
              <w:rPr>
                <w:rFonts w:ascii="Times New Roman" w:hAnsi="Times New Roman"/>
                <w:b/>
                <w:sz w:val="24"/>
                <w:szCs w:val="24"/>
              </w:rPr>
              <w:t>рекомендуемые источники из разделов 8,9 (указывается раздел и порядковый номер</w:t>
            </w:r>
            <w:r w:rsidR="00276F35">
              <w:rPr>
                <w:rFonts w:ascii="Times New Roman" w:hAnsi="Times New Roman"/>
                <w:b/>
                <w:sz w:val="24"/>
                <w:szCs w:val="24"/>
              </w:rPr>
              <w:br/>
            </w:r>
            <w:r w:rsidRPr="00385BAD">
              <w:rPr>
                <w:rFonts w:ascii="Times New Roman" w:hAnsi="Times New Roman"/>
                <w:b/>
                <w:sz w:val="24"/>
                <w:szCs w:val="24"/>
              </w:rPr>
              <w:t>источника)</w:t>
            </w:r>
          </w:p>
        </w:tc>
        <w:tc>
          <w:tcPr>
            <w:tcW w:w="2552" w:type="dxa"/>
            <w:shd w:val="clear" w:color="auto" w:fill="auto"/>
            <w:vAlign w:val="center"/>
          </w:tcPr>
          <w:p w14:paraId="5549D38C" w14:textId="77777777" w:rsidR="009665BD" w:rsidRPr="00385BAD" w:rsidRDefault="009665BD" w:rsidP="00BD1862">
            <w:pPr>
              <w:widowControl w:val="0"/>
              <w:tabs>
                <w:tab w:val="left" w:pos="709"/>
                <w:tab w:val="left" w:pos="993"/>
              </w:tabs>
              <w:spacing w:after="0" w:line="240" w:lineRule="auto"/>
              <w:jc w:val="center"/>
              <w:rPr>
                <w:rFonts w:ascii="Times New Roman" w:eastAsia="Times New Roman" w:hAnsi="Times New Roman"/>
                <w:b/>
                <w:bCs/>
                <w:sz w:val="24"/>
                <w:szCs w:val="24"/>
              </w:rPr>
            </w:pPr>
          </w:p>
          <w:p w14:paraId="0C458F68" w14:textId="77777777" w:rsidR="009665BD" w:rsidRPr="00385BAD" w:rsidRDefault="009665BD" w:rsidP="00BD1862">
            <w:pPr>
              <w:widowControl w:val="0"/>
              <w:tabs>
                <w:tab w:val="left" w:pos="709"/>
                <w:tab w:val="left" w:pos="993"/>
              </w:tabs>
              <w:spacing w:after="0" w:line="240" w:lineRule="auto"/>
              <w:jc w:val="center"/>
              <w:rPr>
                <w:rFonts w:ascii="Times New Roman" w:eastAsia="Times New Roman" w:hAnsi="Times New Roman"/>
                <w:b/>
                <w:bCs/>
                <w:sz w:val="24"/>
                <w:szCs w:val="24"/>
              </w:rPr>
            </w:pPr>
            <w:r w:rsidRPr="00385BAD">
              <w:rPr>
                <w:rFonts w:ascii="Times New Roman" w:hAnsi="Times New Roman"/>
                <w:b/>
                <w:sz w:val="24"/>
                <w:szCs w:val="24"/>
              </w:rPr>
              <w:t>Формы проведения занятий</w:t>
            </w:r>
          </w:p>
        </w:tc>
      </w:tr>
      <w:tr w:rsidR="00D63B99" w:rsidRPr="00D63B99" w14:paraId="05345FB2" w14:textId="77777777" w:rsidTr="00B55A17">
        <w:trPr>
          <w:jc w:val="center"/>
        </w:trPr>
        <w:tc>
          <w:tcPr>
            <w:tcW w:w="2269" w:type="dxa"/>
            <w:shd w:val="clear" w:color="auto" w:fill="auto"/>
            <w:vAlign w:val="center"/>
          </w:tcPr>
          <w:p w14:paraId="181BE36D" w14:textId="5B475C20" w:rsidR="0001002E" w:rsidRPr="00D63B99" w:rsidRDefault="007F068D" w:rsidP="00BD1862">
            <w:pPr>
              <w:widowControl w:val="0"/>
              <w:snapToGrid w:val="0"/>
              <w:spacing w:after="0" w:line="240" w:lineRule="auto"/>
              <w:rPr>
                <w:rFonts w:ascii="Times New Roman" w:eastAsia="Times New Roman" w:hAnsi="Times New Roman"/>
                <w:sz w:val="24"/>
                <w:szCs w:val="24"/>
                <w:lang w:eastAsia="ar-SA"/>
              </w:rPr>
            </w:pPr>
            <w:r w:rsidRPr="00101879">
              <w:rPr>
                <w:rStyle w:val="aff"/>
                <w:rFonts w:eastAsia="Calibri"/>
                <w:sz w:val="24"/>
                <w:szCs w:val="24"/>
              </w:rPr>
              <w:t>Цель и задачи обеспечения ИБ</w:t>
            </w:r>
            <w:r w:rsidRPr="00101879">
              <w:rPr>
                <w:rFonts w:ascii="Times New Roman" w:hAnsi="Times New Roman"/>
                <w:sz w:val="24"/>
                <w:szCs w:val="24"/>
              </w:rPr>
              <w:t xml:space="preserve"> в кредитно-</w:t>
            </w:r>
            <w:r w:rsidRPr="00101879">
              <w:rPr>
                <w:rFonts w:ascii="Times New Roman" w:hAnsi="Times New Roman"/>
                <w:sz w:val="24"/>
                <w:szCs w:val="24"/>
              </w:rPr>
              <w:lastRenderedPageBreak/>
              <w:t>финансовой сфере</w:t>
            </w:r>
          </w:p>
        </w:tc>
        <w:tc>
          <w:tcPr>
            <w:tcW w:w="5386" w:type="dxa"/>
            <w:shd w:val="clear" w:color="auto" w:fill="auto"/>
          </w:tcPr>
          <w:p w14:paraId="6DE6DC8C" w14:textId="72316BFF" w:rsidR="00DB73A6" w:rsidRPr="00EF1570" w:rsidRDefault="00EF1570" w:rsidP="00EF1570">
            <w:pPr>
              <w:widowControl w:val="0"/>
              <w:autoSpaceDE w:val="0"/>
              <w:autoSpaceDN w:val="0"/>
              <w:adjustRightInd w:val="0"/>
              <w:spacing w:after="0" w:line="240" w:lineRule="auto"/>
              <w:jc w:val="both"/>
              <w:rPr>
                <w:rStyle w:val="aff"/>
                <w:rFonts w:eastAsia="Calibri"/>
                <w:sz w:val="24"/>
                <w:szCs w:val="24"/>
              </w:rPr>
            </w:pPr>
            <w:r w:rsidRPr="00101879">
              <w:rPr>
                <w:rStyle w:val="aff"/>
                <w:rFonts w:eastAsia="Calibri"/>
                <w:sz w:val="24"/>
                <w:szCs w:val="24"/>
              </w:rPr>
              <w:lastRenderedPageBreak/>
              <w:t>Цель и задачи обеспечения ИБ</w:t>
            </w:r>
            <w:r>
              <w:rPr>
                <w:rStyle w:val="aff"/>
                <w:rFonts w:eastAsia="Calibri"/>
                <w:sz w:val="24"/>
                <w:szCs w:val="24"/>
              </w:rPr>
              <w:t>.</w:t>
            </w:r>
            <w:r w:rsidRPr="00101879">
              <w:rPr>
                <w:rFonts w:ascii="Times New Roman" w:hAnsi="Times New Roman"/>
                <w:sz w:val="24"/>
                <w:szCs w:val="24"/>
              </w:rPr>
              <w:t xml:space="preserve"> </w:t>
            </w:r>
            <w:r w:rsidR="00DB73A6" w:rsidRPr="00EF1570">
              <w:rPr>
                <w:rStyle w:val="aff"/>
                <w:rFonts w:eastAsia="Calibri"/>
                <w:sz w:val="24"/>
                <w:szCs w:val="24"/>
              </w:rPr>
              <w:t xml:space="preserve">Доступность, целостность, конфиденциальность, </w:t>
            </w:r>
            <w:proofErr w:type="spellStart"/>
            <w:r w:rsidR="00DB73A6" w:rsidRPr="00EF1570">
              <w:rPr>
                <w:rStyle w:val="aff"/>
                <w:rFonts w:eastAsia="Calibri"/>
                <w:sz w:val="24"/>
                <w:szCs w:val="24"/>
              </w:rPr>
              <w:t>идентифицируемость</w:t>
            </w:r>
            <w:proofErr w:type="spellEnd"/>
            <w:r w:rsidR="00DB73A6" w:rsidRPr="00EF1570">
              <w:rPr>
                <w:rStyle w:val="aff"/>
                <w:rFonts w:eastAsia="Calibri"/>
                <w:sz w:val="24"/>
                <w:szCs w:val="24"/>
              </w:rPr>
              <w:t xml:space="preserve"> и гарантированность. </w:t>
            </w:r>
            <w:r w:rsidR="00DB73A6" w:rsidRPr="00EF1570">
              <w:rPr>
                <w:rStyle w:val="aff"/>
                <w:rFonts w:eastAsia="Calibri"/>
                <w:sz w:val="24"/>
                <w:szCs w:val="24"/>
              </w:rPr>
              <w:lastRenderedPageBreak/>
              <w:t xml:space="preserve">Взаимозависимость задач обеспечения ИБ. </w:t>
            </w:r>
          </w:p>
          <w:p w14:paraId="0C104A0C" w14:textId="309B97E8" w:rsidR="00AD3362" w:rsidRPr="00DB73A6" w:rsidRDefault="00AD3362" w:rsidP="00EF1570">
            <w:pPr>
              <w:widowControl w:val="0"/>
              <w:spacing w:after="0" w:line="240" w:lineRule="auto"/>
              <w:rPr>
                <w:rFonts w:ascii="Times New Roman" w:hAnsi="Times New Roman"/>
                <w:sz w:val="24"/>
                <w:szCs w:val="24"/>
              </w:rPr>
            </w:pPr>
          </w:p>
          <w:p w14:paraId="1CAC40D6" w14:textId="77777777" w:rsidR="00AD3362" w:rsidRDefault="00F87070" w:rsidP="00BD1862">
            <w:pPr>
              <w:widowControl w:val="0"/>
              <w:spacing w:after="0" w:line="240" w:lineRule="auto"/>
              <w:rPr>
                <w:rFonts w:ascii="Times New Roman" w:hAnsi="Times New Roman"/>
                <w:sz w:val="24"/>
                <w:szCs w:val="24"/>
              </w:rPr>
            </w:pPr>
            <w:r w:rsidRPr="00AD3362">
              <w:rPr>
                <w:rFonts w:ascii="Times New Roman" w:hAnsi="Times New Roman"/>
                <w:sz w:val="24"/>
                <w:szCs w:val="24"/>
              </w:rPr>
              <w:t>Источники:</w:t>
            </w:r>
          </w:p>
          <w:p w14:paraId="04571DA8" w14:textId="37EF10E7" w:rsidR="00AD3362" w:rsidRDefault="00F87070" w:rsidP="00BD1862">
            <w:pPr>
              <w:widowControl w:val="0"/>
              <w:spacing w:after="0" w:line="240" w:lineRule="auto"/>
              <w:rPr>
                <w:rFonts w:ascii="Times New Roman" w:hAnsi="Times New Roman"/>
                <w:sz w:val="24"/>
                <w:szCs w:val="24"/>
              </w:rPr>
            </w:pPr>
            <w:r w:rsidRPr="00AD3362">
              <w:rPr>
                <w:rFonts w:ascii="Times New Roman" w:hAnsi="Times New Roman"/>
                <w:sz w:val="24"/>
                <w:szCs w:val="24"/>
              </w:rPr>
              <w:t>раздел 8: 1-</w:t>
            </w:r>
            <w:r w:rsidR="00351235">
              <w:rPr>
                <w:rFonts w:ascii="Times New Roman" w:hAnsi="Times New Roman"/>
                <w:sz w:val="24"/>
                <w:szCs w:val="24"/>
              </w:rPr>
              <w:t>3</w:t>
            </w:r>
            <w:r w:rsidRPr="00AD3362">
              <w:rPr>
                <w:rFonts w:ascii="Times New Roman" w:hAnsi="Times New Roman"/>
                <w:sz w:val="24"/>
                <w:szCs w:val="24"/>
              </w:rPr>
              <w:t>;</w:t>
            </w:r>
          </w:p>
          <w:p w14:paraId="40D9E801" w14:textId="244D5EF4" w:rsidR="0008634C" w:rsidRPr="00464BB5" w:rsidRDefault="00F87070" w:rsidP="00BD1862">
            <w:pPr>
              <w:widowControl w:val="0"/>
              <w:spacing w:after="0" w:line="240" w:lineRule="auto"/>
              <w:rPr>
                <w:rFonts w:ascii="Times New Roman" w:hAnsi="Times New Roman"/>
                <w:sz w:val="24"/>
                <w:szCs w:val="24"/>
                <w:highlight w:val="green"/>
              </w:rPr>
            </w:pPr>
            <w:r w:rsidRPr="00AD3362">
              <w:rPr>
                <w:rFonts w:ascii="Times New Roman" w:hAnsi="Times New Roman"/>
                <w:sz w:val="24"/>
                <w:szCs w:val="24"/>
              </w:rPr>
              <w:t>раздел 9: 1</w:t>
            </w:r>
            <w:r w:rsidR="00AD3362" w:rsidRPr="00DB73A6">
              <w:rPr>
                <w:rFonts w:ascii="Times New Roman" w:hAnsi="Times New Roman"/>
                <w:sz w:val="24"/>
                <w:szCs w:val="24"/>
              </w:rPr>
              <w:t>5</w:t>
            </w:r>
            <w:r w:rsidRPr="00AD3362">
              <w:rPr>
                <w:rFonts w:ascii="Times New Roman" w:hAnsi="Times New Roman"/>
                <w:sz w:val="24"/>
                <w:szCs w:val="24"/>
              </w:rPr>
              <w:t>-</w:t>
            </w:r>
            <w:r w:rsidR="001548E2" w:rsidRPr="00DB73A6">
              <w:rPr>
                <w:rFonts w:ascii="Times New Roman" w:hAnsi="Times New Roman"/>
                <w:sz w:val="24"/>
                <w:szCs w:val="24"/>
              </w:rPr>
              <w:t>3</w:t>
            </w:r>
            <w:r w:rsidR="00464BB5">
              <w:rPr>
                <w:rFonts w:ascii="Times New Roman" w:hAnsi="Times New Roman"/>
                <w:sz w:val="24"/>
                <w:szCs w:val="24"/>
              </w:rPr>
              <w:t>1</w:t>
            </w:r>
          </w:p>
        </w:tc>
        <w:tc>
          <w:tcPr>
            <w:tcW w:w="2552" w:type="dxa"/>
            <w:shd w:val="clear" w:color="auto" w:fill="auto"/>
            <w:vAlign w:val="center"/>
          </w:tcPr>
          <w:p w14:paraId="02A64FA0" w14:textId="14598FBF" w:rsidR="0001002E" w:rsidRPr="00D63B99" w:rsidRDefault="00AD3362" w:rsidP="00BD1862">
            <w:pPr>
              <w:widowControl w:val="0"/>
              <w:spacing w:after="0" w:line="240" w:lineRule="auto"/>
              <w:rPr>
                <w:rFonts w:ascii="Times New Roman" w:hAnsi="Times New Roman"/>
                <w:sz w:val="24"/>
                <w:szCs w:val="24"/>
              </w:rPr>
            </w:pPr>
            <w:r w:rsidRPr="00D63B99">
              <w:rPr>
                <w:rFonts w:ascii="Times New Roman" w:hAnsi="Times New Roman"/>
                <w:sz w:val="24"/>
                <w:szCs w:val="24"/>
              </w:rPr>
              <w:lastRenderedPageBreak/>
              <w:t xml:space="preserve">Групповые </w:t>
            </w:r>
            <w:r w:rsidR="0001002E" w:rsidRPr="00D63B99">
              <w:rPr>
                <w:rFonts w:ascii="Times New Roman" w:hAnsi="Times New Roman"/>
                <w:sz w:val="24"/>
                <w:szCs w:val="24"/>
              </w:rPr>
              <w:t>дискуссии</w:t>
            </w:r>
            <w:r w:rsidR="0012138B">
              <w:rPr>
                <w:rFonts w:ascii="Times New Roman" w:hAnsi="Times New Roman"/>
                <w:sz w:val="24"/>
                <w:szCs w:val="24"/>
              </w:rPr>
              <w:t>,</w:t>
            </w:r>
            <w:r w:rsidR="0001002E" w:rsidRPr="00D63B99">
              <w:rPr>
                <w:rFonts w:ascii="Times New Roman" w:hAnsi="Times New Roman"/>
                <w:sz w:val="24"/>
                <w:szCs w:val="24"/>
              </w:rPr>
              <w:t xml:space="preserve"> презентация </w:t>
            </w:r>
            <w:r w:rsidR="00EF1570">
              <w:rPr>
                <w:rFonts w:ascii="Times New Roman" w:hAnsi="Times New Roman"/>
                <w:sz w:val="24"/>
                <w:szCs w:val="24"/>
              </w:rPr>
              <w:t>цели и задач</w:t>
            </w:r>
            <w:r w:rsidR="00476CE9">
              <w:rPr>
                <w:rFonts w:ascii="Times New Roman" w:hAnsi="Times New Roman"/>
                <w:sz w:val="24"/>
                <w:szCs w:val="24"/>
              </w:rPr>
              <w:t xml:space="preserve"> обеспечения ИБ</w:t>
            </w:r>
            <w:r w:rsidR="0001002E" w:rsidRPr="00D63B99">
              <w:rPr>
                <w:rFonts w:ascii="Times New Roman" w:hAnsi="Times New Roman"/>
                <w:sz w:val="24"/>
                <w:szCs w:val="24"/>
              </w:rPr>
              <w:t>.</w:t>
            </w:r>
          </w:p>
          <w:p w14:paraId="35B894E2" w14:textId="7F63CD70" w:rsidR="0001002E" w:rsidRPr="00D63B99" w:rsidRDefault="0001002E" w:rsidP="00BD1862">
            <w:pPr>
              <w:widowControl w:val="0"/>
              <w:spacing w:before="120" w:after="0" w:line="240" w:lineRule="auto"/>
              <w:rPr>
                <w:rFonts w:ascii="Times New Roman" w:hAnsi="Times New Roman"/>
                <w:sz w:val="24"/>
                <w:szCs w:val="24"/>
              </w:rPr>
            </w:pPr>
            <w:r w:rsidRPr="00D63B99">
              <w:rPr>
                <w:rFonts w:ascii="Times New Roman" w:eastAsia="Times New Roman" w:hAnsi="Times New Roman"/>
                <w:sz w:val="24"/>
                <w:szCs w:val="24"/>
                <w:lang w:eastAsia="ar-SA"/>
              </w:rPr>
              <w:lastRenderedPageBreak/>
              <w:t>Учебное задание:</w:t>
            </w:r>
            <w:r w:rsidR="00476CE9">
              <w:rPr>
                <w:rFonts w:ascii="Times New Roman" w:eastAsia="Times New Roman" w:hAnsi="Times New Roman"/>
                <w:sz w:val="24"/>
                <w:szCs w:val="24"/>
                <w:lang w:eastAsia="ar-SA"/>
              </w:rPr>
              <w:br/>
            </w:r>
            <w:r w:rsidR="00476CE9" w:rsidRPr="00476CE9">
              <w:rPr>
                <w:rFonts w:ascii="Times New Roman" w:hAnsi="Times New Roman"/>
                <w:bCs/>
                <w:sz w:val="24"/>
                <w:szCs w:val="24"/>
              </w:rPr>
              <w:t>Понятие, классификация и источники угроз ИБ, а также последствия их</w:t>
            </w:r>
            <w:r w:rsidR="00476CE9">
              <w:rPr>
                <w:rFonts w:ascii="Times New Roman" w:hAnsi="Times New Roman"/>
                <w:bCs/>
                <w:sz w:val="24"/>
                <w:szCs w:val="24"/>
              </w:rPr>
              <w:t xml:space="preserve"> реализации</w:t>
            </w:r>
            <w:r w:rsidR="00476CE9" w:rsidRPr="00476CE9">
              <w:rPr>
                <w:rFonts w:ascii="Times New Roman" w:hAnsi="Times New Roman"/>
                <w:bCs/>
                <w:sz w:val="24"/>
                <w:szCs w:val="24"/>
              </w:rPr>
              <w:t xml:space="preserve"> </w:t>
            </w:r>
          </w:p>
        </w:tc>
      </w:tr>
      <w:tr w:rsidR="00C8011E" w:rsidRPr="00D63B99" w14:paraId="2C4E94D1" w14:textId="77777777" w:rsidTr="00F56073">
        <w:trPr>
          <w:jc w:val="center"/>
        </w:trPr>
        <w:tc>
          <w:tcPr>
            <w:tcW w:w="2269" w:type="dxa"/>
            <w:tcBorders>
              <w:top w:val="single" w:sz="4" w:space="0" w:color="000000"/>
              <w:left w:val="single" w:sz="4" w:space="0" w:color="000000"/>
              <w:bottom w:val="single" w:sz="4" w:space="0" w:color="000000"/>
            </w:tcBorders>
            <w:vAlign w:val="center"/>
          </w:tcPr>
          <w:p w14:paraId="0C6F6C8F" w14:textId="6C040E84" w:rsidR="00C8011E" w:rsidRPr="00101879" w:rsidRDefault="00C8011E" w:rsidP="00C8011E">
            <w:pPr>
              <w:widowControl w:val="0"/>
              <w:snapToGrid w:val="0"/>
              <w:spacing w:after="0" w:line="240" w:lineRule="auto"/>
              <w:rPr>
                <w:rStyle w:val="aff"/>
                <w:rFonts w:eastAsia="Calibri"/>
                <w:sz w:val="24"/>
                <w:szCs w:val="24"/>
              </w:rPr>
            </w:pPr>
            <w:r w:rsidRPr="00C8011E">
              <w:rPr>
                <w:rFonts w:ascii="Times New Roman" w:hAnsi="Times New Roman"/>
                <w:color w:val="000000" w:themeColor="text1"/>
                <w:sz w:val="24"/>
                <w:szCs w:val="24"/>
                <w:lang w:eastAsia="ru-RU"/>
              </w:rPr>
              <w:lastRenderedPageBreak/>
              <w:t>Модель служб обеспечения ИБ. Решение задач обеспечения ИБ – распределённые системы. Система обеспечения ИБ.</w:t>
            </w:r>
          </w:p>
        </w:tc>
        <w:tc>
          <w:tcPr>
            <w:tcW w:w="5386" w:type="dxa"/>
            <w:shd w:val="clear" w:color="auto" w:fill="auto"/>
          </w:tcPr>
          <w:p w14:paraId="01C4FCB8" w14:textId="77777777" w:rsidR="00C8011E" w:rsidRDefault="00C8011E" w:rsidP="00C8011E">
            <w:pPr>
              <w:widowControl w:val="0"/>
              <w:autoSpaceDE w:val="0"/>
              <w:autoSpaceDN w:val="0"/>
              <w:adjustRightInd w:val="0"/>
              <w:spacing w:after="0" w:line="240" w:lineRule="auto"/>
              <w:jc w:val="both"/>
              <w:rPr>
                <w:rFonts w:ascii="Times New Roman" w:hAnsi="Times New Roman"/>
                <w:color w:val="000000" w:themeColor="text1"/>
                <w:sz w:val="24"/>
                <w:szCs w:val="24"/>
                <w:lang w:eastAsia="ru-RU"/>
              </w:rPr>
            </w:pPr>
            <w:r w:rsidRPr="00C8011E">
              <w:rPr>
                <w:rFonts w:ascii="Times New Roman" w:hAnsi="Times New Roman"/>
                <w:color w:val="000000" w:themeColor="text1"/>
                <w:sz w:val="24"/>
                <w:szCs w:val="24"/>
                <w:lang w:eastAsia="ru-RU"/>
              </w:rPr>
              <w:t>Модель служб обеспечения ИБ. Решение задач обеспечения ИБ – распределённые системы. Система обеспечения ИБ.</w:t>
            </w:r>
          </w:p>
          <w:p w14:paraId="1D268364" w14:textId="77777777" w:rsidR="00C8011E" w:rsidRDefault="00C8011E" w:rsidP="00C8011E">
            <w:pPr>
              <w:widowControl w:val="0"/>
              <w:autoSpaceDE w:val="0"/>
              <w:autoSpaceDN w:val="0"/>
              <w:adjustRightInd w:val="0"/>
              <w:spacing w:after="0" w:line="240" w:lineRule="auto"/>
              <w:jc w:val="both"/>
              <w:rPr>
                <w:rFonts w:ascii="Times New Roman" w:hAnsi="Times New Roman"/>
                <w:color w:val="000000" w:themeColor="text1"/>
                <w:sz w:val="24"/>
                <w:szCs w:val="24"/>
                <w:lang w:eastAsia="ru-RU"/>
              </w:rPr>
            </w:pPr>
          </w:p>
          <w:p w14:paraId="7D1FC820" w14:textId="33995A35" w:rsidR="00C8011E" w:rsidRPr="00C8011E" w:rsidRDefault="00C8011E" w:rsidP="00C8011E">
            <w:pPr>
              <w:widowControl w:val="0"/>
              <w:autoSpaceDE w:val="0"/>
              <w:autoSpaceDN w:val="0"/>
              <w:adjustRightInd w:val="0"/>
              <w:spacing w:after="0" w:line="240" w:lineRule="auto"/>
              <w:jc w:val="both"/>
              <w:rPr>
                <w:rFonts w:ascii="Times New Roman" w:hAnsi="Times New Roman"/>
                <w:color w:val="000000" w:themeColor="text1"/>
                <w:sz w:val="24"/>
                <w:szCs w:val="24"/>
                <w:lang w:eastAsia="ru-RU"/>
              </w:rPr>
            </w:pPr>
            <w:r w:rsidRPr="00C8011E">
              <w:rPr>
                <w:rFonts w:ascii="Times New Roman" w:hAnsi="Times New Roman"/>
                <w:color w:val="000000" w:themeColor="text1"/>
                <w:sz w:val="24"/>
                <w:szCs w:val="24"/>
                <w:lang w:eastAsia="ru-RU"/>
              </w:rPr>
              <w:t>Источники:</w:t>
            </w:r>
          </w:p>
          <w:p w14:paraId="474D770D" w14:textId="5EC6E3F8" w:rsidR="00C8011E" w:rsidRPr="00C8011E" w:rsidRDefault="00C8011E" w:rsidP="00C8011E">
            <w:pPr>
              <w:widowControl w:val="0"/>
              <w:autoSpaceDE w:val="0"/>
              <w:autoSpaceDN w:val="0"/>
              <w:adjustRightInd w:val="0"/>
              <w:spacing w:after="0" w:line="240" w:lineRule="auto"/>
              <w:jc w:val="both"/>
              <w:rPr>
                <w:rFonts w:ascii="Times New Roman" w:hAnsi="Times New Roman"/>
                <w:color w:val="000000" w:themeColor="text1"/>
                <w:sz w:val="24"/>
                <w:szCs w:val="24"/>
                <w:lang w:eastAsia="ru-RU"/>
              </w:rPr>
            </w:pPr>
            <w:r w:rsidRPr="00C8011E">
              <w:rPr>
                <w:rFonts w:ascii="Times New Roman" w:hAnsi="Times New Roman"/>
                <w:color w:val="000000" w:themeColor="text1"/>
                <w:sz w:val="24"/>
                <w:szCs w:val="24"/>
                <w:lang w:eastAsia="ru-RU"/>
              </w:rPr>
              <w:t>раздел 8: 1-</w:t>
            </w:r>
            <w:r w:rsidR="00351235">
              <w:rPr>
                <w:rFonts w:ascii="Times New Roman" w:hAnsi="Times New Roman"/>
                <w:color w:val="000000" w:themeColor="text1"/>
                <w:sz w:val="24"/>
                <w:szCs w:val="24"/>
                <w:lang w:eastAsia="ru-RU"/>
              </w:rPr>
              <w:t>3</w:t>
            </w:r>
            <w:r w:rsidRPr="00C8011E">
              <w:rPr>
                <w:rFonts w:ascii="Times New Roman" w:hAnsi="Times New Roman"/>
                <w:color w:val="000000" w:themeColor="text1"/>
                <w:sz w:val="24"/>
                <w:szCs w:val="24"/>
                <w:lang w:eastAsia="ru-RU"/>
              </w:rPr>
              <w:t>;</w:t>
            </w:r>
          </w:p>
          <w:p w14:paraId="29A45E8D" w14:textId="01DD0F35" w:rsidR="00C8011E" w:rsidRPr="00101879" w:rsidRDefault="00C8011E" w:rsidP="00C8011E">
            <w:pPr>
              <w:widowControl w:val="0"/>
              <w:autoSpaceDE w:val="0"/>
              <w:autoSpaceDN w:val="0"/>
              <w:adjustRightInd w:val="0"/>
              <w:spacing w:after="0" w:line="240" w:lineRule="auto"/>
              <w:jc w:val="both"/>
              <w:rPr>
                <w:rStyle w:val="aff"/>
                <w:rFonts w:eastAsia="Calibri"/>
                <w:sz w:val="24"/>
                <w:szCs w:val="24"/>
              </w:rPr>
            </w:pPr>
            <w:r w:rsidRPr="00C8011E">
              <w:rPr>
                <w:rFonts w:ascii="Times New Roman" w:hAnsi="Times New Roman"/>
                <w:color w:val="000000" w:themeColor="text1"/>
                <w:sz w:val="24"/>
                <w:szCs w:val="24"/>
                <w:lang w:eastAsia="ru-RU"/>
              </w:rPr>
              <w:t>раздел 9: 15-31</w:t>
            </w:r>
          </w:p>
        </w:tc>
        <w:tc>
          <w:tcPr>
            <w:tcW w:w="2552" w:type="dxa"/>
            <w:shd w:val="clear" w:color="auto" w:fill="auto"/>
            <w:vAlign w:val="center"/>
          </w:tcPr>
          <w:p w14:paraId="51FAD5D4" w14:textId="301D459F" w:rsidR="00C8011E" w:rsidRPr="00D63B99" w:rsidRDefault="00C8011E" w:rsidP="00C8011E">
            <w:pPr>
              <w:widowControl w:val="0"/>
              <w:spacing w:after="0" w:line="240" w:lineRule="auto"/>
              <w:rPr>
                <w:rFonts w:ascii="Times New Roman" w:hAnsi="Times New Roman"/>
                <w:sz w:val="24"/>
                <w:szCs w:val="24"/>
              </w:rPr>
            </w:pPr>
            <w:r w:rsidRPr="00D63B99">
              <w:rPr>
                <w:rFonts w:ascii="Times New Roman" w:hAnsi="Times New Roman"/>
                <w:sz w:val="24"/>
                <w:szCs w:val="24"/>
              </w:rPr>
              <w:t>Групповые дискуссии</w:t>
            </w:r>
            <w:r>
              <w:rPr>
                <w:rFonts w:ascii="Times New Roman" w:hAnsi="Times New Roman"/>
                <w:sz w:val="24"/>
                <w:szCs w:val="24"/>
              </w:rPr>
              <w:t>,</w:t>
            </w:r>
            <w:r w:rsidRPr="00D63B99">
              <w:rPr>
                <w:rFonts w:ascii="Times New Roman" w:hAnsi="Times New Roman"/>
                <w:sz w:val="24"/>
                <w:szCs w:val="24"/>
              </w:rPr>
              <w:t xml:space="preserve"> </w:t>
            </w:r>
            <w:r>
              <w:rPr>
                <w:rFonts w:ascii="Times New Roman" w:hAnsi="Times New Roman"/>
                <w:sz w:val="24"/>
                <w:szCs w:val="24"/>
              </w:rPr>
              <w:t>решение задач обеспечения ИБ</w:t>
            </w:r>
            <w:r w:rsidRPr="00D63B99">
              <w:rPr>
                <w:rFonts w:ascii="Times New Roman" w:hAnsi="Times New Roman"/>
                <w:sz w:val="24"/>
                <w:szCs w:val="24"/>
              </w:rPr>
              <w:t>.</w:t>
            </w:r>
          </w:p>
          <w:p w14:paraId="21CC0E55" w14:textId="1293A41C" w:rsidR="00C8011E" w:rsidRPr="00D63B99" w:rsidRDefault="00C8011E" w:rsidP="00C8011E">
            <w:pPr>
              <w:widowControl w:val="0"/>
              <w:spacing w:after="0" w:line="240" w:lineRule="auto"/>
              <w:rPr>
                <w:rFonts w:ascii="Times New Roman" w:hAnsi="Times New Roman"/>
                <w:sz w:val="24"/>
                <w:szCs w:val="24"/>
              </w:rPr>
            </w:pPr>
            <w:r w:rsidRPr="00D63B99">
              <w:rPr>
                <w:rFonts w:ascii="Times New Roman" w:eastAsia="Times New Roman" w:hAnsi="Times New Roman"/>
                <w:sz w:val="24"/>
                <w:szCs w:val="24"/>
                <w:lang w:eastAsia="ar-SA"/>
              </w:rPr>
              <w:t>Учебное задание:</w:t>
            </w:r>
            <w:r>
              <w:rPr>
                <w:rFonts w:ascii="Times New Roman" w:eastAsia="Times New Roman" w:hAnsi="Times New Roman"/>
                <w:sz w:val="24"/>
                <w:szCs w:val="24"/>
                <w:lang w:eastAsia="ar-SA"/>
              </w:rPr>
              <w:br/>
            </w:r>
            <w:r w:rsidR="00887A2A" w:rsidRPr="00C8011E">
              <w:rPr>
                <w:rFonts w:ascii="Times New Roman" w:hAnsi="Times New Roman"/>
                <w:color w:val="000000" w:themeColor="text1"/>
                <w:sz w:val="24"/>
                <w:szCs w:val="24"/>
                <w:lang w:eastAsia="ru-RU"/>
              </w:rPr>
              <w:t>Модель служб обеспечения ИБ. Решение задач обеспечения ИБ – распределённые системы. Система обеспечения ИБ.</w:t>
            </w:r>
            <w:r w:rsidR="00887A2A">
              <w:rPr>
                <w:rFonts w:ascii="Times New Roman" w:hAnsi="Times New Roman"/>
                <w:color w:val="000000" w:themeColor="text1"/>
                <w:sz w:val="24"/>
                <w:szCs w:val="24"/>
                <w:lang w:eastAsia="ru-RU"/>
              </w:rPr>
              <w:t xml:space="preserve"> </w:t>
            </w:r>
            <w:r w:rsidR="00887A2A" w:rsidRPr="00887A2A">
              <w:rPr>
                <w:rFonts w:ascii="Times New Roman" w:hAnsi="Times New Roman"/>
                <w:color w:val="000000" w:themeColor="text1"/>
                <w:sz w:val="24"/>
                <w:szCs w:val="24"/>
                <w:lang w:eastAsia="ru-RU"/>
              </w:rPr>
              <w:t>Взаимозависимость задач обеспечения ИБ</w:t>
            </w:r>
            <w:r w:rsidR="00887A2A" w:rsidRPr="00887A2A">
              <w:rPr>
                <w:sz w:val="24"/>
                <w:szCs w:val="24"/>
              </w:rPr>
              <w:t>.</w:t>
            </w:r>
          </w:p>
        </w:tc>
      </w:tr>
      <w:tr w:rsidR="00887A2A" w:rsidRPr="00D63B99" w14:paraId="0F28A608" w14:textId="77777777" w:rsidTr="00F56073">
        <w:trPr>
          <w:jc w:val="center"/>
        </w:trPr>
        <w:tc>
          <w:tcPr>
            <w:tcW w:w="2269" w:type="dxa"/>
            <w:tcBorders>
              <w:top w:val="single" w:sz="4" w:space="0" w:color="000000"/>
              <w:left w:val="single" w:sz="4" w:space="0" w:color="000000"/>
              <w:bottom w:val="single" w:sz="4" w:space="0" w:color="000000"/>
            </w:tcBorders>
            <w:vAlign w:val="center"/>
          </w:tcPr>
          <w:p w14:paraId="64A0FA34" w14:textId="72ADC25B" w:rsidR="00887A2A" w:rsidRPr="00101879" w:rsidRDefault="00887A2A" w:rsidP="00887A2A">
            <w:pPr>
              <w:widowControl w:val="0"/>
              <w:snapToGrid w:val="0"/>
              <w:spacing w:after="0" w:line="240" w:lineRule="auto"/>
              <w:rPr>
                <w:rStyle w:val="aff"/>
                <w:rFonts w:eastAsia="Calibri"/>
                <w:sz w:val="24"/>
                <w:szCs w:val="24"/>
              </w:rPr>
            </w:pPr>
            <w:r w:rsidRPr="00C8011E">
              <w:rPr>
                <w:rFonts w:ascii="Times New Roman" w:hAnsi="Times New Roman"/>
                <w:bCs/>
                <w:color w:val="000000" w:themeColor="text1"/>
                <w:sz w:val="24"/>
                <w:szCs w:val="24"/>
                <w:lang w:eastAsia="ru-RU"/>
              </w:rPr>
              <w:t>Общие концепции обеспечения ИБ.</w:t>
            </w:r>
          </w:p>
        </w:tc>
        <w:tc>
          <w:tcPr>
            <w:tcW w:w="5386" w:type="dxa"/>
            <w:shd w:val="clear" w:color="auto" w:fill="auto"/>
          </w:tcPr>
          <w:p w14:paraId="23FABEA3" w14:textId="77777777" w:rsidR="00887A2A" w:rsidRDefault="00887A2A" w:rsidP="00887A2A">
            <w:pPr>
              <w:widowControl w:val="0"/>
              <w:autoSpaceDE w:val="0"/>
              <w:autoSpaceDN w:val="0"/>
              <w:adjustRightInd w:val="0"/>
              <w:spacing w:after="0" w:line="240" w:lineRule="auto"/>
              <w:jc w:val="both"/>
              <w:rPr>
                <w:rFonts w:ascii="Times New Roman" w:hAnsi="Times New Roman"/>
                <w:color w:val="000000" w:themeColor="text1"/>
                <w:sz w:val="24"/>
                <w:szCs w:val="24"/>
                <w:lang w:eastAsia="ru-RU"/>
              </w:rPr>
            </w:pPr>
            <w:r w:rsidRPr="00887A2A">
              <w:rPr>
                <w:rFonts w:ascii="Times New Roman" w:hAnsi="Times New Roman"/>
                <w:color w:val="000000" w:themeColor="text1"/>
                <w:sz w:val="24"/>
                <w:szCs w:val="24"/>
                <w:lang w:eastAsia="ru-RU"/>
              </w:rPr>
              <w:t>Общие концепции обеспечения ИБ. Информация, необходимая для обеспечения ИБ. Сетевой сегмент и политика обеспечения безопасности. Вспомогательные и функциональные средства обеспечения ИБ.</w:t>
            </w:r>
          </w:p>
          <w:p w14:paraId="587BD3E8" w14:textId="77777777" w:rsidR="00887A2A" w:rsidRPr="00887A2A" w:rsidRDefault="00887A2A" w:rsidP="00887A2A">
            <w:pPr>
              <w:widowControl w:val="0"/>
              <w:autoSpaceDE w:val="0"/>
              <w:autoSpaceDN w:val="0"/>
              <w:adjustRightInd w:val="0"/>
              <w:spacing w:after="0" w:line="240" w:lineRule="auto"/>
              <w:jc w:val="both"/>
              <w:rPr>
                <w:rFonts w:ascii="Times New Roman" w:hAnsi="Times New Roman"/>
                <w:color w:val="000000" w:themeColor="text1"/>
                <w:sz w:val="24"/>
                <w:szCs w:val="24"/>
                <w:lang w:eastAsia="ru-RU"/>
              </w:rPr>
            </w:pPr>
            <w:r w:rsidRPr="00887A2A">
              <w:rPr>
                <w:rFonts w:ascii="Times New Roman" w:hAnsi="Times New Roman"/>
                <w:color w:val="000000" w:themeColor="text1"/>
                <w:sz w:val="24"/>
                <w:szCs w:val="24"/>
                <w:lang w:eastAsia="ru-RU"/>
              </w:rPr>
              <w:t>Источники:</w:t>
            </w:r>
          </w:p>
          <w:p w14:paraId="217D5C46" w14:textId="072DC1BF" w:rsidR="00887A2A" w:rsidRPr="00887A2A" w:rsidRDefault="00887A2A" w:rsidP="00887A2A">
            <w:pPr>
              <w:widowControl w:val="0"/>
              <w:autoSpaceDE w:val="0"/>
              <w:autoSpaceDN w:val="0"/>
              <w:adjustRightInd w:val="0"/>
              <w:spacing w:after="0" w:line="240" w:lineRule="auto"/>
              <w:jc w:val="both"/>
              <w:rPr>
                <w:rFonts w:ascii="Times New Roman" w:hAnsi="Times New Roman"/>
                <w:color w:val="000000" w:themeColor="text1"/>
                <w:sz w:val="24"/>
                <w:szCs w:val="24"/>
                <w:lang w:eastAsia="ru-RU"/>
              </w:rPr>
            </w:pPr>
            <w:r w:rsidRPr="00887A2A">
              <w:rPr>
                <w:rFonts w:ascii="Times New Roman" w:hAnsi="Times New Roman"/>
                <w:color w:val="000000" w:themeColor="text1"/>
                <w:sz w:val="24"/>
                <w:szCs w:val="24"/>
                <w:lang w:eastAsia="ru-RU"/>
              </w:rPr>
              <w:t>раздел 8: 1-</w:t>
            </w:r>
            <w:r w:rsidR="00351235">
              <w:rPr>
                <w:rFonts w:ascii="Times New Roman" w:hAnsi="Times New Roman"/>
                <w:color w:val="000000" w:themeColor="text1"/>
                <w:sz w:val="24"/>
                <w:szCs w:val="24"/>
                <w:lang w:eastAsia="ru-RU"/>
              </w:rPr>
              <w:t>3</w:t>
            </w:r>
            <w:r w:rsidRPr="00887A2A">
              <w:rPr>
                <w:rFonts w:ascii="Times New Roman" w:hAnsi="Times New Roman"/>
                <w:color w:val="000000" w:themeColor="text1"/>
                <w:sz w:val="24"/>
                <w:szCs w:val="24"/>
                <w:lang w:eastAsia="ru-RU"/>
              </w:rPr>
              <w:t>;</w:t>
            </w:r>
          </w:p>
          <w:p w14:paraId="0EAB9C32" w14:textId="6149BFF8" w:rsidR="00887A2A" w:rsidRPr="00101879" w:rsidRDefault="00887A2A" w:rsidP="00887A2A">
            <w:pPr>
              <w:widowControl w:val="0"/>
              <w:autoSpaceDE w:val="0"/>
              <w:autoSpaceDN w:val="0"/>
              <w:adjustRightInd w:val="0"/>
              <w:spacing w:after="0" w:line="240" w:lineRule="auto"/>
              <w:jc w:val="both"/>
              <w:rPr>
                <w:rStyle w:val="aff"/>
                <w:rFonts w:eastAsia="Calibri"/>
                <w:sz w:val="24"/>
                <w:szCs w:val="24"/>
              </w:rPr>
            </w:pPr>
            <w:r w:rsidRPr="00887A2A">
              <w:rPr>
                <w:rFonts w:ascii="Times New Roman" w:hAnsi="Times New Roman"/>
                <w:color w:val="000000" w:themeColor="text1"/>
                <w:sz w:val="24"/>
                <w:szCs w:val="24"/>
                <w:lang w:eastAsia="ru-RU"/>
              </w:rPr>
              <w:t>раздел 9: 15-31</w:t>
            </w:r>
          </w:p>
        </w:tc>
        <w:tc>
          <w:tcPr>
            <w:tcW w:w="2552" w:type="dxa"/>
            <w:shd w:val="clear" w:color="auto" w:fill="auto"/>
          </w:tcPr>
          <w:p w14:paraId="3F9C410B" w14:textId="5322466D" w:rsidR="00887A2A" w:rsidRPr="00D63B99" w:rsidRDefault="00887A2A" w:rsidP="00887A2A">
            <w:pPr>
              <w:widowControl w:val="0"/>
              <w:spacing w:after="0" w:line="240" w:lineRule="auto"/>
              <w:rPr>
                <w:rFonts w:ascii="Times New Roman" w:hAnsi="Times New Roman"/>
                <w:sz w:val="24"/>
                <w:szCs w:val="24"/>
              </w:rPr>
            </w:pPr>
            <w:r w:rsidRPr="00D63B99">
              <w:rPr>
                <w:rFonts w:ascii="Times New Roman" w:hAnsi="Times New Roman"/>
                <w:sz w:val="24"/>
                <w:szCs w:val="24"/>
              </w:rPr>
              <w:t>Групповые дискуссии</w:t>
            </w:r>
            <w:r>
              <w:rPr>
                <w:rFonts w:ascii="Times New Roman" w:hAnsi="Times New Roman"/>
                <w:sz w:val="24"/>
                <w:szCs w:val="24"/>
              </w:rPr>
              <w:t>.</w:t>
            </w:r>
          </w:p>
          <w:p w14:paraId="68782347" w14:textId="77777777" w:rsidR="00887A2A" w:rsidRPr="00D63B99" w:rsidRDefault="00887A2A" w:rsidP="00887A2A">
            <w:pPr>
              <w:widowControl w:val="0"/>
              <w:spacing w:after="0" w:line="240" w:lineRule="auto"/>
              <w:rPr>
                <w:rFonts w:ascii="Times New Roman" w:hAnsi="Times New Roman"/>
                <w:sz w:val="24"/>
                <w:szCs w:val="24"/>
              </w:rPr>
            </w:pPr>
          </w:p>
          <w:p w14:paraId="6893F4F1" w14:textId="63EE444A" w:rsidR="00887A2A" w:rsidRPr="00D63B99" w:rsidRDefault="00887A2A" w:rsidP="00887A2A">
            <w:pPr>
              <w:widowControl w:val="0"/>
              <w:spacing w:after="0" w:line="240" w:lineRule="auto"/>
              <w:rPr>
                <w:rFonts w:ascii="Times New Roman" w:hAnsi="Times New Roman"/>
                <w:sz w:val="24"/>
                <w:szCs w:val="24"/>
              </w:rPr>
            </w:pPr>
            <w:r w:rsidRPr="00D63B99">
              <w:rPr>
                <w:rFonts w:ascii="Times New Roman" w:eastAsia="Times New Roman" w:hAnsi="Times New Roman"/>
                <w:sz w:val="24"/>
                <w:szCs w:val="24"/>
                <w:lang w:eastAsia="ar-SA"/>
              </w:rPr>
              <w:t xml:space="preserve">Учебное задание: </w:t>
            </w:r>
            <w:r>
              <w:rPr>
                <w:rFonts w:ascii="Times New Roman" w:eastAsia="Times New Roman" w:hAnsi="Times New Roman"/>
                <w:sz w:val="24"/>
                <w:szCs w:val="24"/>
                <w:lang w:eastAsia="ar-SA"/>
              </w:rPr>
              <w:t xml:space="preserve">Основные требования стандартов </w:t>
            </w:r>
            <w:r>
              <w:rPr>
                <w:rFonts w:ascii="Times New Roman" w:eastAsia="Times New Roman" w:hAnsi="Times New Roman"/>
                <w:sz w:val="24"/>
                <w:szCs w:val="24"/>
                <w:lang w:val="en-US" w:eastAsia="ar-SA"/>
              </w:rPr>
              <w:t>ITU</w:t>
            </w:r>
            <w:r w:rsidRPr="00E41572">
              <w:rPr>
                <w:rFonts w:ascii="Times New Roman" w:eastAsia="Times New Roman" w:hAnsi="Times New Roman"/>
                <w:sz w:val="24"/>
                <w:szCs w:val="24"/>
                <w:lang w:eastAsia="ar-SA"/>
              </w:rPr>
              <w:t>-</w:t>
            </w:r>
            <w:r>
              <w:rPr>
                <w:rFonts w:ascii="Times New Roman" w:eastAsia="Times New Roman" w:hAnsi="Times New Roman"/>
                <w:sz w:val="24"/>
                <w:szCs w:val="24"/>
                <w:lang w:val="en-US" w:eastAsia="ar-SA"/>
              </w:rPr>
              <w:t>T</w:t>
            </w:r>
            <w:r w:rsidRPr="00E41572">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 xml:space="preserve">Х.800, Х.810…816, </w:t>
            </w:r>
            <w:r>
              <w:rPr>
                <w:rFonts w:ascii="Times New Roman" w:eastAsia="Times New Roman" w:hAnsi="Times New Roman"/>
                <w:sz w:val="24"/>
                <w:szCs w:val="24"/>
                <w:lang w:val="en-US" w:eastAsia="ar-SA"/>
              </w:rPr>
              <w:t>ISO</w:t>
            </w:r>
            <w:r w:rsidRPr="00E41572">
              <w:rPr>
                <w:rFonts w:ascii="Times New Roman" w:eastAsia="Times New Roman" w:hAnsi="Times New Roman"/>
                <w:sz w:val="24"/>
                <w:szCs w:val="24"/>
                <w:lang w:eastAsia="ar-SA"/>
              </w:rPr>
              <w:t>/</w:t>
            </w:r>
            <w:r>
              <w:rPr>
                <w:rFonts w:ascii="Times New Roman" w:eastAsia="Times New Roman" w:hAnsi="Times New Roman"/>
                <w:sz w:val="24"/>
                <w:szCs w:val="24"/>
                <w:lang w:val="en-US" w:eastAsia="ar-SA"/>
              </w:rPr>
              <w:t>IEC</w:t>
            </w:r>
            <w:r w:rsidRPr="00E41572">
              <w:rPr>
                <w:rFonts w:ascii="Times New Roman" w:eastAsia="Times New Roman" w:hAnsi="Times New Roman"/>
                <w:sz w:val="24"/>
                <w:szCs w:val="24"/>
                <w:lang w:eastAsia="ar-SA"/>
              </w:rPr>
              <w:t xml:space="preserve"> 11770-1.</w:t>
            </w:r>
          </w:p>
        </w:tc>
      </w:tr>
      <w:tr w:rsidR="00C8011E" w:rsidRPr="00D63B99" w14:paraId="0AACA97C" w14:textId="77777777" w:rsidTr="00B55A17">
        <w:trPr>
          <w:jc w:val="center"/>
        </w:trPr>
        <w:tc>
          <w:tcPr>
            <w:tcW w:w="2269" w:type="dxa"/>
            <w:shd w:val="clear" w:color="auto" w:fill="auto"/>
            <w:vAlign w:val="center"/>
          </w:tcPr>
          <w:p w14:paraId="4547EEFA" w14:textId="5A46A276" w:rsidR="00C8011E" w:rsidRPr="00D63B99" w:rsidRDefault="00C8011E" w:rsidP="00C8011E">
            <w:pPr>
              <w:widowControl w:val="0"/>
              <w:snapToGrid w:val="0"/>
              <w:spacing w:after="0" w:line="240" w:lineRule="auto"/>
              <w:rPr>
                <w:rFonts w:ascii="Times New Roman" w:eastAsia="SimSun" w:hAnsi="Times New Roman"/>
                <w:sz w:val="24"/>
                <w:szCs w:val="24"/>
                <w:lang w:eastAsia="ar-SA"/>
              </w:rPr>
            </w:pPr>
            <w:r w:rsidRPr="00101879">
              <w:rPr>
                <w:rStyle w:val="aff"/>
                <w:rFonts w:eastAsia="Calibri"/>
                <w:bCs/>
                <w:sz w:val="24"/>
                <w:szCs w:val="24"/>
              </w:rPr>
              <w:t>Технологии обеспечения ИБ</w:t>
            </w:r>
            <w:r w:rsidRPr="00101879">
              <w:rPr>
                <w:rFonts w:ascii="Times New Roman" w:hAnsi="Times New Roman"/>
                <w:bCs/>
                <w:sz w:val="24"/>
                <w:szCs w:val="24"/>
              </w:rPr>
              <w:t xml:space="preserve"> в кредитно-финансовой сфере</w:t>
            </w:r>
          </w:p>
        </w:tc>
        <w:tc>
          <w:tcPr>
            <w:tcW w:w="5386" w:type="dxa"/>
            <w:shd w:val="clear" w:color="auto" w:fill="auto"/>
            <w:vAlign w:val="center"/>
          </w:tcPr>
          <w:p w14:paraId="5E611631" w14:textId="285838E5" w:rsidR="00C8011E" w:rsidRPr="0052454B" w:rsidRDefault="00C8011E" w:rsidP="00C8011E">
            <w:pPr>
              <w:spacing w:after="0" w:line="240" w:lineRule="auto"/>
              <w:rPr>
                <w:rStyle w:val="aff"/>
                <w:rFonts w:eastAsia="Calibri"/>
                <w:sz w:val="24"/>
                <w:szCs w:val="24"/>
              </w:rPr>
            </w:pPr>
            <w:r w:rsidRPr="0052454B">
              <w:rPr>
                <w:rStyle w:val="aff"/>
                <w:rFonts w:eastAsia="Calibri"/>
                <w:sz w:val="24"/>
                <w:szCs w:val="24"/>
              </w:rPr>
              <w:t>Взаимосвязи между способами обеспечения ИБ. Направления обеспечения ИБ: аутентификация, уп</w:t>
            </w:r>
            <w:r w:rsidRPr="0052454B">
              <w:rPr>
                <w:rStyle w:val="aff"/>
                <w:rFonts w:eastAsia="Calibri"/>
                <w:sz w:val="24"/>
                <w:szCs w:val="24"/>
              </w:rPr>
              <w:softHyphen/>
              <w:t xml:space="preserve">равление доступом, обеспечение </w:t>
            </w:r>
            <w:proofErr w:type="spellStart"/>
            <w:r w:rsidRPr="0052454B">
              <w:rPr>
                <w:rStyle w:val="aff"/>
                <w:rFonts w:eastAsia="Calibri"/>
                <w:sz w:val="24"/>
                <w:szCs w:val="24"/>
              </w:rPr>
              <w:t>неотказуемости</w:t>
            </w:r>
            <w:proofErr w:type="spellEnd"/>
            <w:r w:rsidRPr="0052454B">
              <w:rPr>
                <w:rStyle w:val="aff"/>
                <w:rFonts w:eastAsia="Calibri"/>
                <w:sz w:val="24"/>
                <w:szCs w:val="24"/>
              </w:rPr>
              <w:t>, конфиденциальности, целостности и криптографическими ключами, и аудит ИБ. Топологические заградительные системы (сетевые</w:t>
            </w:r>
            <w:r>
              <w:rPr>
                <w:rStyle w:val="aff"/>
                <w:rFonts w:eastAsia="Calibri"/>
                <w:sz w:val="24"/>
                <w:szCs w:val="24"/>
              </w:rPr>
              <w:t xml:space="preserve"> (межсетевые)</w:t>
            </w:r>
            <w:r w:rsidRPr="0052454B">
              <w:rPr>
                <w:rStyle w:val="aff"/>
                <w:rFonts w:eastAsia="Calibri"/>
                <w:sz w:val="24"/>
                <w:szCs w:val="24"/>
              </w:rPr>
              <w:t xml:space="preserve"> экраны).</w:t>
            </w:r>
          </w:p>
          <w:p w14:paraId="75F2A0C0" w14:textId="77777777" w:rsidR="00C8011E" w:rsidRPr="0052454B" w:rsidRDefault="00C8011E" w:rsidP="00C8011E">
            <w:pPr>
              <w:spacing w:after="0" w:line="240" w:lineRule="auto"/>
              <w:rPr>
                <w:rStyle w:val="aff"/>
                <w:rFonts w:eastAsia="Calibri"/>
                <w:sz w:val="24"/>
                <w:szCs w:val="24"/>
              </w:rPr>
            </w:pPr>
          </w:p>
          <w:p w14:paraId="172D141D" w14:textId="77777777" w:rsidR="00C8011E" w:rsidRPr="0052454B" w:rsidRDefault="00C8011E" w:rsidP="00C8011E">
            <w:pPr>
              <w:widowControl w:val="0"/>
              <w:spacing w:after="0" w:line="240" w:lineRule="auto"/>
              <w:rPr>
                <w:rStyle w:val="aff"/>
                <w:rFonts w:eastAsia="Calibri"/>
                <w:sz w:val="24"/>
                <w:szCs w:val="24"/>
              </w:rPr>
            </w:pPr>
            <w:r w:rsidRPr="0052454B">
              <w:rPr>
                <w:rStyle w:val="aff"/>
                <w:rFonts w:eastAsia="Calibri"/>
                <w:sz w:val="24"/>
                <w:szCs w:val="24"/>
              </w:rPr>
              <w:t>Источники:</w:t>
            </w:r>
          </w:p>
          <w:p w14:paraId="37695EB3" w14:textId="646A28F3" w:rsidR="00C8011E" w:rsidRPr="0052454B" w:rsidRDefault="00C8011E" w:rsidP="00C8011E">
            <w:pPr>
              <w:widowControl w:val="0"/>
              <w:spacing w:after="0" w:line="240" w:lineRule="auto"/>
              <w:rPr>
                <w:rStyle w:val="aff"/>
                <w:rFonts w:eastAsia="Calibri"/>
                <w:sz w:val="24"/>
                <w:szCs w:val="24"/>
              </w:rPr>
            </w:pPr>
            <w:r w:rsidRPr="0052454B">
              <w:rPr>
                <w:rStyle w:val="aff"/>
                <w:rFonts w:eastAsia="Calibri"/>
                <w:sz w:val="24"/>
                <w:szCs w:val="24"/>
              </w:rPr>
              <w:t>раздел 8: 1-2;</w:t>
            </w:r>
          </w:p>
          <w:p w14:paraId="683B7C93" w14:textId="0D1F2991" w:rsidR="00C8011E" w:rsidRPr="0052454B" w:rsidRDefault="00C8011E" w:rsidP="00C8011E">
            <w:pPr>
              <w:widowControl w:val="0"/>
              <w:spacing w:after="0" w:line="240" w:lineRule="auto"/>
              <w:rPr>
                <w:rStyle w:val="aff"/>
                <w:rFonts w:eastAsia="Calibri"/>
                <w:sz w:val="24"/>
                <w:szCs w:val="24"/>
              </w:rPr>
            </w:pPr>
            <w:r w:rsidRPr="0052454B">
              <w:rPr>
                <w:rStyle w:val="aff"/>
                <w:rFonts w:eastAsia="Calibri"/>
                <w:sz w:val="24"/>
                <w:szCs w:val="24"/>
              </w:rPr>
              <w:t>раздел 9: 15-31</w:t>
            </w:r>
          </w:p>
        </w:tc>
        <w:tc>
          <w:tcPr>
            <w:tcW w:w="2552" w:type="dxa"/>
            <w:shd w:val="clear" w:color="auto" w:fill="auto"/>
          </w:tcPr>
          <w:p w14:paraId="4D271507" w14:textId="6563A1C6" w:rsidR="00C8011E" w:rsidRPr="00D63B99" w:rsidRDefault="00C8011E" w:rsidP="00C8011E">
            <w:pPr>
              <w:widowControl w:val="0"/>
              <w:spacing w:after="0" w:line="240" w:lineRule="auto"/>
              <w:rPr>
                <w:rFonts w:ascii="Times New Roman" w:hAnsi="Times New Roman"/>
                <w:sz w:val="24"/>
                <w:szCs w:val="24"/>
              </w:rPr>
            </w:pPr>
            <w:r w:rsidRPr="00D63B99">
              <w:rPr>
                <w:rFonts w:ascii="Times New Roman" w:hAnsi="Times New Roman"/>
                <w:sz w:val="24"/>
                <w:szCs w:val="24"/>
              </w:rPr>
              <w:t>Групповые дискуссии</w:t>
            </w:r>
            <w:r>
              <w:rPr>
                <w:rFonts w:ascii="Times New Roman" w:hAnsi="Times New Roman"/>
                <w:sz w:val="24"/>
                <w:szCs w:val="24"/>
              </w:rPr>
              <w:t>,</w:t>
            </w:r>
            <w:r w:rsidRPr="00D63B99">
              <w:rPr>
                <w:rFonts w:ascii="Times New Roman" w:hAnsi="Times New Roman"/>
                <w:sz w:val="24"/>
                <w:szCs w:val="24"/>
              </w:rPr>
              <w:t xml:space="preserve"> презентация </w:t>
            </w:r>
            <w:r>
              <w:rPr>
                <w:rFonts w:ascii="Times New Roman" w:hAnsi="Times New Roman"/>
                <w:sz w:val="24"/>
                <w:szCs w:val="24"/>
              </w:rPr>
              <w:t>основных технологий</w:t>
            </w:r>
            <w:r w:rsidRPr="00D63B99">
              <w:rPr>
                <w:rFonts w:ascii="Times New Roman" w:hAnsi="Times New Roman"/>
                <w:sz w:val="24"/>
                <w:szCs w:val="24"/>
              </w:rPr>
              <w:t>.</w:t>
            </w:r>
          </w:p>
          <w:p w14:paraId="6F5E9085" w14:textId="77777777" w:rsidR="00C8011E" w:rsidRPr="00D63B99" w:rsidRDefault="00C8011E" w:rsidP="00C8011E">
            <w:pPr>
              <w:widowControl w:val="0"/>
              <w:spacing w:after="0" w:line="240" w:lineRule="auto"/>
              <w:rPr>
                <w:rFonts w:ascii="Times New Roman" w:hAnsi="Times New Roman"/>
                <w:sz w:val="24"/>
                <w:szCs w:val="24"/>
              </w:rPr>
            </w:pPr>
          </w:p>
          <w:p w14:paraId="19DB3C80" w14:textId="511F972E" w:rsidR="00C8011E" w:rsidRPr="00D63B99" w:rsidRDefault="00C8011E" w:rsidP="00C8011E">
            <w:pPr>
              <w:widowControl w:val="0"/>
              <w:spacing w:after="0" w:line="240" w:lineRule="auto"/>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r>
              <w:rPr>
                <w:rFonts w:ascii="Times New Roman" w:eastAsia="Times New Roman" w:hAnsi="Times New Roman"/>
                <w:sz w:val="24"/>
                <w:szCs w:val="24"/>
                <w:lang w:eastAsia="ar-SA"/>
              </w:rPr>
              <w:t xml:space="preserve">Основные требования стандартов </w:t>
            </w:r>
            <w:r>
              <w:rPr>
                <w:rFonts w:ascii="Times New Roman" w:eastAsia="Times New Roman" w:hAnsi="Times New Roman"/>
                <w:sz w:val="24"/>
                <w:szCs w:val="24"/>
                <w:lang w:val="en-US" w:eastAsia="ar-SA"/>
              </w:rPr>
              <w:t>ITU</w:t>
            </w:r>
            <w:r w:rsidRPr="00E41572">
              <w:rPr>
                <w:rFonts w:ascii="Times New Roman" w:eastAsia="Times New Roman" w:hAnsi="Times New Roman"/>
                <w:sz w:val="24"/>
                <w:szCs w:val="24"/>
                <w:lang w:eastAsia="ar-SA"/>
              </w:rPr>
              <w:t>-</w:t>
            </w:r>
            <w:r>
              <w:rPr>
                <w:rFonts w:ascii="Times New Roman" w:eastAsia="Times New Roman" w:hAnsi="Times New Roman"/>
                <w:sz w:val="24"/>
                <w:szCs w:val="24"/>
                <w:lang w:val="en-US" w:eastAsia="ar-SA"/>
              </w:rPr>
              <w:t>T</w:t>
            </w:r>
            <w:r w:rsidRPr="00E41572">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 xml:space="preserve">Х.800, Х.810…816, </w:t>
            </w:r>
            <w:r>
              <w:rPr>
                <w:rFonts w:ascii="Times New Roman" w:eastAsia="Times New Roman" w:hAnsi="Times New Roman"/>
                <w:sz w:val="24"/>
                <w:szCs w:val="24"/>
                <w:lang w:val="en-US" w:eastAsia="ar-SA"/>
              </w:rPr>
              <w:t>ISO</w:t>
            </w:r>
            <w:r w:rsidRPr="00E41572">
              <w:rPr>
                <w:rFonts w:ascii="Times New Roman" w:eastAsia="Times New Roman" w:hAnsi="Times New Roman"/>
                <w:sz w:val="24"/>
                <w:szCs w:val="24"/>
                <w:lang w:eastAsia="ar-SA"/>
              </w:rPr>
              <w:t>/</w:t>
            </w:r>
            <w:r>
              <w:rPr>
                <w:rFonts w:ascii="Times New Roman" w:eastAsia="Times New Roman" w:hAnsi="Times New Roman"/>
                <w:sz w:val="24"/>
                <w:szCs w:val="24"/>
                <w:lang w:val="en-US" w:eastAsia="ar-SA"/>
              </w:rPr>
              <w:t>IEC</w:t>
            </w:r>
            <w:r w:rsidRPr="00E41572">
              <w:rPr>
                <w:rFonts w:ascii="Times New Roman" w:eastAsia="Times New Roman" w:hAnsi="Times New Roman"/>
                <w:sz w:val="24"/>
                <w:szCs w:val="24"/>
                <w:lang w:eastAsia="ar-SA"/>
              </w:rPr>
              <w:t xml:space="preserve"> 11770-1.</w:t>
            </w:r>
          </w:p>
        </w:tc>
      </w:tr>
    </w:tbl>
    <w:p w14:paraId="38483095" w14:textId="775675A7" w:rsidR="009665BD" w:rsidRPr="0049697E" w:rsidRDefault="009665BD" w:rsidP="008E43EB">
      <w:pPr>
        <w:pStyle w:val="2"/>
        <w:spacing w:after="120" w:line="240" w:lineRule="auto"/>
        <w:ind w:firstLine="851"/>
        <w:jc w:val="both"/>
        <w:rPr>
          <w:rFonts w:ascii="Times New Roman" w:hAnsi="Times New Roman"/>
          <w:i w:val="0"/>
        </w:rPr>
      </w:pPr>
      <w:bookmarkStart w:id="15" w:name="_Toc429412842"/>
      <w:bookmarkStart w:id="16" w:name="_Toc524471173"/>
      <w:bookmarkStart w:id="17" w:name="_Toc191290207"/>
      <w:r w:rsidRPr="008E43EB">
        <w:rPr>
          <w:rFonts w:ascii="Times New Roman" w:hAnsi="Times New Roman"/>
          <w:bCs w:val="0"/>
          <w:i w:val="0"/>
          <w:iCs w:val="0"/>
        </w:rPr>
        <w:t xml:space="preserve">6. </w:t>
      </w:r>
      <w:bookmarkEnd w:id="15"/>
      <w:bookmarkEnd w:id="16"/>
      <w:r w:rsidR="00C61137">
        <w:rPr>
          <w:rFonts w:ascii="Times New Roman" w:hAnsi="Times New Roman"/>
          <w:bCs w:val="0"/>
          <w:i w:val="0"/>
          <w:iCs w:val="0"/>
        </w:rPr>
        <w:t>Перечень у</w:t>
      </w:r>
      <w:r w:rsidR="00CA4800" w:rsidRPr="008E43EB">
        <w:rPr>
          <w:rFonts w:ascii="Times New Roman" w:hAnsi="Times New Roman"/>
          <w:bCs w:val="0"/>
          <w:i w:val="0"/>
          <w:iCs w:val="0"/>
        </w:rPr>
        <w:t>чебно-методическо</w:t>
      </w:r>
      <w:r w:rsidR="006D5012">
        <w:rPr>
          <w:rFonts w:ascii="Times New Roman" w:hAnsi="Times New Roman"/>
          <w:bCs w:val="0"/>
          <w:i w:val="0"/>
          <w:iCs w:val="0"/>
        </w:rPr>
        <w:t>го</w:t>
      </w:r>
      <w:r w:rsidR="00CA4800" w:rsidRPr="008E43EB">
        <w:rPr>
          <w:rFonts w:ascii="Times New Roman" w:hAnsi="Times New Roman"/>
          <w:bCs w:val="0"/>
          <w:i w:val="0"/>
          <w:iCs w:val="0"/>
        </w:rPr>
        <w:t xml:space="preserve"> обеспечени</w:t>
      </w:r>
      <w:r w:rsidR="00C54953">
        <w:rPr>
          <w:rFonts w:ascii="Times New Roman" w:hAnsi="Times New Roman"/>
          <w:bCs w:val="0"/>
          <w:i w:val="0"/>
          <w:iCs w:val="0"/>
        </w:rPr>
        <w:t>я</w:t>
      </w:r>
      <w:r w:rsidR="00CA4800" w:rsidRPr="008E43EB">
        <w:rPr>
          <w:rFonts w:ascii="Times New Roman" w:hAnsi="Times New Roman"/>
          <w:bCs w:val="0"/>
          <w:i w:val="0"/>
          <w:iCs w:val="0"/>
        </w:rPr>
        <w:t xml:space="preserve"> для самостоятельной работы</w:t>
      </w:r>
      <w:r w:rsidR="006D5012">
        <w:rPr>
          <w:rFonts w:ascii="Times New Roman" w:hAnsi="Times New Roman"/>
          <w:bCs w:val="0"/>
          <w:i w:val="0"/>
          <w:iCs w:val="0"/>
        </w:rPr>
        <w:t xml:space="preserve"> </w:t>
      </w:r>
      <w:r w:rsidR="00CA4800" w:rsidRPr="0049697E">
        <w:rPr>
          <w:rFonts w:ascii="Times New Roman" w:hAnsi="Times New Roman"/>
          <w:i w:val="0"/>
        </w:rPr>
        <w:t>обучающихся по дисциплине</w:t>
      </w:r>
      <w:bookmarkEnd w:id="17"/>
    </w:p>
    <w:p w14:paraId="447C88B1" w14:textId="77777777" w:rsidR="009D66E7" w:rsidRPr="00385BAD" w:rsidRDefault="009665BD" w:rsidP="008E43EB">
      <w:pPr>
        <w:pStyle w:val="2"/>
        <w:spacing w:after="120" w:line="240" w:lineRule="auto"/>
        <w:ind w:firstLine="851"/>
        <w:jc w:val="both"/>
        <w:rPr>
          <w:rFonts w:ascii="Times New Roman" w:hAnsi="Times New Roman"/>
          <w:bCs w:val="0"/>
          <w:i w:val="0"/>
          <w:iCs w:val="0"/>
        </w:rPr>
      </w:pPr>
      <w:bookmarkStart w:id="18" w:name="_Toc449537779"/>
      <w:bookmarkStart w:id="19" w:name="_Toc524471174"/>
      <w:bookmarkStart w:id="20" w:name="_Toc191290208"/>
      <w:r w:rsidRPr="008E43EB">
        <w:rPr>
          <w:rFonts w:ascii="Times New Roman" w:hAnsi="Times New Roman"/>
          <w:bCs w:val="0"/>
          <w:i w:val="0"/>
          <w:iCs w:val="0"/>
        </w:rPr>
        <w:t xml:space="preserve">6.1. </w:t>
      </w:r>
      <w:bookmarkEnd w:id="18"/>
      <w:bookmarkEnd w:id="19"/>
      <w:r w:rsidRPr="00385BAD">
        <w:rPr>
          <w:rFonts w:ascii="Times New Roman" w:hAnsi="Times New Roman"/>
          <w:bCs w:val="0"/>
          <w:i w:val="0"/>
          <w:iCs w:val="0"/>
        </w:rPr>
        <w:t>Перечень вопросов, отводимых на самостоятельное освоение дисциплины, формы внеаудиторной самостоятельной работы</w:t>
      </w:r>
      <w:bookmarkStart w:id="21" w:name="_Toc449537780"/>
      <w:bookmarkEnd w:id="20"/>
    </w:p>
    <w:p w14:paraId="7894B4F4" w14:textId="77777777" w:rsidR="00947C1D" w:rsidRPr="00071D88" w:rsidRDefault="00913888" w:rsidP="008E43EB">
      <w:pPr>
        <w:spacing w:after="0"/>
        <w:jc w:val="right"/>
        <w:rPr>
          <w:rFonts w:ascii="Times New Roman" w:eastAsia="Times New Roman" w:hAnsi="Times New Roman"/>
          <w:bCs/>
          <w:sz w:val="24"/>
          <w:szCs w:val="24"/>
        </w:rPr>
      </w:pPr>
      <w:r w:rsidRPr="00071D88">
        <w:rPr>
          <w:rFonts w:ascii="Times New Roman" w:eastAsia="Times New Roman" w:hAnsi="Times New Roman"/>
          <w:bCs/>
          <w:sz w:val="24"/>
          <w:szCs w:val="24"/>
        </w:rPr>
        <w:t>Таблица 5</w:t>
      </w:r>
    </w:p>
    <w:tbl>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119"/>
        <w:gridCol w:w="4424"/>
      </w:tblGrid>
      <w:tr w:rsidR="009665BD" w:rsidRPr="00385BAD" w14:paraId="208A8548" w14:textId="77777777" w:rsidTr="003369CF">
        <w:trPr>
          <w:tblHeader/>
          <w:jc w:val="center"/>
        </w:trPr>
        <w:tc>
          <w:tcPr>
            <w:tcW w:w="2410" w:type="dxa"/>
            <w:shd w:val="clear" w:color="auto" w:fill="auto"/>
            <w:vAlign w:val="center"/>
          </w:tcPr>
          <w:p w14:paraId="7BEEFFDB" w14:textId="703AD816" w:rsidR="009665BD" w:rsidRPr="00385BAD" w:rsidRDefault="009665BD" w:rsidP="003F6100">
            <w:pPr>
              <w:spacing w:after="0" w:line="252" w:lineRule="auto"/>
              <w:jc w:val="center"/>
              <w:rPr>
                <w:rFonts w:ascii="Times New Roman" w:eastAsia="Times New Roman" w:hAnsi="Times New Roman"/>
                <w:b/>
                <w:szCs w:val="24"/>
              </w:rPr>
            </w:pPr>
            <w:r w:rsidRPr="00385BAD">
              <w:rPr>
                <w:rFonts w:ascii="Times New Roman" w:hAnsi="Times New Roman"/>
                <w:b/>
                <w:sz w:val="24"/>
                <w:szCs w:val="24"/>
              </w:rPr>
              <w:lastRenderedPageBreak/>
              <w:t>Наименование тем (разделов)</w:t>
            </w:r>
            <w:r w:rsidR="007A2906">
              <w:rPr>
                <w:rFonts w:ascii="Times New Roman" w:hAnsi="Times New Roman"/>
                <w:b/>
                <w:sz w:val="24"/>
                <w:szCs w:val="24"/>
              </w:rPr>
              <w:br/>
            </w:r>
            <w:r w:rsidRPr="00385BAD">
              <w:rPr>
                <w:rFonts w:ascii="Times New Roman" w:hAnsi="Times New Roman"/>
                <w:b/>
                <w:sz w:val="24"/>
                <w:szCs w:val="24"/>
              </w:rPr>
              <w:t>дисциплины</w:t>
            </w:r>
          </w:p>
        </w:tc>
        <w:tc>
          <w:tcPr>
            <w:tcW w:w="3119" w:type="dxa"/>
            <w:shd w:val="clear" w:color="auto" w:fill="auto"/>
            <w:vAlign w:val="center"/>
          </w:tcPr>
          <w:p w14:paraId="1ADA6148" w14:textId="4B8D10A5" w:rsidR="009665BD" w:rsidRPr="00385BAD" w:rsidRDefault="009665BD" w:rsidP="003F6100">
            <w:pPr>
              <w:spacing w:after="0" w:line="252" w:lineRule="auto"/>
              <w:jc w:val="center"/>
              <w:rPr>
                <w:rFonts w:ascii="Times New Roman" w:hAnsi="Times New Roman"/>
                <w:b/>
                <w:sz w:val="24"/>
                <w:szCs w:val="24"/>
              </w:rPr>
            </w:pPr>
            <w:r w:rsidRPr="00385BAD">
              <w:rPr>
                <w:rFonts w:ascii="Times New Roman" w:hAnsi="Times New Roman"/>
                <w:b/>
                <w:sz w:val="24"/>
                <w:szCs w:val="24"/>
              </w:rPr>
              <w:t>Перечень вопросов,</w:t>
            </w:r>
            <w:r w:rsidR="007A2906">
              <w:rPr>
                <w:rFonts w:ascii="Times New Roman" w:hAnsi="Times New Roman"/>
                <w:b/>
                <w:sz w:val="24"/>
                <w:szCs w:val="24"/>
              </w:rPr>
              <w:br/>
            </w:r>
            <w:r w:rsidRPr="00385BAD">
              <w:rPr>
                <w:rFonts w:ascii="Times New Roman" w:hAnsi="Times New Roman"/>
                <w:b/>
                <w:sz w:val="24"/>
                <w:szCs w:val="24"/>
              </w:rPr>
              <w:t>отводимых на</w:t>
            </w:r>
            <w:r w:rsidR="007A2906">
              <w:rPr>
                <w:rFonts w:ascii="Times New Roman" w:hAnsi="Times New Roman"/>
                <w:b/>
                <w:sz w:val="24"/>
                <w:szCs w:val="24"/>
              </w:rPr>
              <w:br/>
            </w:r>
            <w:r w:rsidRPr="00385BAD">
              <w:rPr>
                <w:rFonts w:ascii="Times New Roman" w:hAnsi="Times New Roman"/>
                <w:b/>
                <w:sz w:val="24"/>
                <w:szCs w:val="24"/>
              </w:rPr>
              <w:t>самостоятельное освоение</w:t>
            </w:r>
          </w:p>
        </w:tc>
        <w:tc>
          <w:tcPr>
            <w:tcW w:w="4424" w:type="dxa"/>
            <w:shd w:val="clear" w:color="auto" w:fill="auto"/>
            <w:vAlign w:val="center"/>
          </w:tcPr>
          <w:p w14:paraId="46D2D036" w14:textId="125E0AA4" w:rsidR="009665BD" w:rsidRPr="00385BAD" w:rsidRDefault="009665BD" w:rsidP="003F6100">
            <w:pPr>
              <w:spacing w:after="0" w:line="252" w:lineRule="auto"/>
              <w:jc w:val="center"/>
              <w:rPr>
                <w:rFonts w:ascii="Times New Roman" w:eastAsia="Times New Roman" w:hAnsi="Times New Roman"/>
                <w:b/>
                <w:szCs w:val="24"/>
              </w:rPr>
            </w:pPr>
            <w:r w:rsidRPr="00385BAD">
              <w:rPr>
                <w:rFonts w:ascii="Times New Roman" w:hAnsi="Times New Roman"/>
                <w:b/>
                <w:sz w:val="24"/>
                <w:szCs w:val="24"/>
              </w:rPr>
              <w:t>Формы внеаудиторной</w:t>
            </w:r>
            <w:r w:rsidR="007A2906">
              <w:rPr>
                <w:rFonts w:ascii="Times New Roman" w:hAnsi="Times New Roman"/>
                <w:b/>
                <w:sz w:val="24"/>
                <w:szCs w:val="24"/>
              </w:rPr>
              <w:br/>
            </w:r>
            <w:r w:rsidRPr="00385BAD">
              <w:rPr>
                <w:rFonts w:ascii="Times New Roman" w:hAnsi="Times New Roman"/>
                <w:b/>
                <w:sz w:val="24"/>
                <w:szCs w:val="24"/>
              </w:rPr>
              <w:t>самостоятельной работы</w:t>
            </w:r>
          </w:p>
        </w:tc>
      </w:tr>
      <w:tr w:rsidR="0001002E" w:rsidRPr="00385BAD" w14:paraId="3F918871" w14:textId="77777777" w:rsidTr="003369CF">
        <w:trPr>
          <w:jc w:val="center"/>
        </w:trPr>
        <w:tc>
          <w:tcPr>
            <w:tcW w:w="2410" w:type="dxa"/>
          </w:tcPr>
          <w:p w14:paraId="7B79AB28" w14:textId="3E7923B7" w:rsidR="0001002E" w:rsidRPr="00D63B99" w:rsidRDefault="00EF1570" w:rsidP="003F6100">
            <w:pPr>
              <w:spacing w:after="0" w:line="252" w:lineRule="auto"/>
              <w:rPr>
                <w:rFonts w:ascii="Times New Roman" w:eastAsia="Times New Roman" w:hAnsi="Times New Roman"/>
                <w:sz w:val="24"/>
                <w:szCs w:val="24"/>
                <w:lang w:eastAsia="ar-SA"/>
              </w:rPr>
            </w:pPr>
            <w:r w:rsidRPr="00101879">
              <w:rPr>
                <w:rStyle w:val="aff"/>
                <w:rFonts w:eastAsia="Calibri"/>
                <w:sz w:val="24"/>
                <w:szCs w:val="24"/>
              </w:rPr>
              <w:t>Цель и задачи обеспечения ИБ</w:t>
            </w:r>
            <w:r w:rsidRPr="00101879">
              <w:rPr>
                <w:rFonts w:ascii="Times New Roman" w:hAnsi="Times New Roman"/>
                <w:sz w:val="24"/>
                <w:szCs w:val="24"/>
              </w:rPr>
              <w:t xml:space="preserve"> в кредитно-финансовой сфере</w:t>
            </w:r>
          </w:p>
        </w:tc>
        <w:tc>
          <w:tcPr>
            <w:tcW w:w="3119" w:type="dxa"/>
          </w:tcPr>
          <w:p w14:paraId="538FEE6B" w14:textId="1F94E094" w:rsidR="007A2906" w:rsidRPr="007A2906" w:rsidRDefault="007A2906" w:rsidP="003F6100">
            <w:pPr>
              <w:spacing w:after="0" w:line="252" w:lineRule="auto"/>
              <w:rPr>
                <w:rFonts w:ascii="Times New Roman" w:eastAsia="Times New Roman" w:hAnsi="Times New Roman"/>
                <w:sz w:val="24"/>
                <w:szCs w:val="24"/>
                <w:highlight w:val="cyan"/>
              </w:rPr>
            </w:pPr>
            <w:r>
              <w:rPr>
                <w:rFonts w:ascii="Times New Roman" w:eastAsia="Times New Roman" w:hAnsi="Times New Roman"/>
                <w:sz w:val="24"/>
                <w:szCs w:val="24"/>
              </w:rPr>
              <w:t>Современные проблемы обеспечения информационной безопасности в Ин</w:t>
            </w:r>
            <w:r>
              <w:rPr>
                <w:rFonts w:ascii="Times New Roman" w:eastAsia="Times New Roman" w:hAnsi="Times New Roman"/>
                <w:sz w:val="24"/>
                <w:szCs w:val="24"/>
              </w:rPr>
              <w:softHyphen/>
              <w:t>тер</w:t>
            </w:r>
            <w:r>
              <w:rPr>
                <w:rFonts w:ascii="Times New Roman" w:eastAsia="Times New Roman" w:hAnsi="Times New Roman"/>
                <w:sz w:val="24"/>
                <w:szCs w:val="24"/>
              </w:rPr>
              <w:softHyphen/>
              <w:t>нет-сети.</w:t>
            </w:r>
          </w:p>
        </w:tc>
        <w:tc>
          <w:tcPr>
            <w:tcW w:w="4424" w:type="dxa"/>
          </w:tcPr>
          <w:p w14:paraId="53BA6E70" w14:textId="77777777" w:rsidR="0001002E" w:rsidRPr="00D7738E" w:rsidRDefault="0001002E" w:rsidP="003F6100">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322BAA49" w14:textId="77777777" w:rsidR="0001002E" w:rsidRPr="00D7738E" w:rsidRDefault="0001002E" w:rsidP="003F6100">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50308610" w14:textId="77777777" w:rsidR="0001002E" w:rsidRPr="00D7738E" w:rsidRDefault="0001002E" w:rsidP="003F6100">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xml:space="preserve">- </w:t>
            </w:r>
            <w:r w:rsidR="00CA4800" w:rsidRPr="00D7738E">
              <w:rPr>
                <w:rFonts w:ascii="Times New Roman" w:eastAsia="Times New Roman" w:hAnsi="Times New Roman"/>
                <w:sz w:val="24"/>
                <w:szCs w:val="24"/>
              </w:rPr>
              <w:t>подготовка сообщений по теме;</w:t>
            </w:r>
          </w:p>
          <w:p w14:paraId="709401F4" w14:textId="77777777" w:rsidR="0001002E" w:rsidRPr="00D7738E" w:rsidRDefault="0001002E" w:rsidP="003F6100">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791BEE4A" w14:textId="77777777" w:rsidR="0001002E" w:rsidRPr="00C70863" w:rsidRDefault="0001002E" w:rsidP="003F6100">
            <w:pPr>
              <w:spacing w:after="0" w:line="252" w:lineRule="auto"/>
              <w:rPr>
                <w:rFonts w:ascii="Times New Roman" w:eastAsia="Times New Roman" w:hAnsi="Times New Roman"/>
                <w:sz w:val="24"/>
                <w:szCs w:val="24"/>
                <w:highlight w:val="cyan"/>
              </w:rPr>
            </w:pPr>
            <w:r w:rsidRPr="00D7738E">
              <w:rPr>
                <w:rFonts w:ascii="Times New Roman" w:eastAsia="Times New Roman" w:hAnsi="Times New Roman"/>
                <w:sz w:val="24"/>
                <w:szCs w:val="24"/>
              </w:rPr>
              <w:t>- выполнение учебного задания</w:t>
            </w:r>
          </w:p>
        </w:tc>
      </w:tr>
      <w:tr w:rsidR="00887A2A" w:rsidRPr="00385BAD" w14:paraId="51F29FD6" w14:textId="77777777" w:rsidTr="00F56073">
        <w:trPr>
          <w:jc w:val="center"/>
        </w:trPr>
        <w:tc>
          <w:tcPr>
            <w:tcW w:w="2410" w:type="dxa"/>
            <w:tcBorders>
              <w:top w:val="single" w:sz="4" w:space="0" w:color="000000"/>
              <w:left w:val="single" w:sz="4" w:space="0" w:color="000000"/>
              <w:bottom w:val="single" w:sz="4" w:space="0" w:color="000000"/>
            </w:tcBorders>
            <w:vAlign w:val="center"/>
          </w:tcPr>
          <w:p w14:paraId="0CA457D2" w14:textId="798F176A" w:rsidR="00887A2A" w:rsidRPr="00101879" w:rsidRDefault="00887A2A" w:rsidP="00887A2A">
            <w:pPr>
              <w:spacing w:after="0" w:line="252" w:lineRule="auto"/>
              <w:rPr>
                <w:rStyle w:val="aff"/>
                <w:rFonts w:eastAsia="Calibri"/>
                <w:sz w:val="24"/>
                <w:szCs w:val="24"/>
              </w:rPr>
            </w:pPr>
            <w:r w:rsidRPr="00C8011E">
              <w:rPr>
                <w:rFonts w:ascii="Times New Roman" w:hAnsi="Times New Roman"/>
                <w:color w:val="000000" w:themeColor="text1"/>
                <w:sz w:val="24"/>
                <w:szCs w:val="24"/>
                <w:lang w:eastAsia="ru-RU"/>
              </w:rPr>
              <w:t>Модель служб обеспечения ИБ. Решение задач обеспечения ИБ – распределённые системы. Система обеспечения ИБ.</w:t>
            </w:r>
          </w:p>
        </w:tc>
        <w:tc>
          <w:tcPr>
            <w:tcW w:w="3119" w:type="dxa"/>
          </w:tcPr>
          <w:p w14:paraId="314E6809" w14:textId="77777777" w:rsidR="00887A2A" w:rsidRDefault="00887A2A" w:rsidP="00887A2A">
            <w:pPr>
              <w:spacing w:after="0" w:line="252" w:lineRule="auto"/>
              <w:rPr>
                <w:rFonts w:ascii="Times New Roman" w:eastAsia="Times New Roman" w:hAnsi="Times New Roman"/>
                <w:sz w:val="24"/>
                <w:szCs w:val="24"/>
              </w:rPr>
            </w:pPr>
            <w:r>
              <w:rPr>
                <w:rFonts w:ascii="Times New Roman" w:eastAsia="Times New Roman" w:hAnsi="Times New Roman"/>
                <w:sz w:val="24"/>
                <w:szCs w:val="24"/>
              </w:rPr>
              <w:t>Жизненный цикл системы информационной безопасности.</w:t>
            </w:r>
          </w:p>
          <w:p w14:paraId="17C9D7DA" w14:textId="6E8BCB31" w:rsidR="00887A2A" w:rsidRDefault="00887A2A" w:rsidP="00887A2A">
            <w:pPr>
              <w:spacing w:after="0" w:line="252" w:lineRule="auto"/>
              <w:rPr>
                <w:rFonts w:ascii="Times New Roman" w:eastAsia="Times New Roman" w:hAnsi="Times New Roman"/>
                <w:sz w:val="24"/>
                <w:szCs w:val="24"/>
              </w:rPr>
            </w:pPr>
            <w:r>
              <w:rPr>
                <w:rFonts w:ascii="Times New Roman" w:eastAsia="Times New Roman" w:hAnsi="Times New Roman"/>
                <w:sz w:val="24"/>
                <w:szCs w:val="24"/>
              </w:rPr>
              <w:t>Распределенные системы в решении задач обеспечения ИБ.</w:t>
            </w:r>
          </w:p>
        </w:tc>
        <w:tc>
          <w:tcPr>
            <w:tcW w:w="4424" w:type="dxa"/>
          </w:tcPr>
          <w:p w14:paraId="4448EC38" w14:textId="77777777" w:rsidR="00887A2A" w:rsidRPr="00D7738E" w:rsidRDefault="00887A2A" w:rsidP="00887A2A">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3C9AF517" w14:textId="77777777" w:rsidR="00887A2A" w:rsidRPr="00D7738E" w:rsidRDefault="00887A2A" w:rsidP="00887A2A">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1FB9378B" w14:textId="77777777" w:rsidR="00887A2A" w:rsidRPr="00D7738E" w:rsidRDefault="00887A2A" w:rsidP="00887A2A">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сообщений по теме;</w:t>
            </w:r>
          </w:p>
          <w:p w14:paraId="1F948E37" w14:textId="77777777" w:rsidR="00887A2A" w:rsidRPr="00D7738E" w:rsidRDefault="00887A2A" w:rsidP="00887A2A">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356A8164" w14:textId="212088BB" w:rsidR="00887A2A" w:rsidRPr="00D7738E" w:rsidRDefault="00887A2A" w:rsidP="00887A2A">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выполнение учебного задания</w:t>
            </w:r>
          </w:p>
        </w:tc>
      </w:tr>
      <w:tr w:rsidR="00887A2A" w:rsidRPr="00385BAD" w14:paraId="4AD6F5C6" w14:textId="77777777" w:rsidTr="00F56073">
        <w:trPr>
          <w:jc w:val="center"/>
        </w:trPr>
        <w:tc>
          <w:tcPr>
            <w:tcW w:w="2410" w:type="dxa"/>
            <w:tcBorders>
              <w:top w:val="single" w:sz="4" w:space="0" w:color="000000"/>
              <w:left w:val="single" w:sz="4" w:space="0" w:color="000000"/>
              <w:bottom w:val="single" w:sz="4" w:space="0" w:color="000000"/>
            </w:tcBorders>
            <w:vAlign w:val="center"/>
          </w:tcPr>
          <w:p w14:paraId="0255D49B" w14:textId="01824009" w:rsidR="00887A2A" w:rsidRPr="00101879" w:rsidRDefault="00887A2A" w:rsidP="00887A2A">
            <w:pPr>
              <w:spacing w:after="0" w:line="252" w:lineRule="auto"/>
              <w:rPr>
                <w:rStyle w:val="aff"/>
                <w:rFonts w:eastAsia="Calibri"/>
                <w:sz w:val="24"/>
                <w:szCs w:val="24"/>
              </w:rPr>
            </w:pPr>
            <w:r w:rsidRPr="00C8011E">
              <w:rPr>
                <w:rFonts w:ascii="Times New Roman" w:hAnsi="Times New Roman"/>
                <w:bCs/>
                <w:color w:val="000000" w:themeColor="text1"/>
                <w:sz w:val="24"/>
                <w:szCs w:val="24"/>
                <w:lang w:eastAsia="ru-RU"/>
              </w:rPr>
              <w:t>Общие концепции обеспечения ИБ.</w:t>
            </w:r>
          </w:p>
        </w:tc>
        <w:tc>
          <w:tcPr>
            <w:tcW w:w="3119" w:type="dxa"/>
          </w:tcPr>
          <w:p w14:paraId="30A82578" w14:textId="77777777" w:rsidR="00887A2A" w:rsidRDefault="00887A2A" w:rsidP="00887A2A">
            <w:pPr>
              <w:spacing w:after="0" w:line="252" w:lineRule="auto"/>
              <w:rPr>
                <w:rFonts w:ascii="Times New Roman" w:eastAsia="Times New Roman" w:hAnsi="Times New Roman"/>
                <w:sz w:val="24"/>
                <w:szCs w:val="24"/>
              </w:rPr>
            </w:pPr>
            <w:r>
              <w:rPr>
                <w:rFonts w:ascii="Times New Roman" w:eastAsia="Times New Roman" w:hAnsi="Times New Roman"/>
                <w:sz w:val="24"/>
                <w:szCs w:val="24"/>
              </w:rPr>
              <w:t>Изучение стандартов обеспечения ИБ.</w:t>
            </w:r>
          </w:p>
          <w:p w14:paraId="31C9F9F4" w14:textId="31D5641B" w:rsidR="00887A2A" w:rsidRDefault="00887A2A" w:rsidP="00887A2A">
            <w:pPr>
              <w:spacing w:after="0" w:line="252" w:lineRule="auto"/>
              <w:rPr>
                <w:rFonts w:ascii="Times New Roman" w:eastAsia="Times New Roman" w:hAnsi="Times New Roman"/>
                <w:sz w:val="24"/>
                <w:szCs w:val="24"/>
              </w:rPr>
            </w:pPr>
            <w:r>
              <w:rPr>
                <w:rFonts w:ascii="Times New Roman" w:eastAsia="Times New Roman" w:hAnsi="Times New Roman"/>
                <w:sz w:val="24"/>
                <w:szCs w:val="24"/>
              </w:rPr>
              <w:t xml:space="preserve">Ознакомление с концепцией </w:t>
            </w:r>
            <w:r w:rsidR="00351235">
              <w:rPr>
                <w:rFonts w:ascii="Times New Roman" w:eastAsia="Times New Roman" w:hAnsi="Times New Roman"/>
                <w:sz w:val="24"/>
                <w:szCs w:val="24"/>
              </w:rPr>
              <w:t>обеспечения ИБ на примере конкретных организаций</w:t>
            </w:r>
          </w:p>
        </w:tc>
        <w:tc>
          <w:tcPr>
            <w:tcW w:w="4424" w:type="dxa"/>
          </w:tcPr>
          <w:p w14:paraId="782A42F9" w14:textId="77777777" w:rsidR="00887A2A" w:rsidRPr="00D7738E" w:rsidRDefault="00887A2A" w:rsidP="00887A2A">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085850E2" w14:textId="77777777" w:rsidR="00887A2A" w:rsidRPr="00D7738E" w:rsidRDefault="00887A2A" w:rsidP="00887A2A">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3F239C7C" w14:textId="77777777" w:rsidR="00887A2A" w:rsidRPr="00D7738E" w:rsidRDefault="00887A2A" w:rsidP="00887A2A">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сообщений по теме;</w:t>
            </w:r>
          </w:p>
          <w:p w14:paraId="5437053B" w14:textId="77777777" w:rsidR="00887A2A" w:rsidRPr="00D7738E" w:rsidRDefault="00887A2A" w:rsidP="00887A2A">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2C86CF99" w14:textId="5DD08D83" w:rsidR="00887A2A" w:rsidRPr="00D7738E" w:rsidRDefault="00887A2A" w:rsidP="00887A2A">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выполнение учебного задания</w:t>
            </w:r>
          </w:p>
        </w:tc>
      </w:tr>
      <w:tr w:rsidR="00887A2A" w:rsidRPr="00385BAD" w14:paraId="2B04B2D9" w14:textId="77777777" w:rsidTr="003369CF">
        <w:trPr>
          <w:jc w:val="center"/>
        </w:trPr>
        <w:tc>
          <w:tcPr>
            <w:tcW w:w="2410" w:type="dxa"/>
          </w:tcPr>
          <w:p w14:paraId="4D2C1EC2" w14:textId="6CDCE226" w:rsidR="00887A2A" w:rsidRPr="00D63B99" w:rsidRDefault="00887A2A" w:rsidP="00887A2A">
            <w:pPr>
              <w:spacing w:after="0" w:line="252" w:lineRule="auto"/>
              <w:rPr>
                <w:rFonts w:ascii="Times New Roman" w:eastAsia="Times New Roman" w:hAnsi="Times New Roman"/>
                <w:spacing w:val="-2"/>
                <w:sz w:val="24"/>
                <w:szCs w:val="24"/>
                <w:lang w:eastAsia="ru-RU"/>
              </w:rPr>
            </w:pPr>
            <w:r w:rsidRPr="00101879">
              <w:rPr>
                <w:rStyle w:val="aff"/>
                <w:rFonts w:eastAsia="Calibri"/>
                <w:bCs/>
                <w:sz w:val="24"/>
                <w:szCs w:val="24"/>
              </w:rPr>
              <w:t>Технологии обеспечения ИБ</w:t>
            </w:r>
            <w:r w:rsidRPr="00101879">
              <w:rPr>
                <w:rFonts w:ascii="Times New Roman" w:hAnsi="Times New Roman"/>
                <w:bCs/>
                <w:sz w:val="24"/>
                <w:szCs w:val="24"/>
              </w:rPr>
              <w:t xml:space="preserve"> в кредитно-финансовой сфере</w:t>
            </w:r>
          </w:p>
        </w:tc>
        <w:tc>
          <w:tcPr>
            <w:tcW w:w="3119" w:type="dxa"/>
          </w:tcPr>
          <w:p w14:paraId="3C047EFC" w14:textId="485C0C01" w:rsidR="00887A2A" w:rsidRPr="00C70863" w:rsidRDefault="00887A2A" w:rsidP="00887A2A">
            <w:pPr>
              <w:spacing w:after="0" w:line="252" w:lineRule="auto"/>
              <w:rPr>
                <w:rFonts w:ascii="Times New Roman" w:eastAsia="Times New Roman" w:hAnsi="Times New Roman"/>
                <w:sz w:val="24"/>
                <w:szCs w:val="24"/>
                <w:highlight w:val="cyan"/>
              </w:rPr>
            </w:pPr>
            <w:r w:rsidRPr="00D7738E">
              <w:rPr>
                <w:rFonts w:ascii="Times New Roman" w:eastAsia="Times New Roman" w:hAnsi="Times New Roman"/>
                <w:sz w:val="24"/>
                <w:szCs w:val="24"/>
              </w:rPr>
              <w:t xml:space="preserve">Анализ </w:t>
            </w:r>
            <w:r>
              <w:rPr>
                <w:rFonts w:ascii="Times New Roman" w:eastAsia="Times New Roman" w:hAnsi="Times New Roman"/>
                <w:sz w:val="24"/>
                <w:szCs w:val="24"/>
              </w:rPr>
              <w:t>основных н</w:t>
            </w:r>
            <w:r w:rsidRPr="00476CE9">
              <w:rPr>
                <w:rFonts w:ascii="Times New Roman" w:hAnsi="Times New Roman"/>
                <w:sz w:val="24"/>
                <w:szCs w:val="24"/>
              </w:rPr>
              <w:t>аправлени</w:t>
            </w:r>
            <w:r>
              <w:rPr>
                <w:rFonts w:ascii="Times New Roman" w:hAnsi="Times New Roman"/>
                <w:sz w:val="24"/>
                <w:szCs w:val="24"/>
              </w:rPr>
              <w:t>й</w:t>
            </w:r>
            <w:r w:rsidRPr="00476CE9">
              <w:rPr>
                <w:rFonts w:ascii="Times New Roman" w:hAnsi="Times New Roman"/>
                <w:sz w:val="24"/>
                <w:szCs w:val="24"/>
              </w:rPr>
              <w:t xml:space="preserve"> </w:t>
            </w:r>
            <w:r>
              <w:rPr>
                <w:rFonts w:ascii="Times New Roman" w:hAnsi="Times New Roman"/>
                <w:sz w:val="24"/>
                <w:szCs w:val="24"/>
              </w:rPr>
              <w:t>развития</w:t>
            </w:r>
            <w:r w:rsidRPr="00476CE9">
              <w:rPr>
                <w:rFonts w:ascii="Times New Roman" w:hAnsi="Times New Roman"/>
                <w:sz w:val="24"/>
                <w:szCs w:val="24"/>
              </w:rPr>
              <w:t xml:space="preserve"> </w:t>
            </w:r>
            <w:r>
              <w:rPr>
                <w:rFonts w:ascii="Times New Roman" w:hAnsi="Times New Roman"/>
                <w:sz w:val="24"/>
                <w:szCs w:val="24"/>
              </w:rPr>
              <w:t>технологий, способов и средств</w:t>
            </w:r>
            <w:r w:rsidRPr="00476CE9">
              <w:rPr>
                <w:rFonts w:ascii="Times New Roman" w:hAnsi="Times New Roman"/>
                <w:sz w:val="24"/>
                <w:szCs w:val="24"/>
              </w:rPr>
              <w:t xml:space="preserve"> обеспечения ИБ</w:t>
            </w:r>
            <w:r>
              <w:rPr>
                <w:rFonts w:ascii="Times New Roman" w:hAnsi="Times New Roman"/>
                <w:sz w:val="24"/>
                <w:szCs w:val="24"/>
              </w:rPr>
              <w:t xml:space="preserve"> </w:t>
            </w:r>
            <w:r>
              <w:rPr>
                <w:rFonts w:ascii="Times New Roman" w:eastAsia="Times New Roman" w:hAnsi="Times New Roman"/>
                <w:sz w:val="24"/>
                <w:szCs w:val="24"/>
              </w:rPr>
              <w:t xml:space="preserve">в условия цифровой трансформации экономики. </w:t>
            </w:r>
          </w:p>
        </w:tc>
        <w:tc>
          <w:tcPr>
            <w:tcW w:w="4424" w:type="dxa"/>
          </w:tcPr>
          <w:p w14:paraId="13885D8B" w14:textId="77777777" w:rsidR="00887A2A" w:rsidRPr="00D7738E" w:rsidRDefault="00887A2A" w:rsidP="00887A2A">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717968B9" w14:textId="77777777" w:rsidR="00887A2A" w:rsidRPr="00D7738E" w:rsidRDefault="00887A2A" w:rsidP="00887A2A">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59B36922" w14:textId="77777777" w:rsidR="00887A2A" w:rsidRPr="00D7738E" w:rsidRDefault="00887A2A" w:rsidP="00887A2A">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сообщений по теме;</w:t>
            </w:r>
          </w:p>
          <w:p w14:paraId="52D514CB" w14:textId="77777777" w:rsidR="00887A2A" w:rsidRPr="00D7738E" w:rsidRDefault="00887A2A" w:rsidP="00887A2A">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538B889C" w14:textId="77777777" w:rsidR="00887A2A" w:rsidRPr="00D7738E" w:rsidRDefault="00887A2A" w:rsidP="00887A2A">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выполнение учебного задания</w:t>
            </w:r>
          </w:p>
        </w:tc>
      </w:tr>
    </w:tbl>
    <w:p w14:paraId="6A05705F" w14:textId="0BBA07AC" w:rsidR="00816DB6" w:rsidRDefault="009665BD" w:rsidP="008E43EB">
      <w:pPr>
        <w:pStyle w:val="2"/>
        <w:spacing w:after="120" w:line="240" w:lineRule="auto"/>
        <w:ind w:firstLine="851"/>
        <w:jc w:val="both"/>
        <w:rPr>
          <w:rFonts w:ascii="Times New Roman" w:hAnsi="Times New Roman"/>
          <w:bCs w:val="0"/>
          <w:i w:val="0"/>
          <w:iCs w:val="0"/>
        </w:rPr>
      </w:pPr>
      <w:bookmarkStart w:id="22" w:name="_Toc524471175"/>
      <w:bookmarkStart w:id="23" w:name="_Toc191290209"/>
      <w:bookmarkEnd w:id="21"/>
      <w:r w:rsidRPr="008E43EB">
        <w:rPr>
          <w:rFonts w:ascii="Times New Roman" w:hAnsi="Times New Roman"/>
          <w:bCs w:val="0"/>
          <w:i w:val="0"/>
          <w:iCs w:val="0"/>
        </w:rPr>
        <w:t xml:space="preserve">6.2. </w:t>
      </w:r>
      <w:bookmarkEnd w:id="22"/>
      <w:r w:rsidRPr="00D63B99">
        <w:rPr>
          <w:rFonts w:ascii="Times New Roman" w:hAnsi="Times New Roman"/>
          <w:bCs w:val="0"/>
          <w:i w:val="0"/>
          <w:iCs w:val="0"/>
        </w:rPr>
        <w:t>Перечень вопросов, заданий, тем для подготовки к текущему контролю</w:t>
      </w:r>
      <w:bookmarkEnd w:id="23"/>
      <w:r w:rsidRPr="00D63B99">
        <w:rPr>
          <w:rFonts w:ascii="Times New Roman" w:hAnsi="Times New Roman"/>
          <w:bCs w:val="0"/>
          <w:i w:val="0"/>
          <w:iCs w:val="0"/>
        </w:rPr>
        <w:t xml:space="preserve"> </w:t>
      </w:r>
    </w:p>
    <w:p w14:paraId="09674134" w14:textId="77777777" w:rsidR="0045470D" w:rsidRPr="00340E0F" w:rsidRDefault="0045470D" w:rsidP="008E43EB">
      <w:pPr>
        <w:spacing w:before="240"/>
        <w:jc w:val="center"/>
        <w:rPr>
          <w:rFonts w:ascii="Century Schoolbook" w:eastAsia="Times New Roman" w:hAnsi="Century Schoolbook"/>
          <w:b/>
          <w:i/>
          <w:sz w:val="28"/>
          <w:szCs w:val="28"/>
        </w:rPr>
      </w:pPr>
      <w:r w:rsidRPr="00340E0F">
        <w:rPr>
          <w:rFonts w:ascii="Century Schoolbook" w:eastAsia="Times New Roman" w:hAnsi="Century Schoolbook"/>
          <w:b/>
          <w:i/>
          <w:sz w:val="28"/>
          <w:szCs w:val="28"/>
        </w:rPr>
        <w:t>Примерный перечень вопросов к контрольной работе</w:t>
      </w:r>
    </w:p>
    <w:p w14:paraId="06C44022" w14:textId="4AC683FD" w:rsidR="000349E7" w:rsidRPr="000349E7" w:rsidRDefault="000349E7" w:rsidP="008E43EB">
      <w:pPr>
        <w:pStyle w:val="af0"/>
        <w:numPr>
          <w:ilvl w:val="0"/>
          <w:numId w:val="10"/>
        </w:numPr>
        <w:tabs>
          <w:tab w:val="left" w:pos="709"/>
        </w:tabs>
        <w:spacing w:after="0"/>
        <w:ind w:left="0" w:firstLine="426"/>
        <w:jc w:val="both"/>
        <w:rPr>
          <w:rFonts w:ascii="Times New Roman" w:hAnsi="Times New Roman"/>
          <w:bCs/>
          <w:sz w:val="28"/>
          <w:szCs w:val="28"/>
        </w:rPr>
      </w:pPr>
      <w:bookmarkStart w:id="24" w:name="_Hlk160361007"/>
      <w:r w:rsidRPr="000349E7">
        <w:rPr>
          <w:rFonts w:ascii="Times New Roman" w:hAnsi="Times New Roman"/>
          <w:bCs/>
          <w:sz w:val="28"/>
          <w:szCs w:val="28"/>
        </w:rPr>
        <w:t xml:space="preserve">Документы, определяющие функционирование </w:t>
      </w:r>
      <w:r w:rsidR="00510AEE">
        <w:rPr>
          <w:rFonts w:ascii="Times New Roman" w:hAnsi="Times New Roman"/>
          <w:bCs/>
          <w:iCs/>
          <w:sz w:val="28"/>
          <w:szCs w:val="28"/>
        </w:rPr>
        <w:t>СОИБ</w:t>
      </w:r>
      <w:r w:rsidRPr="000349E7">
        <w:rPr>
          <w:rFonts w:ascii="Times New Roman" w:hAnsi="Times New Roman"/>
          <w:color w:val="000000" w:themeColor="text1"/>
          <w:sz w:val="28"/>
          <w:szCs w:val="28"/>
        </w:rPr>
        <w:t xml:space="preserve"> </w:t>
      </w:r>
      <w:r w:rsidR="00510AEE" w:rsidRPr="000349E7">
        <w:rPr>
          <w:rFonts w:ascii="Times New Roman" w:hAnsi="Times New Roman"/>
          <w:bCs/>
          <w:sz w:val="28"/>
          <w:szCs w:val="28"/>
        </w:rPr>
        <w:t xml:space="preserve">в </w:t>
      </w:r>
      <w:r w:rsidR="00510AEE">
        <w:rPr>
          <w:rFonts w:ascii="Times New Roman" w:hAnsi="Times New Roman"/>
          <w:bCs/>
          <w:sz w:val="28"/>
          <w:szCs w:val="28"/>
        </w:rPr>
        <w:t>КФО</w:t>
      </w:r>
      <w:r w:rsidRPr="000349E7">
        <w:rPr>
          <w:rFonts w:ascii="Times New Roman" w:hAnsi="Times New Roman"/>
          <w:bCs/>
          <w:sz w:val="28"/>
          <w:szCs w:val="28"/>
        </w:rPr>
        <w:t>.</w:t>
      </w:r>
    </w:p>
    <w:p w14:paraId="31DD114C" w14:textId="3CC25BA6" w:rsidR="000349E7" w:rsidRPr="000349E7" w:rsidRDefault="00510AEE" w:rsidP="008E43EB">
      <w:pPr>
        <w:pStyle w:val="af0"/>
        <w:numPr>
          <w:ilvl w:val="0"/>
          <w:numId w:val="10"/>
        </w:numPr>
        <w:tabs>
          <w:tab w:val="left" w:pos="709"/>
        </w:tabs>
        <w:spacing w:after="0"/>
        <w:ind w:left="0" w:firstLine="426"/>
        <w:jc w:val="both"/>
        <w:rPr>
          <w:rFonts w:ascii="Times New Roman" w:hAnsi="Times New Roman"/>
          <w:bCs/>
          <w:sz w:val="28"/>
          <w:szCs w:val="28"/>
        </w:rPr>
      </w:pPr>
      <w:r>
        <w:rPr>
          <w:rFonts w:ascii="Times New Roman" w:eastAsia="MS Mincho" w:hAnsi="Times New Roman"/>
          <w:bCs/>
          <w:sz w:val="28"/>
          <w:szCs w:val="28"/>
        </w:rPr>
        <w:t xml:space="preserve">Особенности </w:t>
      </w:r>
      <w:r w:rsidR="000349E7" w:rsidRPr="000349E7">
        <w:rPr>
          <w:rFonts w:ascii="Times New Roman" w:eastAsia="MS Mincho" w:hAnsi="Times New Roman"/>
          <w:bCs/>
          <w:sz w:val="28"/>
          <w:szCs w:val="28"/>
        </w:rPr>
        <w:t>систем</w:t>
      </w:r>
      <w:r>
        <w:rPr>
          <w:rFonts w:ascii="Times New Roman" w:eastAsia="MS Mincho" w:hAnsi="Times New Roman"/>
          <w:bCs/>
          <w:sz w:val="28"/>
          <w:szCs w:val="28"/>
        </w:rPr>
        <w:t>ы</w:t>
      </w:r>
      <w:r w:rsidR="000349E7" w:rsidRPr="000349E7">
        <w:rPr>
          <w:rFonts w:ascii="Times New Roman" w:eastAsia="MS Mincho" w:hAnsi="Times New Roman"/>
          <w:bCs/>
          <w:sz w:val="28"/>
          <w:szCs w:val="28"/>
        </w:rPr>
        <w:t xml:space="preserve"> аутентификации </w:t>
      </w:r>
      <w:r w:rsidR="000349E7" w:rsidRPr="000349E7">
        <w:rPr>
          <w:rFonts w:ascii="Times New Roman" w:hAnsi="Times New Roman"/>
          <w:sz w:val="28"/>
          <w:szCs w:val="28"/>
        </w:rPr>
        <w:t xml:space="preserve">в </w:t>
      </w:r>
      <w:r>
        <w:rPr>
          <w:rFonts w:ascii="Times New Roman" w:hAnsi="Times New Roman"/>
          <w:sz w:val="28"/>
          <w:szCs w:val="28"/>
        </w:rPr>
        <w:t>КФО</w:t>
      </w:r>
      <w:r w:rsidR="000349E7" w:rsidRPr="000349E7">
        <w:rPr>
          <w:rFonts w:ascii="Times New Roman" w:hAnsi="Times New Roman"/>
          <w:sz w:val="28"/>
          <w:szCs w:val="28"/>
        </w:rPr>
        <w:t>.</w:t>
      </w:r>
    </w:p>
    <w:p w14:paraId="08ED6C40" w14:textId="0742C7E0" w:rsidR="000349E7" w:rsidRPr="000349E7" w:rsidRDefault="00510AEE" w:rsidP="008E43EB">
      <w:pPr>
        <w:pStyle w:val="af0"/>
        <w:numPr>
          <w:ilvl w:val="0"/>
          <w:numId w:val="10"/>
        </w:numPr>
        <w:tabs>
          <w:tab w:val="left" w:pos="709"/>
        </w:tabs>
        <w:spacing w:after="0"/>
        <w:ind w:left="0" w:firstLine="426"/>
        <w:jc w:val="both"/>
        <w:rPr>
          <w:rFonts w:ascii="Times New Roman" w:hAnsi="Times New Roman"/>
          <w:bCs/>
          <w:sz w:val="28"/>
          <w:szCs w:val="28"/>
        </w:rPr>
      </w:pPr>
      <w:r>
        <w:rPr>
          <w:rFonts w:ascii="Times New Roman" w:eastAsia="MS Mincho" w:hAnsi="Times New Roman"/>
          <w:bCs/>
          <w:sz w:val="28"/>
          <w:szCs w:val="28"/>
        </w:rPr>
        <w:t xml:space="preserve">Особенности </w:t>
      </w:r>
      <w:r w:rsidRPr="000349E7">
        <w:rPr>
          <w:rFonts w:ascii="Times New Roman" w:eastAsia="MS Mincho" w:hAnsi="Times New Roman"/>
          <w:bCs/>
          <w:sz w:val="28"/>
          <w:szCs w:val="28"/>
        </w:rPr>
        <w:t>систем</w:t>
      </w:r>
      <w:r>
        <w:rPr>
          <w:rFonts w:ascii="Times New Roman" w:eastAsia="MS Mincho" w:hAnsi="Times New Roman"/>
          <w:bCs/>
          <w:sz w:val="28"/>
          <w:szCs w:val="28"/>
        </w:rPr>
        <w:t>ы</w:t>
      </w:r>
      <w:r w:rsidR="000349E7" w:rsidRPr="000349E7">
        <w:rPr>
          <w:rFonts w:ascii="Times New Roman" w:eastAsia="MS Mincho" w:hAnsi="Times New Roman"/>
          <w:bCs/>
          <w:sz w:val="28"/>
          <w:szCs w:val="28"/>
        </w:rPr>
        <w:t xml:space="preserve"> управления доступом </w:t>
      </w:r>
      <w:r w:rsidR="000349E7" w:rsidRPr="000349E7">
        <w:rPr>
          <w:rFonts w:ascii="Times New Roman" w:hAnsi="Times New Roman"/>
          <w:sz w:val="28"/>
          <w:szCs w:val="28"/>
        </w:rPr>
        <w:t xml:space="preserve">в </w:t>
      </w:r>
      <w:r>
        <w:rPr>
          <w:rFonts w:ascii="Times New Roman" w:hAnsi="Times New Roman"/>
          <w:sz w:val="28"/>
          <w:szCs w:val="28"/>
        </w:rPr>
        <w:t>КФО</w:t>
      </w:r>
      <w:r w:rsidR="000349E7" w:rsidRPr="000349E7">
        <w:rPr>
          <w:rFonts w:ascii="Times New Roman" w:hAnsi="Times New Roman"/>
          <w:sz w:val="28"/>
          <w:szCs w:val="28"/>
        </w:rPr>
        <w:t>.</w:t>
      </w:r>
    </w:p>
    <w:p w14:paraId="175E8C59" w14:textId="27FA8450" w:rsidR="000349E7" w:rsidRPr="000349E7" w:rsidRDefault="00510AEE" w:rsidP="008E43EB">
      <w:pPr>
        <w:pStyle w:val="af0"/>
        <w:numPr>
          <w:ilvl w:val="0"/>
          <w:numId w:val="10"/>
        </w:numPr>
        <w:tabs>
          <w:tab w:val="left" w:pos="709"/>
        </w:tabs>
        <w:spacing w:after="0"/>
        <w:ind w:left="0" w:firstLine="426"/>
        <w:jc w:val="both"/>
        <w:rPr>
          <w:rFonts w:ascii="Times New Roman" w:hAnsi="Times New Roman"/>
          <w:bCs/>
          <w:sz w:val="28"/>
          <w:szCs w:val="28"/>
        </w:rPr>
      </w:pPr>
      <w:r>
        <w:rPr>
          <w:rFonts w:ascii="Times New Roman" w:eastAsia="MS Mincho" w:hAnsi="Times New Roman"/>
          <w:bCs/>
          <w:sz w:val="28"/>
          <w:szCs w:val="28"/>
        </w:rPr>
        <w:t xml:space="preserve">Особенности </w:t>
      </w:r>
      <w:r w:rsidRPr="000349E7">
        <w:rPr>
          <w:rFonts w:ascii="Times New Roman" w:eastAsia="MS Mincho" w:hAnsi="Times New Roman"/>
          <w:bCs/>
          <w:sz w:val="28"/>
          <w:szCs w:val="28"/>
        </w:rPr>
        <w:t>систем</w:t>
      </w:r>
      <w:r>
        <w:rPr>
          <w:rFonts w:ascii="Times New Roman" w:eastAsia="MS Mincho" w:hAnsi="Times New Roman"/>
          <w:bCs/>
          <w:sz w:val="28"/>
          <w:szCs w:val="28"/>
        </w:rPr>
        <w:t>ы</w:t>
      </w:r>
      <w:r w:rsidRPr="000349E7">
        <w:rPr>
          <w:rFonts w:ascii="Times New Roman" w:eastAsia="MS Mincho" w:hAnsi="Times New Roman"/>
          <w:bCs/>
          <w:sz w:val="28"/>
          <w:szCs w:val="28"/>
        </w:rPr>
        <w:t xml:space="preserve"> </w:t>
      </w:r>
      <w:r w:rsidR="000349E7" w:rsidRPr="000349E7">
        <w:rPr>
          <w:rFonts w:ascii="Times New Roman" w:eastAsia="MS Mincho" w:hAnsi="Times New Roman"/>
          <w:bCs/>
          <w:sz w:val="28"/>
          <w:szCs w:val="28"/>
        </w:rPr>
        <w:t xml:space="preserve">обеспечения </w:t>
      </w:r>
      <w:proofErr w:type="spellStart"/>
      <w:r w:rsidR="000349E7" w:rsidRPr="000349E7">
        <w:rPr>
          <w:rFonts w:ascii="Times New Roman" w:eastAsia="MS Mincho" w:hAnsi="Times New Roman"/>
          <w:bCs/>
          <w:sz w:val="28"/>
          <w:szCs w:val="28"/>
        </w:rPr>
        <w:t>неотказуемости</w:t>
      </w:r>
      <w:proofErr w:type="spellEnd"/>
      <w:r w:rsidR="000349E7" w:rsidRPr="000349E7">
        <w:rPr>
          <w:rFonts w:ascii="Times New Roman" w:eastAsia="MS Mincho" w:hAnsi="Times New Roman"/>
          <w:bCs/>
          <w:sz w:val="28"/>
          <w:szCs w:val="28"/>
        </w:rPr>
        <w:t xml:space="preserve"> </w:t>
      </w:r>
      <w:r w:rsidR="000349E7" w:rsidRPr="000349E7">
        <w:rPr>
          <w:rFonts w:ascii="Times New Roman" w:hAnsi="Times New Roman"/>
          <w:sz w:val="28"/>
          <w:szCs w:val="28"/>
        </w:rPr>
        <w:t xml:space="preserve">в </w:t>
      </w:r>
      <w:r>
        <w:rPr>
          <w:rFonts w:ascii="Times New Roman" w:hAnsi="Times New Roman"/>
          <w:sz w:val="28"/>
          <w:szCs w:val="28"/>
        </w:rPr>
        <w:t>КФО</w:t>
      </w:r>
      <w:r w:rsidR="000349E7" w:rsidRPr="000349E7">
        <w:rPr>
          <w:rFonts w:ascii="Times New Roman" w:hAnsi="Times New Roman"/>
          <w:sz w:val="28"/>
          <w:szCs w:val="28"/>
        </w:rPr>
        <w:t>.</w:t>
      </w:r>
    </w:p>
    <w:p w14:paraId="213AF58B" w14:textId="50B2C3C8" w:rsidR="000349E7" w:rsidRPr="000349E7" w:rsidRDefault="00510AEE" w:rsidP="008E43EB">
      <w:pPr>
        <w:pStyle w:val="af0"/>
        <w:numPr>
          <w:ilvl w:val="0"/>
          <w:numId w:val="10"/>
        </w:numPr>
        <w:tabs>
          <w:tab w:val="left" w:pos="709"/>
        </w:tabs>
        <w:spacing w:after="0"/>
        <w:ind w:left="0" w:firstLine="426"/>
        <w:jc w:val="both"/>
        <w:rPr>
          <w:rFonts w:ascii="Times New Roman" w:hAnsi="Times New Roman"/>
          <w:bCs/>
          <w:sz w:val="28"/>
          <w:szCs w:val="28"/>
        </w:rPr>
      </w:pPr>
      <w:r>
        <w:rPr>
          <w:rFonts w:ascii="Times New Roman" w:eastAsia="MS Mincho" w:hAnsi="Times New Roman"/>
          <w:bCs/>
          <w:sz w:val="28"/>
          <w:szCs w:val="28"/>
        </w:rPr>
        <w:t xml:space="preserve">Особенности </w:t>
      </w:r>
      <w:r w:rsidRPr="000349E7">
        <w:rPr>
          <w:rFonts w:ascii="Times New Roman" w:eastAsia="MS Mincho" w:hAnsi="Times New Roman"/>
          <w:bCs/>
          <w:sz w:val="28"/>
          <w:szCs w:val="28"/>
        </w:rPr>
        <w:t>систем</w:t>
      </w:r>
      <w:r>
        <w:rPr>
          <w:rFonts w:ascii="Times New Roman" w:eastAsia="MS Mincho" w:hAnsi="Times New Roman"/>
          <w:bCs/>
          <w:sz w:val="28"/>
          <w:szCs w:val="28"/>
        </w:rPr>
        <w:t>ы</w:t>
      </w:r>
      <w:r w:rsidRPr="000349E7">
        <w:rPr>
          <w:rFonts w:ascii="Times New Roman" w:eastAsia="MS Mincho" w:hAnsi="Times New Roman"/>
          <w:bCs/>
          <w:sz w:val="28"/>
          <w:szCs w:val="28"/>
        </w:rPr>
        <w:t xml:space="preserve"> </w:t>
      </w:r>
      <w:r w:rsidR="000349E7" w:rsidRPr="000349E7">
        <w:rPr>
          <w:rFonts w:ascii="Times New Roman" w:eastAsia="MS Mincho" w:hAnsi="Times New Roman"/>
          <w:bCs/>
          <w:sz w:val="28"/>
          <w:szCs w:val="28"/>
        </w:rPr>
        <w:t xml:space="preserve">обеспечения конфиденциальности </w:t>
      </w:r>
      <w:r w:rsidR="000349E7" w:rsidRPr="000349E7">
        <w:rPr>
          <w:rFonts w:ascii="Times New Roman" w:hAnsi="Times New Roman"/>
          <w:sz w:val="28"/>
          <w:szCs w:val="28"/>
        </w:rPr>
        <w:t xml:space="preserve">в </w:t>
      </w:r>
      <w:r>
        <w:rPr>
          <w:rFonts w:ascii="Times New Roman" w:hAnsi="Times New Roman"/>
          <w:sz w:val="28"/>
          <w:szCs w:val="28"/>
        </w:rPr>
        <w:t>КФО</w:t>
      </w:r>
      <w:r w:rsidR="000349E7" w:rsidRPr="000349E7">
        <w:rPr>
          <w:rFonts w:ascii="Times New Roman" w:hAnsi="Times New Roman"/>
          <w:sz w:val="28"/>
          <w:szCs w:val="28"/>
        </w:rPr>
        <w:t>.</w:t>
      </w:r>
    </w:p>
    <w:p w14:paraId="6DEAACB6" w14:textId="750DBDDF" w:rsidR="000349E7" w:rsidRPr="000349E7" w:rsidRDefault="00510AEE" w:rsidP="008E43EB">
      <w:pPr>
        <w:pStyle w:val="af0"/>
        <w:numPr>
          <w:ilvl w:val="0"/>
          <w:numId w:val="10"/>
        </w:numPr>
        <w:tabs>
          <w:tab w:val="left" w:pos="709"/>
        </w:tabs>
        <w:spacing w:after="0"/>
        <w:ind w:left="0" w:firstLine="426"/>
        <w:jc w:val="both"/>
        <w:rPr>
          <w:rFonts w:ascii="Times New Roman" w:hAnsi="Times New Roman"/>
          <w:bCs/>
          <w:sz w:val="28"/>
          <w:szCs w:val="28"/>
        </w:rPr>
      </w:pPr>
      <w:r>
        <w:rPr>
          <w:rFonts w:ascii="Times New Roman" w:eastAsia="MS Mincho" w:hAnsi="Times New Roman"/>
          <w:bCs/>
          <w:sz w:val="28"/>
          <w:szCs w:val="28"/>
        </w:rPr>
        <w:t xml:space="preserve">Особенности </w:t>
      </w:r>
      <w:r w:rsidRPr="000349E7">
        <w:rPr>
          <w:rFonts w:ascii="Times New Roman" w:eastAsia="MS Mincho" w:hAnsi="Times New Roman"/>
          <w:bCs/>
          <w:sz w:val="28"/>
          <w:szCs w:val="28"/>
        </w:rPr>
        <w:t>систем</w:t>
      </w:r>
      <w:r>
        <w:rPr>
          <w:rFonts w:ascii="Times New Roman" w:eastAsia="MS Mincho" w:hAnsi="Times New Roman"/>
          <w:bCs/>
          <w:sz w:val="28"/>
          <w:szCs w:val="28"/>
        </w:rPr>
        <w:t>ы</w:t>
      </w:r>
      <w:r w:rsidRPr="000349E7">
        <w:rPr>
          <w:rFonts w:ascii="Times New Roman" w:eastAsia="MS Mincho" w:hAnsi="Times New Roman"/>
          <w:bCs/>
          <w:sz w:val="28"/>
          <w:szCs w:val="28"/>
        </w:rPr>
        <w:t xml:space="preserve"> </w:t>
      </w:r>
      <w:r w:rsidR="000349E7" w:rsidRPr="000349E7">
        <w:rPr>
          <w:rFonts w:ascii="Times New Roman" w:eastAsia="MS Mincho" w:hAnsi="Times New Roman"/>
          <w:bCs/>
          <w:sz w:val="28"/>
          <w:szCs w:val="28"/>
        </w:rPr>
        <w:t xml:space="preserve">обеспечения целостности </w:t>
      </w:r>
      <w:r w:rsidR="000349E7" w:rsidRPr="000349E7">
        <w:rPr>
          <w:rFonts w:ascii="Times New Roman" w:hAnsi="Times New Roman"/>
          <w:sz w:val="28"/>
          <w:szCs w:val="28"/>
        </w:rPr>
        <w:t xml:space="preserve">в </w:t>
      </w:r>
      <w:r>
        <w:rPr>
          <w:rFonts w:ascii="Times New Roman" w:hAnsi="Times New Roman"/>
          <w:sz w:val="28"/>
          <w:szCs w:val="28"/>
        </w:rPr>
        <w:t>КФО</w:t>
      </w:r>
      <w:r w:rsidR="000349E7" w:rsidRPr="000349E7">
        <w:rPr>
          <w:rFonts w:ascii="Times New Roman" w:hAnsi="Times New Roman"/>
          <w:bCs/>
          <w:sz w:val="28"/>
          <w:szCs w:val="28"/>
        </w:rPr>
        <w:t>.</w:t>
      </w:r>
    </w:p>
    <w:p w14:paraId="6D33C10D" w14:textId="2B3A1BA2" w:rsidR="000349E7" w:rsidRPr="000349E7" w:rsidRDefault="00510AEE" w:rsidP="008E43EB">
      <w:pPr>
        <w:pStyle w:val="af0"/>
        <w:numPr>
          <w:ilvl w:val="0"/>
          <w:numId w:val="10"/>
        </w:numPr>
        <w:tabs>
          <w:tab w:val="left" w:pos="709"/>
        </w:tabs>
        <w:spacing w:after="0"/>
        <w:ind w:left="0" w:firstLine="426"/>
        <w:jc w:val="both"/>
        <w:rPr>
          <w:rFonts w:ascii="Times New Roman" w:hAnsi="Times New Roman"/>
          <w:bCs/>
          <w:sz w:val="28"/>
          <w:szCs w:val="28"/>
        </w:rPr>
      </w:pPr>
      <w:r>
        <w:rPr>
          <w:rFonts w:ascii="Times New Roman" w:eastAsia="MS Mincho" w:hAnsi="Times New Roman"/>
          <w:bCs/>
          <w:sz w:val="28"/>
          <w:szCs w:val="28"/>
        </w:rPr>
        <w:t xml:space="preserve">Особенности </w:t>
      </w:r>
      <w:r w:rsidRPr="000349E7">
        <w:rPr>
          <w:rFonts w:ascii="Times New Roman" w:eastAsia="MS Mincho" w:hAnsi="Times New Roman"/>
          <w:bCs/>
          <w:sz w:val="28"/>
          <w:szCs w:val="28"/>
        </w:rPr>
        <w:t>систем</w:t>
      </w:r>
      <w:r>
        <w:rPr>
          <w:rFonts w:ascii="Times New Roman" w:eastAsia="MS Mincho" w:hAnsi="Times New Roman"/>
          <w:bCs/>
          <w:sz w:val="28"/>
          <w:szCs w:val="28"/>
        </w:rPr>
        <w:t>ы</w:t>
      </w:r>
      <w:r w:rsidRPr="000349E7">
        <w:rPr>
          <w:rFonts w:ascii="Times New Roman" w:eastAsia="MS Mincho" w:hAnsi="Times New Roman"/>
          <w:bCs/>
          <w:sz w:val="28"/>
          <w:szCs w:val="28"/>
        </w:rPr>
        <w:t xml:space="preserve"> </w:t>
      </w:r>
      <w:r w:rsidR="000349E7" w:rsidRPr="000349E7">
        <w:rPr>
          <w:rFonts w:ascii="Times New Roman" w:eastAsia="MS Mincho" w:hAnsi="Times New Roman"/>
          <w:bCs/>
          <w:sz w:val="28"/>
          <w:szCs w:val="28"/>
        </w:rPr>
        <w:t xml:space="preserve">(модели) обеспечения криптографическими ключами </w:t>
      </w:r>
      <w:r w:rsidR="000349E7" w:rsidRPr="000349E7">
        <w:rPr>
          <w:rFonts w:ascii="Times New Roman" w:hAnsi="Times New Roman"/>
          <w:sz w:val="28"/>
          <w:szCs w:val="28"/>
        </w:rPr>
        <w:t xml:space="preserve">в </w:t>
      </w:r>
      <w:r>
        <w:rPr>
          <w:rFonts w:ascii="Times New Roman" w:hAnsi="Times New Roman"/>
          <w:sz w:val="28"/>
          <w:szCs w:val="28"/>
        </w:rPr>
        <w:t>КФО</w:t>
      </w:r>
      <w:r w:rsidR="000349E7" w:rsidRPr="000349E7">
        <w:rPr>
          <w:rFonts w:ascii="Times New Roman" w:hAnsi="Times New Roman"/>
          <w:bCs/>
          <w:sz w:val="28"/>
          <w:szCs w:val="28"/>
        </w:rPr>
        <w:t>.</w:t>
      </w:r>
    </w:p>
    <w:p w14:paraId="758205E2" w14:textId="6F42E6FF" w:rsidR="000349E7" w:rsidRPr="000349E7" w:rsidRDefault="00510AEE" w:rsidP="008E43EB">
      <w:pPr>
        <w:pStyle w:val="af0"/>
        <w:numPr>
          <w:ilvl w:val="0"/>
          <w:numId w:val="10"/>
        </w:numPr>
        <w:tabs>
          <w:tab w:val="left" w:pos="709"/>
        </w:tabs>
        <w:spacing w:after="0"/>
        <w:ind w:left="0" w:firstLine="426"/>
        <w:jc w:val="both"/>
        <w:rPr>
          <w:rFonts w:ascii="Times New Roman" w:hAnsi="Times New Roman"/>
          <w:bCs/>
          <w:sz w:val="28"/>
          <w:szCs w:val="28"/>
        </w:rPr>
      </w:pPr>
      <w:r>
        <w:rPr>
          <w:rFonts w:ascii="Times New Roman" w:eastAsia="MS Mincho" w:hAnsi="Times New Roman"/>
          <w:bCs/>
          <w:sz w:val="28"/>
          <w:szCs w:val="28"/>
        </w:rPr>
        <w:t xml:space="preserve">Особенности </w:t>
      </w:r>
      <w:r w:rsidR="000349E7" w:rsidRPr="000349E7">
        <w:rPr>
          <w:rFonts w:ascii="Times New Roman" w:hAnsi="Times New Roman"/>
          <w:bCs/>
          <w:sz w:val="28"/>
          <w:szCs w:val="28"/>
        </w:rPr>
        <w:t xml:space="preserve">внутренней инфраструктуры открытых ключей </w:t>
      </w:r>
      <w:r w:rsidR="000349E7" w:rsidRPr="000349E7">
        <w:rPr>
          <w:rFonts w:ascii="Times New Roman" w:hAnsi="Times New Roman"/>
          <w:sz w:val="28"/>
          <w:szCs w:val="28"/>
        </w:rPr>
        <w:t xml:space="preserve">в </w:t>
      </w:r>
      <w:r>
        <w:rPr>
          <w:rFonts w:ascii="Times New Roman" w:hAnsi="Times New Roman"/>
          <w:sz w:val="28"/>
          <w:szCs w:val="28"/>
        </w:rPr>
        <w:t>КФО</w:t>
      </w:r>
      <w:r w:rsidR="000349E7" w:rsidRPr="000349E7">
        <w:rPr>
          <w:rFonts w:ascii="Times New Roman" w:hAnsi="Times New Roman"/>
          <w:bCs/>
          <w:sz w:val="28"/>
          <w:szCs w:val="28"/>
        </w:rPr>
        <w:t>.</w:t>
      </w:r>
    </w:p>
    <w:p w14:paraId="18289A2D" w14:textId="6BC4A58D" w:rsidR="000349E7" w:rsidRPr="000349E7" w:rsidRDefault="000349E7" w:rsidP="008E43EB">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hAnsi="Times New Roman"/>
          <w:sz w:val="28"/>
          <w:szCs w:val="28"/>
        </w:rPr>
        <w:t xml:space="preserve">Применение асимметричных криптографических систем (цифровой подписи) в </w:t>
      </w:r>
      <w:r w:rsidR="000F70CA">
        <w:rPr>
          <w:rFonts w:ascii="Times New Roman" w:hAnsi="Times New Roman"/>
          <w:sz w:val="28"/>
          <w:szCs w:val="28"/>
        </w:rPr>
        <w:t>кредитно-финансовой сфере</w:t>
      </w:r>
      <w:r w:rsidRPr="000349E7">
        <w:rPr>
          <w:rFonts w:ascii="Times New Roman" w:hAnsi="Times New Roman"/>
          <w:sz w:val="28"/>
          <w:szCs w:val="28"/>
        </w:rPr>
        <w:t>.</w:t>
      </w:r>
    </w:p>
    <w:p w14:paraId="68AF798D" w14:textId="10B9D492" w:rsidR="000349E7" w:rsidRPr="000349E7" w:rsidRDefault="000349E7" w:rsidP="008E43EB">
      <w:pPr>
        <w:pStyle w:val="af0"/>
        <w:numPr>
          <w:ilvl w:val="0"/>
          <w:numId w:val="10"/>
        </w:numPr>
        <w:tabs>
          <w:tab w:val="left" w:pos="851"/>
          <w:tab w:val="left" w:pos="1134"/>
        </w:tabs>
        <w:spacing w:after="0"/>
        <w:ind w:left="0" w:firstLine="426"/>
        <w:jc w:val="both"/>
        <w:rPr>
          <w:rFonts w:ascii="Times New Roman" w:hAnsi="Times New Roman"/>
          <w:bCs/>
          <w:sz w:val="28"/>
          <w:szCs w:val="28"/>
        </w:rPr>
      </w:pPr>
      <w:r w:rsidRPr="000349E7">
        <w:rPr>
          <w:rFonts w:ascii="Times New Roman" w:hAnsi="Times New Roman"/>
          <w:sz w:val="28"/>
          <w:szCs w:val="28"/>
        </w:rPr>
        <w:lastRenderedPageBreak/>
        <w:t xml:space="preserve">Данные, необходимые для </w:t>
      </w:r>
      <w:r w:rsidR="00510AEE">
        <w:rPr>
          <w:rFonts w:ascii="Times New Roman" w:hAnsi="Times New Roman"/>
          <w:sz w:val="28"/>
          <w:szCs w:val="28"/>
        </w:rPr>
        <w:t xml:space="preserve">проведения процедур и процессов </w:t>
      </w:r>
      <w:r w:rsidR="000F70CA">
        <w:rPr>
          <w:rFonts w:ascii="Times New Roman" w:hAnsi="Times New Roman"/>
          <w:sz w:val="28"/>
          <w:szCs w:val="28"/>
        </w:rPr>
        <w:t>обеспечения</w:t>
      </w:r>
      <w:r w:rsidR="00510AEE">
        <w:rPr>
          <w:rFonts w:ascii="Times New Roman" w:hAnsi="Times New Roman"/>
          <w:sz w:val="28"/>
          <w:szCs w:val="28"/>
        </w:rPr>
        <w:t xml:space="preserve"> ИБ</w:t>
      </w:r>
      <w:r w:rsidR="000F70CA">
        <w:rPr>
          <w:rFonts w:ascii="Times New Roman" w:hAnsi="Times New Roman"/>
          <w:sz w:val="28"/>
          <w:szCs w:val="28"/>
        </w:rPr>
        <w:t xml:space="preserve"> в КФО</w:t>
      </w:r>
      <w:r w:rsidRPr="000349E7">
        <w:rPr>
          <w:rFonts w:ascii="Times New Roman" w:hAnsi="Times New Roman"/>
          <w:sz w:val="28"/>
          <w:szCs w:val="28"/>
        </w:rPr>
        <w:t>.</w:t>
      </w:r>
    </w:p>
    <w:p w14:paraId="096DA8D6" w14:textId="73BB8703" w:rsidR="000349E7" w:rsidRPr="003C67BE" w:rsidRDefault="003C67BE" w:rsidP="008E43EB">
      <w:pPr>
        <w:pStyle w:val="af0"/>
        <w:numPr>
          <w:ilvl w:val="0"/>
          <w:numId w:val="10"/>
        </w:numPr>
        <w:tabs>
          <w:tab w:val="left" w:pos="851"/>
          <w:tab w:val="left" w:pos="1134"/>
        </w:tabs>
        <w:spacing w:after="0"/>
        <w:ind w:left="0" w:firstLine="426"/>
        <w:jc w:val="both"/>
        <w:rPr>
          <w:rStyle w:val="aff"/>
          <w:rFonts w:eastAsia="Calibri"/>
        </w:rPr>
      </w:pPr>
      <w:r>
        <w:rPr>
          <w:rStyle w:val="aff"/>
          <w:rFonts w:eastAsia="Calibri"/>
        </w:rPr>
        <w:t>Свойства и о</w:t>
      </w:r>
      <w:r w:rsidR="00510AEE" w:rsidRPr="003C67BE">
        <w:rPr>
          <w:rStyle w:val="aff"/>
          <w:rFonts w:eastAsia="Calibri"/>
        </w:rPr>
        <w:t xml:space="preserve">собенности </w:t>
      </w:r>
      <w:r>
        <w:rPr>
          <w:rStyle w:val="aff"/>
          <w:rFonts w:eastAsia="Calibri"/>
        </w:rPr>
        <w:t>т</w:t>
      </w:r>
      <w:r w:rsidRPr="003C67BE">
        <w:rPr>
          <w:rStyle w:val="aff"/>
          <w:rFonts w:eastAsia="Calibri"/>
        </w:rPr>
        <w:t>опологически</w:t>
      </w:r>
      <w:r>
        <w:rPr>
          <w:rStyle w:val="aff"/>
          <w:rFonts w:eastAsia="Calibri"/>
        </w:rPr>
        <w:t>х</w:t>
      </w:r>
      <w:r w:rsidRPr="003C67BE">
        <w:rPr>
          <w:rStyle w:val="aff"/>
          <w:rFonts w:eastAsia="Calibri"/>
        </w:rPr>
        <w:t xml:space="preserve"> заградительны</w:t>
      </w:r>
      <w:r>
        <w:rPr>
          <w:rStyle w:val="aff"/>
          <w:rFonts w:eastAsia="Calibri"/>
        </w:rPr>
        <w:t>х</w:t>
      </w:r>
      <w:r w:rsidRPr="003C67BE">
        <w:rPr>
          <w:rStyle w:val="aff"/>
          <w:rFonts w:eastAsia="Calibri"/>
        </w:rPr>
        <w:t xml:space="preserve"> систем (сетевы</w:t>
      </w:r>
      <w:r>
        <w:rPr>
          <w:rStyle w:val="aff"/>
          <w:rFonts w:eastAsia="Calibri"/>
        </w:rPr>
        <w:t>х</w:t>
      </w:r>
      <w:r w:rsidRPr="003C67BE">
        <w:rPr>
          <w:rStyle w:val="aff"/>
          <w:rFonts w:eastAsia="Calibri"/>
        </w:rPr>
        <w:t xml:space="preserve"> (межсетевы</w:t>
      </w:r>
      <w:r>
        <w:rPr>
          <w:rStyle w:val="aff"/>
          <w:rFonts w:eastAsia="Calibri"/>
        </w:rPr>
        <w:t>х</w:t>
      </w:r>
      <w:r w:rsidRPr="003C67BE">
        <w:rPr>
          <w:rStyle w:val="aff"/>
          <w:rFonts w:eastAsia="Calibri"/>
        </w:rPr>
        <w:t>) экран</w:t>
      </w:r>
      <w:r>
        <w:rPr>
          <w:rStyle w:val="aff"/>
          <w:rFonts w:eastAsia="Calibri"/>
        </w:rPr>
        <w:t>ов</w:t>
      </w:r>
      <w:r w:rsidRPr="003C67BE">
        <w:rPr>
          <w:rStyle w:val="aff"/>
          <w:rFonts w:eastAsia="Calibri"/>
        </w:rPr>
        <w:t>)</w:t>
      </w:r>
      <w:r>
        <w:rPr>
          <w:rStyle w:val="aff"/>
          <w:rFonts w:eastAsia="Calibri"/>
        </w:rPr>
        <w:t>, используемых в КФО</w:t>
      </w:r>
      <w:r w:rsidR="000349E7" w:rsidRPr="003C67BE">
        <w:rPr>
          <w:rStyle w:val="aff"/>
          <w:rFonts w:eastAsia="Calibri"/>
        </w:rPr>
        <w:t>.</w:t>
      </w:r>
    </w:p>
    <w:p w14:paraId="1B29E57F" w14:textId="2238EA81" w:rsidR="000349E7" w:rsidRPr="000349E7" w:rsidRDefault="000349E7" w:rsidP="008E43EB">
      <w:pPr>
        <w:pStyle w:val="af0"/>
        <w:numPr>
          <w:ilvl w:val="0"/>
          <w:numId w:val="10"/>
        </w:numPr>
        <w:tabs>
          <w:tab w:val="left" w:pos="851"/>
          <w:tab w:val="left" w:pos="1134"/>
        </w:tabs>
        <w:spacing w:after="0"/>
        <w:ind w:left="0" w:firstLine="426"/>
        <w:jc w:val="both"/>
        <w:rPr>
          <w:rFonts w:ascii="Times New Roman" w:hAnsi="Times New Roman"/>
          <w:bCs/>
          <w:sz w:val="28"/>
          <w:szCs w:val="28"/>
        </w:rPr>
      </w:pPr>
      <w:r w:rsidRPr="000349E7">
        <w:rPr>
          <w:rFonts w:ascii="Times New Roman" w:hAnsi="Times New Roman"/>
          <w:sz w:val="28"/>
          <w:szCs w:val="28"/>
        </w:rPr>
        <w:t xml:space="preserve">Источники и последствия реализации угроз </w:t>
      </w:r>
      <w:r w:rsidR="00510AEE">
        <w:rPr>
          <w:rFonts w:ascii="Times New Roman" w:hAnsi="Times New Roman"/>
          <w:sz w:val="28"/>
          <w:szCs w:val="28"/>
        </w:rPr>
        <w:t>ИБ</w:t>
      </w:r>
      <w:r w:rsidRPr="000349E7">
        <w:rPr>
          <w:rFonts w:ascii="Times New Roman" w:hAnsi="Times New Roman"/>
          <w:sz w:val="28"/>
          <w:szCs w:val="28"/>
        </w:rPr>
        <w:t>.</w:t>
      </w:r>
    </w:p>
    <w:bookmarkEnd w:id="24"/>
    <w:p w14:paraId="3FA49BF6" w14:textId="77777777" w:rsidR="0055598C" w:rsidRDefault="0055598C" w:rsidP="008E43EB">
      <w:pPr>
        <w:spacing w:before="240"/>
        <w:jc w:val="center"/>
        <w:rPr>
          <w:rFonts w:ascii="Century Schoolbook" w:eastAsia="Times New Roman" w:hAnsi="Century Schoolbook"/>
          <w:b/>
          <w:i/>
          <w:sz w:val="28"/>
          <w:szCs w:val="28"/>
        </w:rPr>
      </w:pPr>
    </w:p>
    <w:p w14:paraId="12FB9D80" w14:textId="5A8F1EFC" w:rsidR="000A28AE" w:rsidRPr="00340E0F" w:rsidRDefault="000A28AE" w:rsidP="008E43EB">
      <w:pPr>
        <w:spacing w:before="240"/>
        <w:jc w:val="center"/>
        <w:rPr>
          <w:rFonts w:ascii="Century Schoolbook" w:eastAsia="Times New Roman" w:hAnsi="Century Schoolbook"/>
          <w:b/>
          <w:i/>
          <w:sz w:val="28"/>
          <w:szCs w:val="28"/>
        </w:rPr>
      </w:pPr>
      <w:r w:rsidRPr="00340E0F">
        <w:rPr>
          <w:rFonts w:ascii="Century Schoolbook" w:eastAsia="Times New Roman" w:hAnsi="Century Schoolbook"/>
          <w:b/>
          <w:i/>
          <w:sz w:val="28"/>
          <w:szCs w:val="28"/>
        </w:rPr>
        <w:t>Примеры заданий контрольных работ</w:t>
      </w:r>
    </w:p>
    <w:p w14:paraId="007035CE" w14:textId="551474FD" w:rsidR="00D910B9" w:rsidRDefault="00D910B9" w:rsidP="008E43EB">
      <w:pPr>
        <w:spacing w:before="120" w:after="0" w:line="276" w:lineRule="auto"/>
        <w:ind w:firstLine="851"/>
        <w:rPr>
          <w:rFonts w:ascii="Times New Roman" w:hAnsi="Times New Roman"/>
          <w:b/>
          <w:sz w:val="28"/>
          <w:szCs w:val="28"/>
        </w:rPr>
      </w:pPr>
      <w:r>
        <w:rPr>
          <w:rFonts w:ascii="Times New Roman" w:hAnsi="Times New Roman"/>
          <w:b/>
          <w:sz w:val="28"/>
          <w:szCs w:val="28"/>
        </w:rPr>
        <w:t>Задание 1</w:t>
      </w:r>
      <w:r w:rsidRPr="000C28F6">
        <w:rPr>
          <w:rFonts w:ascii="Times New Roman" w:hAnsi="Times New Roman"/>
          <w:b/>
          <w:sz w:val="28"/>
          <w:szCs w:val="28"/>
        </w:rPr>
        <w:t xml:space="preserve"> </w:t>
      </w:r>
    </w:p>
    <w:p w14:paraId="4E8D2F48" w14:textId="29001438" w:rsidR="00C15730" w:rsidRDefault="00C15730" w:rsidP="008E43EB">
      <w:pPr>
        <w:spacing w:after="0" w:line="276" w:lineRule="auto"/>
        <w:ind w:firstLine="851"/>
        <w:jc w:val="both"/>
        <w:rPr>
          <w:rStyle w:val="aff"/>
          <w:rFonts w:eastAsia="Calibri"/>
        </w:rPr>
      </w:pPr>
      <w:bookmarkStart w:id="25" w:name="_Toc19387475"/>
      <w:bookmarkStart w:id="26" w:name="_Toc19152276"/>
      <w:bookmarkStart w:id="27" w:name="_Toc19067702"/>
      <w:bookmarkStart w:id="28" w:name="_Toc19063041"/>
      <w:bookmarkStart w:id="29" w:name="_Toc19030235"/>
      <w:bookmarkStart w:id="30" w:name="_Toc19027031"/>
      <w:bookmarkStart w:id="31" w:name="_Toc18991180"/>
      <w:bookmarkStart w:id="32" w:name="_Toc18924852"/>
      <w:bookmarkStart w:id="33" w:name="_Toc18912036"/>
      <w:bookmarkStart w:id="34" w:name="_Toc18534622"/>
      <w:bookmarkStart w:id="35" w:name="_Toc18481200"/>
      <w:r w:rsidRPr="006C5D27">
        <w:rPr>
          <w:rStyle w:val="aff"/>
          <w:rFonts w:eastAsia="Calibri"/>
        </w:rPr>
        <w:t>На рисунке (ниже) представлена функционально-структурная схема системы управления до</w:t>
      </w:r>
      <w:r w:rsidRPr="006C5D27">
        <w:rPr>
          <w:rStyle w:val="aff"/>
          <w:rFonts w:eastAsia="Calibri"/>
        </w:rPr>
        <w:softHyphen/>
        <w:t>с</w:t>
      </w:r>
      <w:r w:rsidRPr="006C5D27">
        <w:rPr>
          <w:rStyle w:val="aff"/>
          <w:rFonts w:eastAsia="Calibri"/>
        </w:rPr>
        <w:softHyphen/>
        <w:t xml:space="preserve">тупом. </w:t>
      </w:r>
      <w:r w:rsidR="006C5D27" w:rsidRPr="006C5D27">
        <w:rPr>
          <w:rStyle w:val="aff"/>
          <w:rFonts w:eastAsia="Calibri"/>
        </w:rPr>
        <w:t xml:space="preserve">Определение термина «доступ». </w:t>
      </w:r>
      <w:r w:rsidRPr="006C5D27">
        <w:rPr>
          <w:rStyle w:val="aff"/>
          <w:rFonts w:eastAsia="Calibri"/>
        </w:rPr>
        <w:t xml:space="preserve">Опишите </w:t>
      </w:r>
      <w:r w:rsidR="0052454B" w:rsidRPr="006C5D27">
        <w:rPr>
          <w:rStyle w:val="aff"/>
          <w:rFonts w:eastAsia="Calibri"/>
        </w:rPr>
        <w:t xml:space="preserve">используемые в </w:t>
      </w:r>
      <w:r w:rsidR="006C5D27" w:rsidRPr="006C5D27">
        <w:rPr>
          <w:rStyle w:val="aff"/>
          <w:rFonts w:eastAsia="Calibri"/>
        </w:rPr>
        <w:t>указанной системе</w:t>
      </w:r>
      <w:r w:rsidR="0052454B" w:rsidRPr="006C5D27">
        <w:rPr>
          <w:rStyle w:val="aff"/>
          <w:rFonts w:eastAsia="Calibri"/>
        </w:rPr>
        <w:t xml:space="preserve"> технологии обеспечения ИБ</w:t>
      </w:r>
      <w:r w:rsidRPr="006C5D27">
        <w:rPr>
          <w:rStyle w:val="aff"/>
          <w:rFonts w:eastAsia="Calibri"/>
        </w:rPr>
        <w:t xml:space="preserve"> и укажите целевое предназначение модуля принуждения (ФПРИ-модуль).</w:t>
      </w:r>
    </w:p>
    <w:p w14:paraId="031478BF" w14:textId="4368E70B" w:rsidR="0055598C" w:rsidRDefault="0055598C" w:rsidP="008E43EB">
      <w:pPr>
        <w:spacing w:after="0" w:line="276" w:lineRule="auto"/>
        <w:ind w:firstLine="851"/>
        <w:jc w:val="both"/>
        <w:rPr>
          <w:rStyle w:val="aff"/>
          <w:rFonts w:eastAsia="Calibri"/>
        </w:rPr>
      </w:pPr>
    </w:p>
    <w:p w14:paraId="2A74588E" w14:textId="4C761BF9" w:rsidR="0055598C" w:rsidRDefault="0055598C" w:rsidP="008E43EB">
      <w:pPr>
        <w:spacing w:after="0" w:line="276" w:lineRule="auto"/>
        <w:ind w:firstLine="851"/>
        <w:jc w:val="both"/>
        <w:rPr>
          <w:rStyle w:val="aff"/>
          <w:rFonts w:eastAsia="Calibri"/>
        </w:rPr>
      </w:pPr>
    </w:p>
    <w:p w14:paraId="6A1BF7DF" w14:textId="77777777" w:rsidR="0055598C" w:rsidRPr="006C5D27" w:rsidRDefault="0055598C" w:rsidP="008E43EB">
      <w:pPr>
        <w:spacing w:after="0" w:line="276" w:lineRule="auto"/>
        <w:ind w:firstLine="851"/>
        <w:jc w:val="both"/>
        <w:rPr>
          <w:rStyle w:val="aff"/>
          <w:rFonts w:eastAsia="Calibri"/>
        </w:rPr>
      </w:pPr>
    </w:p>
    <w:p w14:paraId="73E9A7E5" w14:textId="65DAFCFE" w:rsidR="00C15730" w:rsidRDefault="00C15730" w:rsidP="00C15730">
      <w:pPr>
        <w:spacing w:after="0" w:line="276" w:lineRule="auto"/>
        <w:jc w:val="both"/>
        <w:rPr>
          <w:rFonts w:ascii="Times New Roman" w:hAnsi="Times New Roman"/>
          <w:sz w:val="28"/>
          <w:szCs w:val="28"/>
        </w:rPr>
      </w:pPr>
    </w:p>
    <w:p w14:paraId="1D287F68" w14:textId="77777777" w:rsidR="00C15730" w:rsidRDefault="00C15730" w:rsidP="00C15730">
      <w:pPr>
        <w:spacing w:after="0" w:line="276" w:lineRule="auto"/>
        <w:jc w:val="both"/>
        <w:rPr>
          <w:rFonts w:ascii="Times New Roman" w:hAnsi="Times New Roman"/>
          <w:sz w:val="28"/>
          <w:szCs w:val="28"/>
        </w:rPr>
      </w:pPr>
    </w:p>
    <w:p w14:paraId="51DE0954" w14:textId="7A835171" w:rsidR="00510AEE" w:rsidRDefault="00510AEE" w:rsidP="00510AEE">
      <w:pPr>
        <w:spacing w:after="0" w:line="276" w:lineRule="auto"/>
        <w:jc w:val="both"/>
        <w:rPr>
          <w:rFonts w:ascii="Times New Roman" w:hAnsi="Times New Roman"/>
          <w:sz w:val="28"/>
          <w:szCs w:val="28"/>
        </w:rPr>
      </w:pPr>
      <w:r w:rsidRPr="005E2303">
        <w:rPr>
          <w:rFonts w:ascii="Times New Roman" w:hAnsi="Times New Roman"/>
          <w:noProof/>
          <w:sz w:val="28"/>
          <w:szCs w:val="28"/>
          <w:lang w:eastAsia="ru-RU"/>
        </w:rPr>
        <w:drawing>
          <wp:anchor distT="0" distB="0" distL="114300" distR="114300" simplePos="0" relativeHeight="251669504" behindDoc="0" locked="1" layoutInCell="1" allowOverlap="1" wp14:anchorId="02AD6E09" wp14:editId="660D072E">
            <wp:simplePos x="0" y="0"/>
            <wp:positionH relativeFrom="column">
              <wp:posOffset>576580</wp:posOffset>
            </wp:positionH>
            <wp:positionV relativeFrom="paragraph">
              <wp:posOffset>-83185</wp:posOffset>
            </wp:positionV>
            <wp:extent cx="5234305" cy="1997710"/>
            <wp:effectExtent l="0" t="0" r="4445" b="254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34305" cy="1997710"/>
                    </a:xfrm>
                    <a:prstGeom prst="rect">
                      <a:avLst/>
                    </a:prstGeom>
                  </pic:spPr>
                </pic:pic>
              </a:graphicData>
            </a:graphic>
            <wp14:sizeRelH relativeFrom="page">
              <wp14:pctWidth>0</wp14:pctWidth>
            </wp14:sizeRelH>
            <wp14:sizeRelV relativeFrom="page">
              <wp14:pctHeight>0</wp14:pctHeight>
            </wp14:sizeRelV>
          </wp:anchor>
        </w:drawing>
      </w:r>
    </w:p>
    <w:p w14:paraId="4E18CBAF" w14:textId="1FD830A7" w:rsidR="00510AEE" w:rsidRDefault="00510AEE" w:rsidP="00510AEE">
      <w:pPr>
        <w:spacing w:after="0" w:line="276" w:lineRule="auto"/>
        <w:jc w:val="both"/>
        <w:rPr>
          <w:rFonts w:ascii="Times New Roman" w:hAnsi="Times New Roman"/>
          <w:sz w:val="28"/>
          <w:szCs w:val="28"/>
        </w:rPr>
      </w:pPr>
    </w:p>
    <w:p w14:paraId="284ACF31" w14:textId="0B318CE2" w:rsidR="00510AEE" w:rsidRDefault="00510AEE" w:rsidP="00510AEE">
      <w:pPr>
        <w:spacing w:after="0" w:line="276" w:lineRule="auto"/>
        <w:jc w:val="both"/>
        <w:rPr>
          <w:rFonts w:ascii="Times New Roman" w:hAnsi="Times New Roman"/>
          <w:sz w:val="28"/>
          <w:szCs w:val="28"/>
        </w:rPr>
      </w:pPr>
    </w:p>
    <w:p w14:paraId="58FB63BD" w14:textId="0DB029EE" w:rsidR="00510AEE" w:rsidRDefault="00510AEE" w:rsidP="00510AEE">
      <w:pPr>
        <w:spacing w:after="0" w:line="276" w:lineRule="auto"/>
        <w:jc w:val="both"/>
        <w:rPr>
          <w:rFonts w:ascii="Times New Roman" w:hAnsi="Times New Roman"/>
          <w:sz w:val="28"/>
          <w:szCs w:val="28"/>
        </w:rPr>
      </w:pPr>
    </w:p>
    <w:p w14:paraId="3F2E3ACD" w14:textId="742798ED" w:rsidR="00510AEE" w:rsidRDefault="00510AEE" w:rsidP="00510AEE">
      <w:pPr>
        <w:spacing w:after="0" w:line="276" w:lineRule="auto"/>
        <w:jc w:val="both"/>
        <w:rPr>
          <w:rFonts w:ascii="Times New Roman" w:hAnsi="Times New Roman"/>
          <w:sz w:val="28"/>
          <w:szCs w:val="28"/>
        </w:rPr>
      </w:pPr>
    </w:p>
    <w:bookmarkEnd w:id="25"/>
    <w:bookmarkEnd w:id="26"/>
    <w:bookmarkEnd w:id="27"/>
    <w:bookmarkEnd w:id="28"/>
    <w:bookmarkEnd w:id="29"/>
    <w:bookmarkEnd w:id="30"/>
    <w:bookmarkEnd w:id="31"/>
    <w:bookmarkEnd w:id="32"/>
    <w:bookmarkEnd w:id="33"/>
    <w:bookmarkEnd w:id="34"/>
    <w:bookmarkEnd w:id="35"/>
    <w:p w14:paraId="20096D90" w14:textId="62EFFFCF" w:rsidR="006A75C6" w:rsidRDefault="006A75C6" w:rsidP="00D910B9">
      <w:pPr>
        <w:spacing w:after="0"/>
        <w:jc w:val="center"/>
        <w:rPr>
          <w:rFonts w:ascii="Times New Roman" w:hAnsi="Times New Roman"/>
          <w:b/>
          <w:sz w:val="28"/>
          <w:szCs w:val="28"/>
        </w:rPr>
      </w:pPr>
    </w:p>
    <w:p w14:paraId="2C3580EA" w14:textId="1B9F6D3F" w:rsidR="006C5D27" w:rsidRDefault="006C5D27" w:rsidP="00D910B9">
      <w:pPr>
        <w:spacing w:after="0"/>
        <w:jc w:val="center"/>
        <w:rPr>
          <w:rFonts w:ascii="Times New Roman" w:hAnsi="Times New Roman"/>
          <w:b/>
          <w:sz w:val="28"/>
          <w:szCs w:val="28"/>
        </w:rPr>
      </w:pPr>
    </w:p>
    <w:p w14:paraId="4E2ED45D" w14:textId="7595E2C0" w:rsidR="006C5D27" w:rsidRDefault="006C5D27" w:rsidP="00D910B9">
      <w:pPr>
        <w:spacing w:after="0"/>
        <w:jc w:val="center"/>
        <w:rPr>
          <w:rFonts w:ascii="Times New Roman" w:hAnsi="Times New Roman"/>
          <w:b/>
          <w:sz w:val="28"/>
          <w:szCs w:val="28"/>
        </w:rPr>
      </w:pPr>
    </w:p>
    <w:p w14:paraId="1228E054" w14:textId="77777777" w:rsidR="006C5D27" w:rsidRDefault="006C5D27" w:rsidP="00D910B9">
      <w:pPr>
        <w:spacing w:after="0"/>
        <w:jc w:val="center"/>
        <w:rPr>
          <w:rFonts w:ascii="Times New Roman" w:hAnsi="Times New Roman"/>
          <w:b/>
          <w:sz w:val="28"/>
          <w:szCs w:val="28"/>
        </w:rPr>
      </w:pPr>
    </w:p>
    <w:p w14:paraId="3C0C7845" w14:textId="77777777" w:rsidR="00A40205" w:rsidRDefault="00A40205" w:rsidP="008E43EB">
      <w:pPr>
        <w:spacing w:before="120" w:after="0" w:line="276" w:lineRule="auto"/>
        <w:ind w:firstLine="851"/>
        <w:rPr>
          <w:rFonts w:ascii="Times New Roman" w:hAnsi="Times New Roman"/>
          <w:b/>
          <w:sz w:val="28"/>
          <w:szCs w:val="28"/>
        </w:rPr>
      </w:pPr>
    </w:p>
    <w:p w14:paraId="42B18566" w14:textId="77777777" w:rsidR="00A40205" w:rsidRDefault="00A40205" w:rsidP="008E43EB">
      <w:pPr>
        <w:spacing w:before="120" w:after="0" w:line="276" w:lineRule="auto"/>
        <w:ind w:firstLine="851"/>
        <w:rPr>
          <w:rFonts w:ascii="Times New Roman" w:hAnsi="Times New Roman"/>
          <w:b/>
          <w:sz w:val="28"/>
          <w:szCs w:val="28"/>
        </w:rPr>
      </w:pPr>
    </w:p>
    <w:p w14:paraId="4798DA4A" w14:textId="77777777" w:rsidR="00A40205" w:rsidRDefault="00A40205" w:rsidP="008E43EB">
      <w:pPr>
        <w:spacing w:before="120" w:after="0" w:line="276" w:lineRule="auto"/>
        <w:ind w:firstLine="851"/>
        <w:rPr>
          <w:rFonts w:ascii="Times New Roman" w:hAnsi="Times New Roman"/>
          <w:b/>
          <w:sz w:val="28"/>
          <w:szCs w:val="28"/>
        </w:rPr>
      </w:pPr>
    </w:p>
    <w:p w14:paraId="34509D53" w14:textId="77777777" w:rsidR="00A40205" w:rsidRDefault="00A40205" w:rsidP="008E43EB">
      <w:pPr>
        <w:spacing w:before="120" w:after="0" w:line="276" w:lineRule="auto"/>
        <w:ind w:firstLine="851"/>
        <w:rPr>
          <w:rFonts w:ascii="Times New Roman" w:hAnsi="Times New Roman"/>
          <w:b/>
          <w:sz w:val="28"/>
          <w:szCs w:val="28"/>
        </w:rPr>
      </w:pPr>
    </w:p>
    <w:p w14:paraId="6A593AE3" w14:textId="77777777" w:rsidR="00A40205" w:rsidRDefault="00A40205" w:rsidP="008E43EB">
      <w:pPr>
        <w:spacing w:before="120" w:after="0" w:line="276" w:lineRule="auto"/>
        <w:ind w:firstLine="851"/>
        <w:rPr>
          <w:rFonts w:ascii="Times New Roman" w:hAnsi="Times New Roman"/>
          <w:b/>
          <w:sz w:val="28"/>
          <w:szCs w:val="28"/>
        </w:rPr>
      </w:pPr>
    </w:p>
    <w:p w14:paraId="088336B6" w14:textId="13B037CC" w:rsidR="00213D70" w:rsidRDefault="00213D70" w:rsidP="008E43EB">
      <w:pPr>
        <w:spacing w:before="120" w:after="0" w:line="276" w:lineRule="auto"/>
        <w:ind w:firstLine="851"/>
        <w:rPr>
          <w:rFonts w:ascii="Times New Roman" w:hAnsi="Times New Roman"/>
          <w:b/>
          <w:sz w:val="28"/>
          <w:szCs w:val="28"/>
        </w:rPr>
      </w:pPr>
      <w:r>
        <w:rPr>
          <w:rFonts w:ascii="Times New Roman" w:hAnsi="Times New Roman"/>
          <w:b/>
          <w:sz w:val="28"/>
          <w:szCs w:val="28"/>
        </w:rPr>
        <w:t>Задание 2</w:t>
      </w:r>
    </w:p>
    <w:p w14:paraId="7BD78AB4" w14:textId="1488E619" w:rsidR="006C5D27" w:rsidRDefault="006C5D27" w:rsidP="008E43EB">
      <w:pPr>
        <w:spacing w:line="276" w:lineRule="auto"/>
        <w:ind w:firstLine="851"/>
        <w:jc w:val="both"/>
        <w:rPr>
          <w:rStyle w:val="GOSTChar"/>
        </w:rPr>
      </w:pPr>
      <w:r w:rsidRPr="006C5D27">
        <w:rPr>
          <w:rStyle w:val="GOSTChar"/>
        </w:rPr>
        <w:t xml:space="preserve"> </w:t>
      </w:r>
      <w:r w:rsidRPr="000349E7">
        <w:rPr>
          <w:rStyle w:val="GOSTChar"/>
        </w:rPr>
        <w:t>На рисунке</w:t>
      </w:r>
      <w:r>
        <w:rPr>
          <w:rStyle w:val="GOSTChar"/>
        </w:rPr>
        <w:t xml:space="preserve"> (ниже)</w:t>
      </w:r>
      <w:r w:rsidRPr="000349E7">
        <w:rPr>
          <w:rStyle w:val="GOSTChar"/>
        </w:rPr>
        <w:t xml:space="preserve"> </w:t>
      </w:r>
      <w:r>
        <w:rPr>
          <w:rStyle w:val="GOSTChar"/>
        </w:rPr>
        <w:t>представлена структурная модель системы аудита ИБ. Каково предназначение системы, укажите её основные подсистемы и опишите используемые в ней технологии обеспечения ИБ.</w:t>
      </w:r>
    </w:p>
    <w:p w14:paraId="006A002D" w14:textId="5E433117" w:rsidR="006A75C6" w:rsidRDefault="006A75C6" w:rsidP="00D910B9">
      <w:pPr>
        <w:spacing w:after="0"/>
        <w:jc w:val="center"/>
        <w:rPr>
          <w:rFonts w:ascii="Times New Roman" w:hAnsi="Times New Roman"/>
          <w:b/>
          <w:sz w:val="28"/>
          <w:szCs w:val="28"/>
        </w:rPr>
      </w:pPr>
    </w:p>
    <w:p w14:paraId="0C88A006" w14:textId="4AF6E3F4" w:rsidR="006A75C6" w:rsidRDefault="006C5D27" w:rsidP="00D910B9">
      <w:pPr>
        <w:spacing w:after="0"/>
        <w:jc w:val="center"/>
        <w:rPr>
          <w:rFonts w:ascii="Times New Roman" w:hAnsi="Times New Roman"/>
          <w:b/>
          <w:sz w:val="28"/>
          <w:szCs w:val="28"/>
        </w:rPr>
      </w:pPr>
      <w:r w:rsidRPr="005F63EE">
        <w:rPr>
          <w:rFonts w:ascii="Times New Roman" w:hAnsi="Times New Roman"/>
          <w:b/>
          <w:noProof/>
          <w:sz w:val="28"/>
          <w:szCs w:val="28"/>
          <w:lang w:eastAsia="ru-RU"/>
        </w:rPr>
        <w:drawing>
          <wp:anchor distT="0" distB="0" distL="114300" distR="114300" simplePos="0" relativeHeight="251670528" behindDoc="0" locked="0" layoutInCell="1" allowOverlap="1" wp14:anchorId="6D7A6C8C" wp14:editId="7FA04BB0">
            <wp:simplePos x="0" y="0"/>
            <wp:positionH relativeFrom="column">
              <wp:align>center</wp:align>
            </wp:positionH>
            <wp:positionV relativeFrom="paragraph">
              <wp:posOffset>84243</wp:posOffset>
            </wp:positionV>
            <wp:extent cx="4305600" cy="24660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05600" cy="2466000"/>
                    </a:xfrm>
                    <a:prstGeom prst="rect">
                      <a:avLst/>
                    </a:prstGeom>
                  </pic:spPr>
                </pic:pic>
              </a:graphicData>
            </a:graphic>
            <wp14:sizeRelH relativeFrom="margin">
              <wp14:pctWidth>0</wp14:pctWidth>
            </wp14:sizeRelH>
            <wp14:sizeRelV relativeFrom="margin">
              <wp14:pctHeight>0</wp14:pctHeight>
            </wp14:sizeRelV>
          </wp:anchor>
        </w:drawing>
      </w:r>
    </w:p>
    <w:p w14:paraId="4531C68C" w14:textId="1F4C3E18" w:rsidR="005F63EE" w:rsidRDefault="005F63EE" w:rsidP="00D910B9">
      <w:pPr>
        <w:spacing w:after="0"/>
        <w:jc w:val="center"/>
        <w:rPr>
          <w:rFonts w:ascii="Times New Roman" w:hAnsi="Times New Roman"/>
          <w:b/>
          <w:sz w:val="28"/>
          <w:szCs w:val="28"/>
        </w:rPr>
      </w:pPr>
    </w:p>
    <w:p w14:paraId="4B14C8B7" w14:textId="78230CD2" w:rsidR="005F63EE" w:rsidRDefault="005F63EE" w:rsidP="00D910B9">
      <w:pPr>
        <w:spacing w:after="0"/>
        <w:jc w:val="center"/>
        <w:rPr>
          <w:rFonts w:ascii="Times New Roman" w:hAnsi="Times New Roman"/>
          <w:b/>
          <w:sz w:val="28"/>
          <w:szCs w:val="28"/>
        </w:rPr>
      </w:pPr>
    </w:p>
    <w:p w14:paraId="74852390" w14:textId="36C741A8" w:rsidR="005F63EE" w:rsidRDefault="005F63EE" w:rsidP="00D910B9">
      <w:pPr>
        <w:spacing w:after="0"/>
        <w:jc w:val="center"/>
        <w:rPr>
          <w:rFonts w:ascii="Times New Roman" w:hAnsi="Times New Roman"/>
          <w:b/>
          <w:sz w:val="28"/>
          <w:szCs w:val="28"/>
        </w:rPr>
      </w:pPr>
    </w:p>
    <w:p w14:paraId="7D35D6A1" w14:textId="7789D419" w:rsidR="005F63EE" w:rsidRDefault="005F63EE" w:rsidP="00D910B9">
      <w:pPr>
        <w:spacing w:after="0"/>
        <w:jc w:val="center"/>
        <w:rPr>
          <w:rFonts w:ascii="Times New Roman" w:hAnsi="Times New Roman"/>
          <w:b/>
          <w:sz w:val="28"/>
          <w:szCs w:val="28"/>
        </w:rPr>
      </w:pPr>
    </w:p>
    <w:p w14:paraId="2F7F4277" w14:textId="39C7BB4B" w:rsidR="005F63EE" w:rsidRDefault="005F63EE" w:rsidP="00D910B9">
      <w:pPr>
        <w:spacing w:after="0"/>
        <w:jc w:val="center"/>
        <w:rPr>
          <w:rFonts w:ascii="Times New Roman" w:hAnsi="Times New Roman"/>
          <w:b/>
          <w:sz w:val="28"/>
          <w:szCs w:val="28"/>
        </w:rPr>
      </w:pPr>
    </w:p>
    <w:p w14:paraId="5DF2C1D7" w14:textId="61E0661D" w:rsidR="005F63EE" w:rsidRDefault="005F63EE" w:rsidP="00D910B9">
      <w:pPr>
        <w:spacing w:after="0"/>
        <w:jc w:val="center"/>
        <w:rPr>
          <w:rFonts w:ascii="Times New Roman" w:hAnsi="Times New Roman"/>
          <w:b/>
          <w:sz w:val="28"/>
          <w:szCs w:val="28"/>
        </w:rPr>
      </w:pPr>
    </w:p>
    <w:p w14:paraId="78BA4BC3" w14:textId="291F17D2" w:rsidR="006C5D27" w:rsidRDefault="006C5D27" w:rsidP="00D910B9">
      <w:pPr>
        <w:spacing w:after="0"/>
        <w:jc w:val="center"/>
        <w:rPr>
          <w:rFonts w:ascii="Times New Roman" w:hAnsi="Times New Roman"/>
          <w:b/>
          <w:sz w:val="28"/>
          <w:szCs w:val="28"/>
        </w:rPr>
      </w:pPr>
    </w:p>
    <w:p w14:paraId="28E1A5C9" w14:textId="77777777" w:rsidR="00D04AB8" w:rsidRDefault="00D04AB8" w:rsidP="00D910B9">
      <w:pPr>
        <w:spacing w:after="0"/>
        <w:jc w:val="center"/>
        <w:rPr>
          <w:rFonts w:ascii="Times New Roman" w:hAnsi="Times New Roman"/>
          <w:b/>
          <w:sz w:val="28"/>
          <w:szCs w:val="28"/>
        </w:rPr>
      </w:pPr>
    </w:p>
    <w:p w14:paraId="0306D7C9" w14:textId="3890DC0A" w:rsidR="006C5D27" w:rsidRDefault="006C5D27" w:rsidP="00D910B9">
      <w:pPr>
        <w:spacing w:after="0"/>
        <w:jc w:val="center"/>
        <w:rPr>
          <w:rFonts w:ascii="Times New Roman" w:hAnsi="Times New Roman"/>
          <w:b/>
          <w:sz w:val="28"/>
          <w:szCs w:val="28"/>
        </w:rPr>
      </w:pPr>
    </w:p>
    <w:p w14:paraId="285630F2" w14:textId="0DA07F12" w:rsidR="006C5D27" w:rsidRDefault="006C5D27" w:rsidP="00D910B9">
      <w:pPr>
        <w:spacing w:after="0"/>
        <w:jc w:val="center"/>
        <w:rPr>
          <w:rFonts w:ascii="Times New Roman" w:hAnsi="Times New Roman"/>
          <w:b/>
          <w:sz w:val="28"/>
          <w:szCs w:val="28"/>
        </w:rPr>
      </w:pPr>
    </w:p>
    <w:p w14:paraId="61379022" w14:textId="4F4C8838" w:rsidR="006C5D27" w:rsidRDefault="006C5D27" w:rsidP="00D910B9">
      <w:pPr>
        <w:spacing w:after="0"/>
        <w:jc w:val="center"/>
        <w:rPr>
          <w:rFonts w:ascii="Times New Roman" w:hAnsi="Times New Roman"/>
          <w:b/>
          <w:sz w:val="28"/>
          <w:szCs w:val="28"/>
        </w:rPr>
      </w:pPr>
    </w:p>
    <w:p w14:paraId="4612A6C8" w14:textId="77777777" w:rsidR="006C5D27" w:rsidRDefault="006C5D27" w:rsidP="00D910B9">
      <w:pPr>
        <w:spacing w:after="0"/>
        <w:jc w:val="center"/>
        <w:rPr>
          <w:rFonts w:ascii="Times New Roman" w:hAnsi="Times New Roman"/>
          <w:b/>
          <w:sz w:val="28"/>
          <w:szCs w:val="28"/>
        </w:rPr>
      </w:pPr>
    </w:p>
    <w:p w14:paraId="304256E5" w14:textId="7EC550FE" w:rsidR="005F63EE" w:rsidRDefault="005F63EE" w:rsidP="008E43EB">
      <w:pPr>
        <w:spacing w:before="120" w:after="0" w:line="276" w:lineRule="auto"/>
        <w:ind w:firstLine="851"/>
        <w:rPr>
          <w:rFonts w:ascii="Times New Roman" w:hAnsi="Times New Roman"/>
          <w:b/>
          <w:sz w:val="28"/>
          <w:szCs w:val="28"/>
        </w:rPr>
      </w:pPr>
      <w:r>
        <w:rPr>
          <w:rFonts w:ascii="Times New Roman" w:hAnsi="Times New Roman"/>
          <w:b/>
          <w:sz w:val="28"/>
          <w:szCs w:val="28"/>
        </w:rPr>
        <w:t>Задание 3</w:t>
      </w:r>
    </w:p>
    <w:p w14:paraId="2521E7B2" w14:textId="1CD95D55" w:rsidR="0055598C" w:rsidRPr="00A40205" w:rsidRDefault="0052454B" w:rsidP="00A40205">
      <w:pPr>
        <w:spacing w:line="276" w:lineRule="auto"/>
        <w:ind w:firstLine="851"/>
        <w:jc w:val="both"/>
        <w:rPr>
          <w:rFonts w:ascii="Times New Roman" w:hAnsi="Times New Roman"/>
          <w:color w:val="000000" w:themeColor="text1"/>
          <w:sz w:val="28"/>
          <w:szCs w:val="28"/>
          <w:lang w:eastAsia="ru-RU"/>
        </w:rPr>
      </w:pPr>
      <w:r w:rsidRPr="0052454B">
        <w:rPr>
          <w:rStyle w:val="aff"/>
          <w:rFonts w:eastAsia="Calibri"/>
        </w:rPr>
        <w:t xml:space="preserve">От чего не может защитить </w:t>
      </w:r>
      <w:r>
        <w:rPr>
          <w:rStyle w:val="aff"/>
          <w:rFonts w:eastAsia="Calibri"/>
        </w:rPr>
        <w:t>(меж)</w:t>
      </w:r>
      <w:r w:rsidRPr="0052454B">
        <w:rPr>
          <w:rStyle w:val="aff"/>
          <w:rFonts w:eastAsia="Calibri"/>
        </w:rPr>
        <w:t>сетевой экран</w:t>
      </w:r>
      <w:r>
        <w:rPr>
          <w:rStyle w:val="aff"/>
          <w:rFonts w:eastAsia="Calibri"/>
        </w:rPr>
        <w:t xml:space="preserve"> и почему</w:t>
      </w:r>
      <w:r w:rsidRPr="0052454B">
        <w:rPr>
          <w:rStyle w:val="aff"/>
          <w:rFonts w:eastAsia="Calibri"/>
        </w:rPr>
        <w:t>?</w:t>
      </w:r>
    </w:p>
    <w:p w14:paraId="5D0804DD" w14:textId="77777777" w:rsidR="0055598C" w:rsidRDefault="0055598C" w:rsidP="00AE46E2">
      <w:pPr>
        <w:spacing w:before="120" w:after="0" w:line="276" w:lineRule="auto"/>
        <w:rPr>
          <w:rFonts w:ascii="Times New Roman" w:hAnsi="Times New Roman"/>
          <w:b/>
          <w:sz w:val="28"/>
          <w:szCs w:val="28"/>
        </w:rPr>
      </w:pPr>
    </w:p>
    <w:p w14:paraId="0ACE9EAA" w14:textId="49CB88E2" w:rsidR="00AE46E2" w:rsidRDefault="0055598C" w:rsidP="0055598C">
      <w:pPr>
        <w:spacing w:before="120" w:after="0" w:line="276" w:lineRule="auto"/>
        <w:rPr>
          <w:rFonts w:ascii="Times New Roman" w:hAnsi="Times New Roman"/>
          <w:b/>
          <w:sz w:val="28"/>
          <w:szCs w:val="28"/>
        </w:rPr>
      </w:pPr>
      <w:r>
        <w:rPr>
          <w:rFonts w:ascii="Times New Roman" w:hAnsi="Times New Roman"/>
          <w:b/>
          <w:sz w:val="28"/>
          <w:szCs w:val="28"/>
        </w:rPr>
        <w:t xml:space="preserve">      </w:t>
      </w:r>
      <w:r w:rsidR="00A40205" w:rsidRPr="00527593">
        <w:rPr>
          <w:rFonts w:ascii="Times New Roman" w:hAnsi="Times New Roman"/>
          <w:b/>
          <w:sz w:val="28"/>
          <w:szCs w:val="28"/>
        </w:rPr>
        <w:t xml:space="preserve"> </w:t>
      </w:r>
      <w:r>
        <w:rPr>
          <w:rFonts w:ascii="Times New Roman" w:hAnsi="Times New Roman"/>
          <w:b/>
          <w:sz w:val="28"/>
          <w:szCs w:val="28"/>
        </w:rPr>
        <w:t xml:space="preserve">     </w:t>
      </w:r>
      <w:r w:rsidR="00AE46E2">
        <w:rPr>
          <w:rFonts w:ascii="Times New Roman" w:hAnsi="Times New Roman"/>
          <w:b/>
          <w:sz w:val="28"/>
          <w:szCs w:val="28"/>
        </w:rPr>
        <w:t>Задание 4</w:t>
      </w:r>
    </w:p>
    <w:p w14:paraId="331027EC" w14:textId="45A6A45F" w:rsidR="00A17363" w:rsidRDefault="006C5D27" w:rsidP="005F63EE">
      <w:pPr>
        <w:spacing w:line="276" w:lineRule="auto"/>
        <w:jc w:val="both"/>
        <w:rPr>
          <w:rFonts w:ascii="Times New Roman" w:hAnsi="Times New Roman"/>
          <w:sz w:val="28"/>
          <w:szCs w:val="28"/>
        </w:rPr>
      </w:pPr>
      <w:r w:rsidRPr="00A17363">
        <w:rPr>
          <w:rFonts w:ascii="Times New Roman" w:hAnsi="Times New Roman"/>
          <w:noProof/>
          <w:sz w:val="28"/>
          <w:szCs w:val="28"/>
          <w:lang w:eastAsia="ru-RU"/>
        </w:rPr>
        <w:drawing>
          <wp:anchor distT="0" distB="0" distL="114300" distR="114300" simplePos="0" relativeHeight="251674624" behindDoc="0" locked="0" layoutInCell="1" allowOverlap="1" wp14:anchorId="1A82D540" wp14:editId="5EE1C6B7">
            <wp:simplePos x="0" y="0"/>
            <wp:positionH relativeFrom="column">
              <wp:align>center</wp:align>
            </wp:positionH>
            <wp:positionV relativeFrom="paragraph">
              <wp:posOffset>78317</wp:posOffset>
            </wp:positionV>
            <wp:extent cx="3949200" cy="2890800"/>
            <wp:effectExtent l="0" t="0" r="0" b="508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49200" cy="2890800"/>
                    </a:xfrm>
                    <a:prstGeom prst="rect">
                      <a:avLst/>
                    </a:prstGeom>
                  </pic:spPr>
                </pic:pic>
              </a:graphicData>
            </a:graphic>
            <wp14:sizeRelH relativeFrom="margin">
              <wp14:pctWidth>0</wp14:pctWidth>
            </wp14:sizeRelH>
            <wp14:sizeRelV relativeFrom="margin">
              <wp14:pctHeight>0</wp14:pctHeight>
            </wp14:sizeRelV>
          </wp:anchor>
        </w:drawing>
      </w:r>
    </w:p>
    <w:p w14:paraId="40367F7D" w14:textId="6A3FE9FD" w:rsidR="00A17363" w:rsidRDefault="00A17363" w:rsidP="005F63EE">
      <w:pPr>
        <w:spacing w:line="276" w:lineRule="auto"/>
        <w:jc w:val="both"/>
        <w:rPr>
          <w:rFonts w:ascii="Times New Roman" w:hAnsi="Times New Roman"/>
          <w:sz w:val="28"/>
          <w:szCs w:val="28"/>
        </w:rPr>
      </w:pPr>
    </w:p>
    <w:p w14:paraId="0EF4ED02" w14:textId="0BAE9587" w:rsidR="00A17363" w:rsidRDefault="00A17363" w:rsidP="005F63EE">
      <w:pPr>
        <w:spacing w:line="276" w:lineRule="auto"/>
        <w:jc w:val="both"/>
        <w:rPr>
          <w:rFonts w:ascii="Times New Roman" w:hAnsi="Times New Roman"/>
          <w:sz w:val="28"/>
          <w:szCs w:val="28"/>
        </w:rPr>
      </w:pPr>
    </w:p>
    <w:p w14:paraId="43A41414" w14:textId="2580805D" w:rsidR="00A17363" w:rsidRDefault="00A17363" w:rsidP="005F63EE">
      <w:pPr>
        <w:spacing w:line="276" w:lineRule="auto"/>
        <w:jc w:val="both"/>
        <w:rPr>
          <w:rFonts w:ascii="Times New Roman" w:hAnsi="Times New Roman"/>
          <w:sz w:val="28"/>
          <w:szCs w:val="28"/>
        </w:rPr>
      </w:pPr>
    </w:p>
    <w:p w14:paraId="6FEB8160" w14:textId="61009B6F" w:rsidR="00A17363" w:rsidRDefault="00A17363" w:rsidP="005F63EE">
      <w:pPr>
        <w:spacing w:line="276" w:lineRule="auto"/>
        <w:jc w:val="both"/>
        <w:rPr>
          <w:rFonts w:ascii="Times New Roman" w:hAnsi="Times New Roman"/>
          <w:sz w:val="28"/>
          <w:szCs w:val="28"/>
        </w:rPr>
      </w:pPr>
    </w:p>
    <w:p w14:paraId="57CE42AA" w14:textId="0357C43B" w:rsidR="00A17363" w:rsidRDefault="00A17363" w:rsidP="005F63EE">
      <w:pPr>
        <w:spacing w:line="276" w:lineRule="auto"/>
        <w:jc w:val="both"/>
        <w:rPr>
          <w:rFonts w:ascii="Times New Roman" w:hAnsi="Times New Roman"/>
          <w:sz w:val="28"/>
          <w:szCs w:val="28"/>
        </w:rPr>
      </w:pPr>
    </w:p>
    <w:p w14:paraId="71BAC7D8" w14:textId="55D7130E" w:rsidR="00A17363" w:rsidRDefault="00A17363" w:rsidP="005F63EE">
      <w:pPr>
        <w:spacing w:line="276" w:lineRule="auto"/>
        <w:jc w:val="both"/>
        <w:rPr>
          <w:rFonts w:ascii="Times New Roman" w:hAnsi="Times New Roman"/>
          <w:sz w:val="28"/>
          <w:szCs w:val="28"/>
        </w:rPr>
      </w:pPr>
    </w:p>
    <w:p w14:paraId="3702D608" w14:textId="02D9B180" w:rsidR="006C5D27" w:rsidRDefault="006C5D27" w:rsidP="005F63EE">
      <w:pPr>
        <w:spacing w:line="276" w:lineRule="auto"/>
        <w:jc w:val="both"/>
        <w:rPr>
          <w:rFonts w:ascii="Times New Roman" w:hAnsi="Times New Roman"/>
          <w:sz w:val="28"/>
          <w:szCs w:val="28"/>
        </w:rPr>
      </w:pPr>
    </w:p>
    <w:p w14:paraId="01BD524F" w14:textId="03C99A40" w:rsidR="00A17363" w:rsidRDefault="00A17363" w:rsidP="005F63EE">
      <w:pPr>
        <w:spacing w:line="276" w:lineRule="auto"/>
        <w:jc w:val="both"/>
        <w:rPr>
          <w:rFonts w:ascii="Times New Roman" w:hAnsi="Times New Roman"/>
          <w:sz w:val="28"/>
          <w:szCs w:val="28"/>
        </w:rPr>
      </w:pPr>
    </w:p>
    <w:p w14:paraId="3D113BB2" w14:textId="07D979CB" w:rsidR="005F63EE" w:rsidRDefault="00A17363" w:rsidP="008E43EB">
      <w:pPr>
        <w:spacing w:line="276" w:lineRule="auto"/>
        <w:ind w:firstLine="851"/>
        <w:jc w:val="both"/>
        <w:rPr>
          <w:rFonts w:ascii="Times New Roman" w:hAnsi="Times New Roman"/>
          <w:sz w:val="28"/>
          <w:szCs w:val="28"/>
        </w:rPr>
      </w:pPr>
      <w:r>
        <w:rPr>
          <w:rFonts w:ascii="Times New Roman" w:hAnsi="Times New Roman"/>
          <w:sz w:val="28"/>
          <w:szCs w:val="28"/>
        </w:rPr>
        <w:t>На рисунке представлены задачи, решаемые СОИБ КФО</w:t>
      </w:r>
      <w:r w:rsidR="00605B96">
        <w:rPr>
          <w:rFonts w:ascii="Times New Roman" w:hAnsi="Times New Roman"/>
          <w:sz w:val="28"/>
          <w:szCs w:val="28"/>
        </w:rPr>
        <w:t xml:space="preserve"> (стандарт </w:t>
      </w:r>
      <w:r w:rsidR="00605B96" w:rsidRPr="00605B96">
        <w:rPr>
          <w:rStyle w:val="aff"/>
          <w:rFonts w:eastAsia="Calibri"/>
        </w:rPr>
        <w:t>NIST SP800-33</w:t>
      </w:r>
      <w:r w:rsidR="00605B96">
        <w:rPr>
          <w:rStyle w:val="aff"/>
          <w:rFonts w:eastAsia="Calibri"/>
        </w:rPr>
        <w:t>-</w:t>
      </w:r>
      <w:r w:rsidR="00605B96" w:rsidRPr="00605B96">
        <w:rPr>
          <w:rStyle w:val="aff"/>
          <w:rFonts w:eastAsia="Calibri"/>
        </w:rPr>
        <w:t>2001</w:t>
      </w:r>
      <w:r w:rsidR="00605B96">
        <w:rPr>
          <w:rFonts w:ascii="Times New Roman" w:hAnsi="Times New Roman"/>
          <w:sz w:val="28"/>
          <w:szCs w:val="28"/>
        </w:rPr>
        <w:t>)</w:t>
      </w:r>
      <w:r>
        <w:rPr>
          <w:rFonts w:ascii="Times New Roman" w:hAnsi="Times New Roman"/>
          <w:sz w:val="28"/>
          <w:szCs w:val="28"/>
        </w:rPr>
        <w:t xml:space="preserve">. </w:t>
      </w:r>
      <w:r w:rsidR="002471BF">
        <w:rPr>
          <w:rFonts w:ascii="Times New Roman" w:hAnsi="Times New Roman"/>
          <w:sz w:val="28"/>
          <w:szCs w:val="28"/>
        </w:rPr>
        <w:t>Дайте определение и о</w:t>
      </w:r>
      <w:r>
        <w:rPr>
          <w:rFonts w:ascii="Times New Roman" w:hAnsi="Times New Roman"/>
          <w:sz w:val="28"/>
          <w:szCs w:val="28"/>
        </w:rPr>
        <w:t>пишите взаимосвязи</w:t>
      </w:r>
      <w:r w:rsidR="002471BF">
        <w:rPr>
          <w:rFonts w:ascii="Times New Roman" w:hAnsi="Times New Roman"/>
          <w:sz w:val="28"/>
          <w:szCs w:val="28"/>
        </w:rPr>
        <w:t>,</w:t>
      </w:r>
      <w:r>
        <w:rPr>
          <w:rFonts w:ascii="Times New Roman" w:hAnsi="Times New Roman"/>
          <w:sz w:val="28"/>
          <w:szCs w:val="28"/>
        </w:rPr>
        <w:t xml:space="preserve"> и взаимозависимост</w:t>
      </w:r>
      <w:r w:rsidR="002471BF">
        <w:rPr>
          <w:rFonts w:ascii="Times New Roman" w:hAnsi="Times New Roman"/>
          <w:sz w:val="28"/>
          <w:szCs w:val="28"/>
        </w:rPr>
        <w:t>ь</w:t>
      </w:r>
      <w:r>
        <w:rPr>
          <w:rFonts w:ascii="Times New Roman" w:hAnsi="Times New Roman"/>
          <w:sz w:val="28"/>
          <w:szCs w:val="28"/>
        </w:rPr>
        <w:t xml:space="preserve"> решаемых задач обеспечения ИБ</w:t>
      </w:r>
      <w:r w:rsidR="00AE46E2" w:rsidRPr="000349E7">
        <w:rPr>
          <w:rFonts w:ascii="Times New Roman" w:hAnsi="Times New Roman"/>
          <w:sz w:val="28"/>
          <w:szCs w:val="28"/>
        </w:rPr>
        <w:t>.</w:t>
      </w:r>
    </w:p>
    <w:p w14:paraId="22E016D5" w14:textId="4A6F0B7A" w:rsidR="00AE46E2" w:rsidRDefault="00AE46E2" w:rsidP="008E43EB">
      <w:pPr>
        <w:spacing w:before="120" w:after="0" w:line="276" w:lineRule="auto"/>
        <w:ind w:firstLine="851"/>
        <w:rPr>
          <w:rFonts w:ascii="Times New Roman" w:hAnsi="Times New Roman"/>
          <w:b/>
          <w:sz w:val="28"/>
          <w:szCs w:val="28"/>
        </w:rPr>
      </w:pPr>
      <w:r>
        <w:rPr>
          <w:rFonts w:ascii="Times New Roman" w:hAnsi="Times New Roman"/>
          <w:b/>
          <w:sz w:val="28"/>
          <w:szCs w:val="28"/>
        </w:rPr>
        <w:t>Задание 5</w:t>
      </w:r>
    </w:p>
    <w:p w14:paraId="499AE1D9" w14:textId="62CB0677" w:rsidR="006C5D27" w:rsidRPr="002471BF" w:rsidRDefault="006C5D27" w:rsidP="008E43EB">
      <w:pPr>
        <w:spacing w:after="0" w:line="276" w:lineRule="auto"/>
        <w:ind w:firstLine="851"/>
        <w:jc w:val="both"/>
        <w:rPr>
          <w:rStyle w:val="aff"/>
          <w:rFonts w:eastAsia="Calibri"/>
        </w:rPr>
      </w:pPr>
      <w:r w:rsidRPr="002471BF">
        <w:rPr>
          <w:rStyle w:val="aff"/>
          <w:rFonts w:eastAsia="Calibri"/>
        </w:rPr>
        <w:t>На рисунке (</w:t>
      </w:r>
      <w:r w:rsidR="00D04AB8">
        <w:rPr>
          <w:rStyle w:val="aff"/>
          <w:rFonts w:eastAsia="Calibri"/>
        </w:rPr>
        <w:t>ниж</w:t>
      </w:r>
      <w:r w:rsidRPr="002471BF">
        <w:rPr>
          <w:rStyle w:val="aff"/>
          <w:rFonts w:eastAsia="Calibri"/>
        </w:rPr>
        <w:t xml:space="preserve">е) представлена модель служб обеспечения ИБ. Опишите её и </w:t>
      </w:r>
      <w:r>
        <w:rPr>
          <w:rStyle w:val="aff"/>
          <w:rFonts w:eastAsia="Calibri"/>
        </w:rPr>
        <w:t>каково предназначение служб поддержки (обеспечения), предупреждения (предотвращение) и восстановления.</w:t>
      </w:r>
    </w:p>
    <w:p w14:paraId="224923FA" w14:textId="3AD65F11" w:rsidR="00AE46E2" w:rsidRDefault="00AE46E2" w:rsidP="005F63EE">
      <w:pPr>
        <w:spacing w:line="276" w:lineRule="auto"/>
        <w:jc w:val="both"/>
        <w:rPr>
          <w:rStyle w:val="GOSTChar"/>
        </w:rPr>
      </w:pPr>
    </w:p>
    <w:p w14:paraId="62D0C61A" w14:textId="6F57D3DA" w:rsidR="002471BF" w:rsidRDefault="002471BF" w:rsidP="005F63EE">
      <w:pPr>
        <w:spacing w:line="276" w:lineRule="auto"/>
        <w:jc w:val="both"/>
        <w:rPr>
          <w:rStyle w:val="GOSTChar"/>
        </w:rPr>
      </w:pPr>
      <w:r w:rsidRPr="002471BF">
        <w:rPr>
          <w:rStyle w:val="GOSTChar"/>
          <w:noProof/>
          <w:lang w:eastAsia="ru-RU"/>
        </w:rPr>
        <w:drawing>
          <wp:anchor distT="0" distB="0" distL="114300" distR="114300" simplePos="0" relativeHeight="251675648" behindDoc="0" locked="1" layoutInCell="1" allowOverlap="1" wp14:anchorId="190362AE" wp14:editId="301E78CD">
            <wp:simplePos x="0" y="0"/>
            <wp:positionH relativeFrom="page">
              <wp:posOffset>2623185</wp:posOffset>
            </wp:positionH>
            <wp:positionV relativeFrom="paragraph">
              <wp:posOffset>-268605</wp:posOffset>
            </wp:positionV>
            <wp:extent cx="3037205" cy="2772410"/>
            <wp:effectExtent l="0" t="0" r="0" b="889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37205" cy="2772410"/>
                    </a:xfrm>
                    <a:prstGeom prst="rect">
                      <a:avLst/>
                    </a:prstGeom>
                  </pic:spPr>
                </pic:pic>
              </a:graphicData>
            </a:graphic>
            <wp14:sizeRelH relativeFrom="margin">
              <wp14:pctWidth>0</wp14:pctWidth>
            </wp14:sizeRelH>
            <wp14:sizeRelV relativeFrom="margin">
              <wp14:pctHeight>0</wp14:pctHeight>
            </wp14:sizeRelV>
          </wp:anchor>
        </w:drawing>
      </w:r>
    </w:p>
    <w:p w14:paraId="5F2A94FB" w14:textId="7FA25B17" w:rsidR="002471BF" w:rsidRDefault="002471BF" w:rsidP="005F63EE">
      <w:pPr>
        <w:spacing w:line="276" w:lineRule="auto"/>
        <w:jc w:val="both"/>
        <w:rPr>
          <w:rStyle w:val="GOSTChar"/>
        </w:rPr>
      </w:pPr>
    </w:p>
    <w:p w14:paraId="128D6F81" w14:textId="56FB5BF0" w:rsidR="002471BF" w:rsidRDefault="002471BF" w:rsidP="005F63EE">
      <w:pPr>
        <w:spacing w:line="276" w:lineRule="auto"/>
        <w:jc w:val="both"/>
        <w:rPr>
          <w:rStyle w:val="GOSTChar"/>
        </w:rPr>
      </w:pPr>
    </w:p>
    <w:p w14:paraId="0402E93F" w14:textId="77777777" w:rsidR="002471BF" w:rsidRDefault="002471BF" w:rsidP="005F63EE">
      <w:pPr>
        <w:spacing w:line="276" w:lineRule="auto"/>
        <w:jc w:val="both"/>
        <w:rPr>
          <w:rStyle w:val="GOSTChar"/>
        </w:rPr>
      </w:pPr>
    </w:p>
    <w:p w14:paraId="07E3371D" w14:textId="77777777" w:rsidR="005F63EE" w:rsidRDefault="005F63EE" w:rsidP="005F63EE">
      <w:pPr>
        <w:spacing w:line="276" w:lineRule="auto"/>
        <w:jc w:val="both"/>
        <w:rPr>
          <w:rFonts w:ascii="Times New Roman" w:hAnsi="Times New Roman"/>
          <w:b/>
          <w:noProof/>
          <w:sz w:val="28"/>
          <w:szCs w:val="28"/>
          <w:lang w:eastAsia="ru-RU"/>
        </w:rPr>
      </w:pPr>
    </w:p>
    <w:p w14:paraId="04E6867E" w14:textId="77777777" w:rsidR="008E43EB" w:rsidRDefault="008E43EB" w:rsidP="004F35DC">
      <w:pPr>
        <w:spacing w:before="120" w:after="0" w:line="276" w:lineRule="auto"/>
        <w:rPr>
          <w:rFonts w:ascii="Times New Roman" w:hAnsi="Times New Roman"/>
          <w:b/>
          <w:sz w:val="28"/>
          <w:szCs w:val="28"/>
        </w:rPr>
      </w:pPr>
    </w:p>
    <w:p w14:paraId="7F406030" w14:textId="77777777" w:rsidR="0055598C" w:rsidRDefault="0055598C" w:rsidP="00A40205">
      <w:pPr>
        <w:spacing w:before="120" w:after="0" w:line="276" w:lineRule="auto"/>
        <w:rPr>
          <w:rFonts w:ascii="Times New Roman" w:hAnsi="Times New Roman"/>
          <w:b/>
          <w:sz w:val="28"/>
          <w:szCs w:val="28"/>
        </w:rPr>
      </w:pPr>
    </w:p>
    <w:p w14:paraId="00B0F7D1" w14:textId="77777777" w:rsidR="0055598C" w:rsidRDefault="0055598C" w:rsidP="008E43EB">
      <w:pPr>
        <w:spacing w:before="120" w:after="0" w:line="276" w:lineRule="auto"/>
        <w:ind w:firstLine="851"/>
        <w:rPr>
          <w:rFonts w:ascii="Times New Roman" w:hAnsi="Times New Roman"/>
          <w:b/>
          <w:sz w:val="28"/>
          <w:szCs w:val="28"/>
        </w:rPr>
      </w:pPr>
    </w:p>
    <w:p w14:paraId="7AE33B15" w14:textId="204F2F3A" w:rsidR="0055598C" w:rsidRDefault="0055598C" w:rsidP="008E43EB">
      <w:pPr>
        <w:spacing w:before="120" w:after="0" w:line="276" w:lineRule="auto"/>
        <w:ind w:firstLine="851"/>
        <w:rPr>
          <w:rFonts w:ascii="Times New Roman" w:hAnsi="Times New Roman"/>
          <w:b/>
          <w:sz w:val="28"/>
          <w:szCs w:val="28"/>
        </w:rPr>
      </w:pPr>
    </w:p>
    <w:p w14:paraId="18D397D8" w14:textId="77777777" w:rsidR="00A40205" w:rsidRDefault="00A40205" w:rsidP="008E43EB">
      <w:pPr>
        <w:spacing w:before="120" w:after="0" w:line="276" w:lineRule="auto"/>
        <w:ind w:firstLine="851"/>
        <w:rPr>
          <w:rFonts w:ascii="Times New Roman" w:hAnsi="Times New Roman"/>
          <w:b/>
          <w:sz w:val="28"/>
          <w:szCs w:val="28"/>
        </w:rPr>
      </w:pPr>
    </w:p>
    <w:p w14:paraId="31BF551B" w14:textId="201FB158" w:rsidR="004F35DC" w:rsidRDefault="004F35DC" w:rsidP="008E43EB">
      <w:pPr>
        <w:spacing w:before="120" w:after="0" w:line="276" w:lineRule="auto"/>
        <w:ind w:firstLine="851"/>
        <w:rPr>
          <w:rFonts w:ascii="Times New Roman" w:hAnsi="Times New Roman"/>
          <w:b/>
          <w:sz w:val="28"/>
          <w:szCs w:val="28"/>
        </w:rPr>
      </w:pPr>
      <w:r>
        <w:rPr>
          <w:rFonts w:ascii="Times New Roman" w:hAnsi="Times New Roman"/>
          <w:b/>
          <w:sz w:val="28"/>
          <w:szCs w:val="28"/>
        </w:rPr>
        <w:t>Задание 6</w:t>
      </w:r>
    </w:p>
    <w:p w14:paraId="46269A17" w14:textId="6E78DB5A" w:rsidR="00EA688B" w:rsidRDefault="00EA688B" w:rsidP="00765356">
      <w:pPr>
        <w:spacing w:after="0" w:line="276" w:lineRule="auto"/>
        <w:rPr>
          <w:rFonts w:ascii="Times New Roman" w:hAnsi="Times New Roman"/>
          <w:sz w:val="28"/>
          <w:szCs w:val="28"/>
        </w:rPr>
      </w:pPr>
      <w:r w:rsidRPr="00EA688B">
        <w:rPr>
          <w:rFonts w:ascii="Times New Roman" w:hAnsi="Times New Roman"/>
          <w:noProof/>
          <w:sz w:val="28"/>
          <w:szCs w:val="28"/>
          <w:lang w:eastAsia="ru-RU"/>
        </w:rPr>
        <w:drawing>
          <wp:anchor distT="0" distB="0" distL="114300" distR="114300" simplePos="0" relativeHeight="251676672" behindDoc="0" locked="0" layoutInCell="1" allowOverlap="1" wp14:anchorId="3531F609" wp14:editId="6E1D2665">
            <wp:simplePos x="0" y="0"/>
            <wp:positionH relativeFrom="column">
              <wp:align>center</wp:align>
            </wp:positionH>
            <wp:positionV relativeFrom="paragraph">
              <wp:posOffset>129327</wp:posOffset>
            </wp:positionV>
            <wp:extent cx="4284000" cy="2739600"/>
            <wp:effectExtent l="0" t="0" r="2540" b="381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84000" cy="2739600"/>
                    </a:xfrm>
                    <a:prstGeom prst="rect">
                      <a:avLst/>
                    </a:prstGeom>
                  </pic:spPr>
                </pic:pic>
              </a:graphicData>
            </a:graphic>
            <wp14:sizeRelH relativeFrom="margin">
              <wp14:pctWidth>0</wp14:pctWidth>
            </wp14:sizeRelH>
            <wp14:sizeRelV relativeFrom="margin">
              <wp14:pctHeight>0</wp14:pctHeight>
            </wp14:sizeRelV>
          </wp:anchor>
        </w:drawing>
      </w:r>
    </w:p>
    <w:p w14:paraId="54462179" w14:textId="77777777" w:rsidR="00EA688B" w:rsidRDefault="00EA688B" w:rsidP="00765356">
      <w:pPr>
        <w:spacing w:after="0" w:line="276" w:lineRule="auto"/>
        <w:rPr>
          <w:rFonts w:ascii="Times New Roman" w:hAnsi="Times New Roman"/>
          <w:sz w:val="28"/>
          <w:szCs w:val="28"/>
        </w:rPr>
      </w:pPr>
    </w:p>
    <w:p w14:paraId="22E15054" w14:textId="77777777" w:rsidR="00EA688B" w:rsidRDefault="00EA688B" w:rsidP="00765356">
      <w:pPr>
        <w:spacing w:after="0" w:line="276" w:lineRule="auto"/>
        <w:rPr>
          <w:rFonts w:ascii="Times New Roman" w:hAnsi="Times New Roman"/>
          <w:sz w:val="28"/>
          <w:szCs w:val="28"/>
        </w:rPr>
      </w:pPr>
    </w:p>
    <w:p w14:paraId="2454BBB7" w14:textId="77777777" w:rsidR="00EA688B" w:rsidRDefault="00EA688B" w:rsidP="00765356">
      <w:pPr>
        <w:spacing w:after="0" w:line="276" w:lineRule="auto"/>
        <w:rPr>
          <w:rFonts w:ascii="Times New Roman" w:hAnsi="Times New Roman"/>
          <w:sz w:val="28"/>
          <w:szCs w:val="28"/>
        </w:rPr>
      </w:pPr>
    </w:p>
    <w:p w14:paraId="0B7DEA6E" w14:textId="77777777" w:rsidR="00EA688B" w:rsidRDefault="00EA688B" w:rsidP="00765356">
      <w:pPr>
        <w:spacing w:after="0" w:line="276" w:lineRule="auto"/>
        <w:rPr>
          <w:rFonts w:ascii="Times New Roman" w:hAnsi="Times New Roman"/>
          <w:sz w:val="28"/>
          <w:szCs w:val="28"/>
        </w:rPr>
      </w:pPr>
    </w:p>
    <w:p w14:paraId="5EB4804D" w14:textId="77777777" w:rsidR="00EA688B" w:rsidRDefault="00EA688B" w:rsidP="00765356">
      <w:pPr>
        <w:spacing w:after="0" w:line="276" w:lineRule="auto"/>
        <w:rPr>
          <w:rFonts w:ascii="Times New Roman" w:hAnsi="Times New Roman"/>
          <w:sz w:val="28"/>
          <w:szCs w:val="28"/>
        </w:rPr>
      </w:pPr>
    </w:p>
    <w:p w14:paraId="34B86933" w14:textId="77777777" w:rsidR="00EA688B" w:rsidRDefault="00EA688B" w:rsidP="00765356">
      <w:pPr>
        <w:spacing w:after="0" w:line="276" w:lineRule="auto"/>
        <w:rPr>
          <w:rFonts w:ascii="Times New Roman" w:hAnsi="Times New Roman"/>
          <w:sz w:val="28"/>
          <w:szCs w:val="28"/>
        </w:rPr>
      </w:pPr>
    </w:p>
    <w:p w14:paraId="5E9892EC" w14:textId="77777777" w:rsidR="00EA688B" w:rsidRDefault="00EA688B" w:rsidP="00765356">
      <w:pPr>
        <w:spacing w:after="0" w:line="276" w:lineRule="auto"/>
        <w:rPr>
          <w:rFonts w:ascii="Times New Roman" w:hAnsi="Times New Roman"/>
          <w:sz w:val="28"/>
          <w:szCs w:val="28"/>
        </w:rPr>
      </w:pPr>
    </w:p>
    <w:p w14:paraId="7C00AF16" w14:textId="77777777" w:rsidR="00EA688B" w:rsidRDefault="00EA688B" w:rsidP="00765356">
      <w:pPr>
        <w:spacing w:after="0" w:line="276" w:lineRule="auto"/>
        <w:rPr>
          <w:rFonts w:ascii="Times New Roman" w:hAnsi="Times New Roman"/>
          <w:sz w:val="28"/>
          <w:szCs w:val="28"/>
        </w:rPr>
      </w:pPr>
    </w:p>
    <w:p w14:paraId="4B18467F" w14:textId="301A3054" w:rsidR="00EA688B" w:rsidRDefault="00EA688B" w:rsidP="00765356">
      <w:pPr>
        <w:spacing w:after="0" w:line="276" w:lineRule="auto"/>
        <w:rPr>
          <w:rFonts w:ascii="Times New Roman" w:hAnsi="Times New Roman"/>
          <w:sz w:val="28"/>
          <w:szCs w:val="28"/>
        </w:rPr>
      </w:pPr>
    </w:p>
    <w:p w14:paraId="77BCE1A1" w14:textId="67CD8BB9" w:rsidR="006C5D27" w:rsidRDefault="006C5D27" w:rsidP="00765356">
      <w:pPr>
        <w:spacing w:after="0" w:line="276" w:lineRule="auto"/>
        <w:rPr>
          <w:rFonts w:ascii="Times New Roman" w:hAnsi="Times New Roman"/>
          <w:sz w:val="28"/>
          <w:szCs w:val="28"/>
        </w:rPr>
      </w:pPr>
    </w:p>
    <w:p w14:paraId="53761C3C" w14:textId="77777777" w:rsidR="006D12A5" w:rsidRDefault="006D12A5" w:rsidP="00765356">
      <w:pPr>
        <w:spacing w:after="0" w:line="276" w:lineRule="auto"/>
        <w:rPr>
          <w:rFonts w:ascii="Times New Roman" w:hAnsi="Times New Roman"/>
          <w:sz w:val="28"/>
          <w:szCs w:val="28"/>
        </w:rPr>
      </w:pPr>
    </w:p>
    <w:p w14:paraId="21A11C8E" w14:textId="0874EFCC" w:rsidR="00EA688B" w:rsidRDefault="00EA688B" w:rsidP="00765356">
      <w:pPr>
        <w:spacing w:after="0" w:line="276" w:lineRule="auto"/>
        <w:rPr>
          <w:rFonts w:ascii="Times New Roman" w:hAnsi="Times New Roman"/>
          <w:sz w:val="28"/>
          <w:szCs w:val="28"/>
        </w:rPr>
      </w:pPr>
    </w:p>
    <w:p w14:paraId="09200CAD" w14:textId="77777777" w:rsidR="00A40205" w:rsidRDefault="00A40205" w:rsidP="00765356">
      <w:pPr>
        <w:spacing w:after="0" w:line="276" w:lineRule="auto"/>
        <w:rPr>
          <w:rFonts w:ascii="Times New Roman" w:hAnsi="Times New Roman"/>
          <w:sz w:val="28"/>
          <w:szCs w:val="28"/>
        </w:rPr>
      </w:pPr>
    </w:p>
    <w:p w14:paraId="4B3D7F71" w14:textId="2D92F8BA" w:rsidR="006A75C6" w:rsidRDefault="00EA688B" w:rsidP="008E43EB">
      <w:pPr>
        <w:spacing w:after="0" w:line="276" w:lineRule="auto"/>
        <w:ind w:firstLine="851"/>
        <w:rPr>
          <w:rStyle w:val="aff"/>
          <w:rFonts w:eastAsia="Calibri"/>
        </w:rPr>
      </w:pPr>
      <w:r w:rsidRPr="00EA688B">
        <w:rPr>
          <w:rStyle w:val="aff"/>
          <w:rFonts w:eastAsia="Calibri"/>
        </w:rPr>
        <w:t xml:space="preserve">На рисунке представлена модель </w:t>
      </w:r>
      <w:r>
        <w:rPr>
          <w:rStyle w:val="aff"/>
          <w:rFonts w:eastAsia="Calibri"/>
        </w:rPr>
        <w:t>р</w:t>
      </w:r>
      <w:r w:rsidRPr="00EA688B">
        <w:rPr>
          <w:rStyle w:val="aff"/>
          <w:rFonts w:eastAsia="Calibri"/>
        </w:rPr>
        <w:t>аспределённы</w:t>
      </w:r>
      <w:r>
        <w:rPr>
          <w:rStyle w:val="aff"/>
          <w:rFonts w:eastAsia="Calibri"/>
        </w:rPr>
        <w:t>х</w:t>
      </w:r>
      <w:r w:rsidRPr="00EA688B">
        <w:rPr>
          <w:rStyle w:val="aff"/>
          <w:rFonts w:eastAsia="Calibri"/>
        </w:rPr>
        <w:t xml:space="preserve"> служб обеспечения </w:t>
      </w:r>
      <w:r>
        <w:rPr>
          <w:rStyle w:val="aff"/>
          <w:rFonts w:eastAsia="Calibri"/>
        </w:rPr>
        <w:t>ИБ (с точки зрения Интернет-архитектуры)</w:t>
      </w:r>
      <w:r w:rsidR="004F35DC" w:rsidRPr="00EA688B">
        <w:rPr>
          <w:rStyle w:val="aff"/>
          <w:rFonts w:eastAsia="Calibri"/>
        </w:rPr>
        <w:t>.</w:t>
      </w:r>
      <w:r>
        <w:rPr>
          <w:rStyle w:val="aff"/>
          <w:rFonts w:eastAsia="Calibri"/>
        </w:rPr>
        <w:t xml:space="preserve"> Поясните роль операционной системы как основы всех р</w:t>
      </w:r>
      <w:r w:rsidRPr="00EA688B">
        <w:rPr>
          <w:rStyle w:val="aff"/>
          <w:rFonts w:eastAsia="Calibri"/>
        </w:rPr>
        <w:t>аспределённы</w:t>
      </w:r>
      <w:r>
        <w:rPr>
          <w:rStyle w:val="aff"/>
          <w:rFonts w:eastAsia="Calibri"/>
        </w:rPr>
        <w:t>х</w:t>
      </w:r>
      <w:r w:rsidRPr="00EA688B">
        <w:rPr>
          <w:rStyle w:val="aff"/>
          <w:rFonts w:eastAsia="Calibri"/>
        </w:rPr>
        <w:t xml:space="preserve"> службы обеспечения </w:t>
      </w:r>
      <w:r>
        <w:rPr>
          <w:rStyle w:val="aff"/>
          <w:rFonts w:eastAsia="Calibri"/>
        </w:rPr>
        <w:t>ИБ.</w:t>
      </w:r>
    </w:p>
    <w:p w14:paraId="7A5CD407" w14:textId="563F164A" w:rsidR="00A40205" w:rsidRDefault="00A40205" w:rsidP="00A40205">
      <w:pPr>
        <w:spacing w:after="0" w:line="276" w:lineRule="auto"/>
        <w:rPr>
          <w:rStyle w:val="aff"/>
          <w:rFonts w:eastAsia="Calibri"/>
        </w:rPr>
      </w:pPr>
    </w:p>
    <w:p w14:paraId="4D46F790" w14:textId="3694319F" w:rsidR="00A40205" w:rsidRDefault="00A40205" w:rsidP="00A40205">
      <w:pPr>
        <w:spacing w:after="0" w:line="276" w:lineRule="auto"/>
        <w:rPr>
          <w:rStyle w:val="aff"/>
          <w:rFonts w:eastAsia="Calibri"/>
        </w:rPr>
      </w:pPr>
    </w:p>
    <w:p w14:paraId="6E406039" w14:textId="36B86524" w:rsidR="00A40205" w:rsidRDefault="00A40205" w:rsidP="00A40205">
      <w:pPr>
        <w:spacing w:after="0" w:line="276" w:lineRule="auto"/>
        <w:rPr>
          <w:rStyle w:val="aff"/>
          <w:rFonts w:eastAsia="Calibri"/>
        </w:rPr>
      </w:pPr>
    </w:p>
    <w:p w14:paraId="5B0CE86C" w14:textId="193D68FA" w:rsidR="00A40205" w:rsidRDefault="00A40205" w:rsidP="00A40205">
      <w:pPr>
        <w:spacing w:after="0" w:line="276" w:lineRule="auto"/>
        <w:rPr>
          <w:rStyle w:val="aff"/>
          <w:rFonts w:eastAsia="Calibri"/>
        </w:rPr>
      </w:pPr>
    </w:p>
    <w:p w14:paraId="63F10E51" w14:textId="77777777" w:rsidR="00A40205" w:rsidRPr="00EA688B" w:rsidRDefault="00A40205" w:rsidP="00A40205">
      <w:pPr>
        <w:spacing w:after="0" w:line="276" w:lineRule="auto"/>
        <w:rPr>
          <w:rStyle w:val="aff"/>
          <w:rFonts w:eastAsia="Calibri"/>
        </w:rPr>
      </w:pPr>
    </w:p>
    <w:p w14:paraId="39ECED37" w14:textId="75A23E8E" w:rsidR="00D910B9" w:rsidRDefault="00D910B9" w:rsidP="008E43EB">
      <w:pPr>
        <w:spacing w:before="120" w:after="0" w:line="276" w:lineRule="auto"/>
        <w:ind w:firstLine="851"/>
        <w:rPr>
          <w:rFonts w:ascii="Times New Roman" w:hAnsi="Times New Roman"/>
          <w:b/>
          <w:sz w:val="28"/>
          <w:szCs w:val="28"/>
        </w:rPr>
      </w:pPr>
      <w:r>
        <w:rPr>
          <w:rFonts w:ascii="Times New Roman" w:hAnsi="Times New Roman"/>
          <w:b/>
          <w:sz w:val="28"/>
          <w:szCs w:val="28"/>
        </w:rPr>
        <w:lastRenderedPageBreak/>
        <w:t xml:space="preserve">Задание </w:t>
      </w:r>
      <w:r w:rsidR="00D642B8">
        <w:rPr>
          <w:rFonts w:ascii="Times New Roman" w:hAnsi="Times New Roman"/>
          <w:b/>
          <w:sz w:val="28"/>
          <w:szCs w:val="28"/>
        </w:rPr>
        <w:t>7</w:t>
      </w:r>
    </w:p>
    <w:p w14:paraId="51551924" w14:textId="50E58173" w:rsidR="00D910B9" w:rsidRDefault="003B7CB6" w:rsidP="008E43EB">
      <w:pPr>
        <w:spacing w:after="0" w:line="276" w:lineRule="auto"/>
        <w:ind w:firstLine="851"/>
        <w:jc w:val="both"/>
        <w:rPr>
          <w:rFonts w:ascii="Times New Roman" w:hAnsi="Times New Roman"/>
          <w:sz w:val="28"/>
          <w:szCs w:val="28"/>
        </w:rPr>
      </w:pPr>
      <w:bookmarkStart w:id="36" w:name="_Hlk164516558"/>
      <w:r>
        <w:rPr>
          <w:rFonts w:ascii="Times New Roman" w:hAnsi="Times New Roman"/>
          <w:sz w:val="28"/>
          <w:szCs w:val="28"/>
        </w:rPr>
        <w:t>На следующем рисунке представлены виды информации</w:t>
      </w:r>
      <w:r w:rsidR="00115B90">
        <w:rPr>
          <w:rFonts w:ascii="Times New Roman" w:hAnsi="Times New Roman"/>
          <w:sz w:val="28"/>
          <w:szCs w:val="28"/>
        </w:rPr>
        <w:t xml:space="preserve"> (данных)</w:t>
      </w:r>
      <w:r>
        <w:rPr>
          <w:rFonts w:ascii="Times New Roman" w:hAnsi="Times New Roman"/>
          <w:sz w:val="28"/>
          <w:szCs w:val="28"/>
        </w:rPr>
        <w:t xml:space="preserve"> используемые для принятия решения модулем принятия решения (ФПРР-модуль) в системе управления доступом</w:t>
      </w:r>
      <w:r w:rsidR="00D910B9">
        <w:rPr>
          <w:rFonts w:ascii="Times New Roman" w:hAnsi="Times New Roman"/>
          <w:sz w:val="28"/>
          <w:szCs w:val="28"/>
        </w:rPr>
        <w:t>.</w:t>
      </w:r>
      <w:r>
        <w:rPr>
          <w:rFonts w:ascii="Times New Roman" w:hAnsi="Times New Roman"/>
          <w:sz w:val="28"/>
          <w:szCs w:val="28"/>
        </w:rPr>
        <w:t xml:space="preserve"> Опишите назначение и содержание этих видов информации</w:t>
      </w:r>
      <w:r w:rsidR="00115B90">
        <w:rPr>
          <w:rFonts w:ascii="Times New Roman" w:hAnsi="Times New Roman"/>
          <w:sz w:val="28"/>
          <w:szCs w:val="28"/>
        </w:rPr>
        <w:t xml:space="preserve"> (данных)</w:t>
      </w:r>
      <w:r>
        <w:rPr>
          <w:rFonts w:ascii="Times New Roman" w:hAnsi="Times New Roman"/>
          <w:sz w:val="28"/>
          <w:szCs w:val="28"/>
        </w:rPr>
        <w:t>.</w:t>
      </w:r>
    </w:p>
    <w:p w14:paraId="0FA3E6C8" w14:textId="6C108B8E" w:rsidR="00020D1C" w:rsidRDefault="00020D1C" w:rsidP="007874D4">
      <w:pPr>
        <w:spacing w:after="0" w:line="276" w:lineRule="auto"/>
        <w:jc w:val="both"/>
        <w:rPr>
          <w:rFonts w:ascii="Times New Roman" w:hAnsi="Times New Roman"/>
          <w:sz w:val="28"/>
          <w:szCs w:val="28"/>
        </w:rPr>
      </w:pPr>
      <w:r w:rsidRPr="003B7CB6">
        <w:rPr>
          <w:noProof/>
          <w:lang w:eastAsia="ru-RU"/>
        </w:rPr>
        <w:drawing>
          <wp:anchor distT="0" distB="0" distL="114300" distR="114300" simplePos="0" relativeHeight="251673600" behindDoc="0" locked="1" layoutInCell="1" allowOverlap="1" wp14:anchorId="51C6B9E6" wp14:editId="28AB7F6B">
            <wp:simplePos x="0" y="0"/>
            <wp:positionH relativeFrom="column">
              <wp:posOffset>905510</wp:posOffset>
            </wp:positionH>
            <wp:positionV relativeFrom="paragraph">
              <wp:posOffset>119380</wp:posOffset>
            </wp:positionV>
            <wp:extent cx="4436110" cy="2323465"/>
            <wp:effectExtent l="0" t="0" r="2540" b="635"/>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36110" cy="2323465"/>
                    </a:xfrm>
                    <a:prstGeom prst="rect">
                      <a:avLst/>
                    </a:prstGeom>
                  </pic:spPr>
                </pic:pic>
              </a:graphicData>
            </a:graphic>
            <wp14:sizeRelH relativeFrom="page">
              <wp14:pctWidth>0</wp14:pctWidth>
            </wp14:sizeRelH>
            <wp14:sizeRelV relativeFrom="page">
              <wp14:pctHeight>0</wp14:pctHeight>
            </wp14:sizeRelV>
          </wp:anchor>
        </w:drawing>
      </w:r>
    </w:p>
    <w:p w14:paraId="32195634" w14:textId="110CE8A7" w:rsidR="00020D1C" w:rsidRDefault="00020D1C" w:rsidP="007874D4">
      <w:pPr>
        <w:spacing w:after="0" w:line="276" w:lineRule="auto"/>
        <w:jc w:val="both"/>
        <w:rPr>
          <w:rFonts w:ascii="Times New Roman" w:hAnsi="Times New Roman"/>
          <w:sz w:val="28"/>
          <w:szCs w:val="28"/>
        </w:rPr>
      </w:pPr>
    </w:p>
    <w:p w14:paraId="37460764" w14:textId="14964E10" w:rsidR="00020D1C" w:rsidRDefault="00020D1C" w:rsidP="007874D4">
      <w:pPr>
        <w:spacing w:after="0" w:line="276" w:lineRule="auto"/>
        <w:jc w:val="both"/>
        <w:rPr>
          <w:rFonts w:ascii="Times New Roman" w:hAnsi="Times New Roman"/>
          <w:sz w:val="28"/>
          <w:szCs w:val="28"/>
        </w:rPr>
      </w:pPr>
    </w:p>
    <w:p w14:paraId="653D8145" w14:textId="03951C85" w:rsidR="00020D1C" w:rsidRDefault="00020D1C" w:rsidP="007874D4">
      <w:pPr>
        <w:spacing w:after="0" w:line="276" w:lineRule="auto"/>
        <w:jc w:val="both"/>
        <w:rPr>
          <w:rFonts w:ascii="Times New Roman" w:hAnsi="Times New Roman"/>
          <w:sz w:val="28"/>
          <w:szCs w:val="28"/>
        </w:rPr>
      </w:pPr>
    </w:p>
    <w:p w14:paraId="0A73D5BD" w14:textId="18DB68B6" w:rsidR="00020D1C" w:rsidRDefault="00020D1C" w:rsidP="007874D4">
      <w:pPr>
        <w:spacing w:after="0" w:line="276" w:lineRule="auto"/>
        <w:jc w:val="both"/>
        <w:rPr>
          <w:rFonts w:ascii="Times New Roman" w:hAnsi="Times New Roman"/>
          <w:sz w:val="28"/>
          <w:szCs w:val="28"/>
        </w:rPr>
      </w:pPr>
    </w:p>
    <w:p w14:paraId="344CD8AC" w14:textId="03210E10" w:rsidR="00020D1C" w:rsidRDefault="00020D1C" w:rsidP="007874D4">
      <w:pPr>
        <w:spacing w:after="0" w:line="276" w:lineRule="auto"/>
        <w:jc w:val="both"/>
        <w:rPr>
          <w:rFonts w:ascii="Times New Roman" w:hAnsi="Times New Roman"/>
          <w:sz w:val="28"/>
          <w:szCs w:val="28"/>
        </w:rPr>
      </w:pPr>
    </w:p>
    <w:p w14:paraId="26252B8B" w14:textId="1685B4F3" w:rsidR="00020D1C" w:rsidRDefault="00020D1C" w:rsidP="007874D4">
      <w:pPr>
        <w:spacing w:after="0" w:line="276" w:lineRule="auto"/>
        <w:jc w:val="both"/>
        <w:rPr>
          <w:rFonts w:ascii="Times New Roman" w:hAnsi="Times New Roman"/>
          <w:sz w:val="28"/>
          <w:szCs w:val="28"/>
        </w:rPr>
      </w:pPr>
    </w:p>
    <w:p w14:paraId="227B9E01" w14:textId="7B694A07" w:rsidR="00605B96" w:rsidRDefault="00605B96" w:rsidP="007874D4">
      <w:pPr>
        <w:spacing w:after="0" w:line="276" w:lineRule="auto"/>
        <w:jc w:val="both"/>
        <w:rPr>
          <w:rFonts w:ascii="Times New Roman" w:hAnsi="Times New Roman"/>
          <w:sz w:val="28"/>
          <w:szCs w:val="28"/>
        </w:rPr>
      </w:pPr>
    </w:p>
    <w:bookmarkEnd w:id="36"/>
    <w:p w14:paraId="18CFB90B" w14:textId="77777777" w:rsidR="0055598C" w:rsidRDefault="0055598C" w:rsidP="00822053">
      <w:pPr>
        <w:spacing w:before="120" w:after="0" w:line="276" w:lineRule="auto"/>
        <w:ind w:firstLine="851"/>
        <w:rPr>
          <w:rFonts w:ascii="Times New Roman" w:hAnsi="Times New Roman"/>
          <w:b/>
          <w:sz w:val="28"/>
          <w:szCs w:val="28"/>
        </w:rPr>
      </w:pPr>
    </w:p>
    <w:p w14:paraId="722C5C1A" w14:textId="77777777" w:rsidR="0055598C" w:rsidRDefault="0055598C" w:rsidP="00822053">
      <w:pPr>
        <w:spacing w:before="120" w:after="0" w:line="276" w:lineRule="auto"/>
        <w:ind w:firstLine="851"/>
        <w:rPr>
          <w:rFonts w:ascii="Times New Roman" w:hAnsi="Times New Roman"/>
          <w:b/>
          <w:sz w:val="28"/>
          <w:szCs w:val="28"/>
        </w:rPr>
      </w:pPr>
    </w:p>
    <w:p w14:paraId="1C4F1BD1" w14:textId="73FAA8D8" w:rsidR="00D910B9" w:rsidRDefault="00D910B9" w:rsidP="00822053">
      <w:pPr>
        <w:spacing w:before="120" w:after="0" w:line="276" w:lineRule="auto"/>
        <w:ind w:firstLine="851"/>
        <w:rPr>
          <w:rFonts w:ascii="Times New Roman" w:hAnsi="Times New Roman"/>
          <w:b/>
          <w:sz w:val="28"/>
          <w:szCs w:val="28"/>
        </w:rPr>
      </w:pPr>
      <w:r>
        <w:rPr>
          <w:rFonts w:ascii="Times New Roman" w:hAnsi="Times New Roman"/>
          <w:b/>
          <w:sz w:val="28"/>
          <w:szCs w:val="28"/>
        </w:rPr>
        <w:t xml:space="preserve">Задание </w:t>
      </w:r>
      <w:r w:rsidR="00D642B8">
        <w:rPr>
          <w:rFonts w:ascii="Times New Roman" w:hAnsi="Times New Roman"/>
          <w:b/>
          <w:sz w:val="28"/>
          <w:szCs w:val="28"/>
        </w:rPr>
        <w:t>8</w:t>
      </w:r>
    </w:p>
    <w:p w14:paraId="21EAF2D3" w14:textId="3987EDB2" w:rsidR="00D910B9" w:rsidRPr="00072C4B" w:rsidRDefault="00C13CB5" w:rsidP="00822053">
      <w:pPr>
        <w:pStyle w:val="GOST"/>
        <w:ind w:firstLine="851"/>
      </w:pPr>
      <w:r>
        <w:t xml:space="preserve">Опишите </w:t>
      </w:r>
      <w:r w:rsidRPr="001D2160">
        <w:t>виды последствий реализации угроз информационной безопасности</w:t>
      </w:r>
      <w:r>
        <w:t>, которые</w:t>
      </w:r>
      <w:r w:rsidRPr="001D2160">
        <w:t xml:space="preserve"> определены стандартами </w:t>
      </w:r>
      <w:r w:rsidRPr="001D2160">
        <w:rPr>
          <w:lang w:val="en-US"/>
        </w:rPr>
        <w:t>IETF</w:t>
      </w:r>
      <w:r w:rsidRPr="001D2160">
        <w:t xml:space="preserve"> </w:t>
      </w:r>
      <w:r w:rsidRPr="001D2160">
        <w:rPr>
          <w:lang w:val="en-US"/>
        </w:rPr>
        <w:t>RFC</w:t>
      </w:r>
      <w:r w:rsidRPr="001D2160">
        <w:t xml:space="preserve">-2828 и </w:t>
      </w:r>
      <w:r w:rsidRPr="001D2160">
        <w:rPr>
          <w:lang w:val="en-US"/>
        </w:rPr>
        <w:t>RFC</w:t>
      </w:r>
      <w:r w:rsidRPr="001D2160">
        <w:t>-4949. Приведите примеры</w:t>
      </w:r>
      <w:r>
        <w:t xml:space="preserve"> злонамеренных действий со стороны нарушителей для каждого вида последствий</w:t>
      </w:r>
      <w:r w:rsidR="00072C4B">
        <w:rPr>
          <w:bCs/>
          <w:iCs/>
        </w:rPr>
        <w:t>.</w:t>
      </w:r>
    </w:p>
    <w:p w14:paraId="358A4C5B" w14:textId="69C092AA" w:rsidR="00D910B9" w:rsidRDefault="00C13CB5" w:rsidP="00822053">
      <w:pPr>
        <w:spacing w:before="120" w:after="0" w:line="276" w:lineRule="auto"/>
        <w:ind w:firstLine="851"/>
        <w:rPr>
          <w:rFonts w:ascii="Times New Roman" w:hAnsi="Times New Roman"/>
          <w:b/>
          <w:sz w:val="28"/>
          <w:szCs w:val="28"/>
        </w:rPr>
      </w:pPr>
      <w:r w:rsidRPr="00C13CB5">
        <w:rPr>
          <w:noProof/>
          <w:lang w:eastAsia="ru-RU"/>
        </w:rPr>
        <w:drawing>
          <wp:anchor distT="0" distB="0" distL="114300" distR="114300" simplePos="0" relativeHeight="251677696" behindDoc="0" locked="0" layoutInCell="1" allowOverlap="1" wp14:anchorId="0A9B6A0F" wp14:editId="650AF849">
            <wp:simplePos x="0" y="0"/>
            <wp:positionH relativeFrom="column">
              <wp:align>center</wp:align>
            </wp:positionH>
            <wp:positionV relativeFrom="paragraph">
              <wp:posOffset>312208</wp:posOffset>
            </wp:positionV>
            <wp:extent cx="4420800" cy="3153600"/>
            <wp:effectExtent l="0" t="0" r="0" b="889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20800" cy="3153600"/>
                    </a:xfrm>
                    <a:prstGeom prst="rect">
                      <a:avLst/>
                    </a:prstGeom>
                  </pic:spPr>
                </pic:pic>
              </a:graphicData>
            </a:graphic>
            <wp14:sizeRelH relativeFrom="margin">
              <wp14:pctWidth>0</wp14:pctWidth>
            </wp14:sizeRelH>
            <wp14:sizeRelV relativeFrom="margin">
              <wp14:pctHeight>0</wp14:pctHeight>
            </wp14:sizeRelV>
          </wp:anchor>
        </w:drawing>
      </w:r>
      <w:r w:rsidR="00D910B9">
        <w:rPr>
          <w:rFonts w:ascii="Times New Roman" w:hAnsi="Times New Roman"/>
          <w:b/>
          <w:sz w:val="28"/>
          <w:szCs w:val="28"/>
        </w:rPr>
        <w:t xml:space="preserve">Задание </w:t>
      </w:r>
      <w:r w:rsidR="00D642B8">
        <w:rPr>
          <w:rFonts w:ascii="Times New Roman" w:hAnsi="Times New Roman"/>
          <w:b/>
          <w:sz w:val="28"/>
          <w:szCs w:val="28"/>
        </w:rPr>
        <w:t>9</w:t>
      </w:r>
    </w:p>
    <w:p w14:paraId="69472633" w14:textId="0CE04874" w:rsidR="00C13CB5" w:rsidRDefault="00C13CB5" w:rsidP="00072C4B">
      <w:pPr>
        <w:pStyle w:val="GOST"/>
      </w:pPr>
    </w:p>
    <w:p w14:paraId="07453726" w14:textId="77777777" w:rsidR="00C13CB5" w:rsidRDefault="00C13CB5" w:rsidP="00072C4B">
      <w:pPr>
        <w:pStyle w:val="GOST"/>
      </w:pPr>
    </w:p>
    <w:p w14:paraId="065DDD50" w14:textId="77777777" w:rsidR="00C13CB5" w:rsidRDefault="00C13CB5" w:rsidP="00072C4B">
      <w:pPr>
        <w:pStyle w:val="GOST"/>
      </w:pPr>
    </w:p>
    <w:p w14:paraId="49FE4CDC" w14:textId="77777777" w:rsidR="00C13CB5" w:rsidRDefault="00C13CB5" w:rsidP="00072C4B">
      <w:pPr>
        <w:pStyle w:val="GOST"/>
      </w:pPr>
    </w:p>
    <w:p w14:paraId="526CA595" w14:textId="77777777" w:rsidR="00C13CB5" w:rsidRDefault="00C13CB5" w:rsidP="00072C4B">
      <w:pPr>
        <w:pStyle w:val="GOST"/>
      </w:pPr>
    </w:p>
    <w:p w14:paraId="3616B52A" w14:textId="77777777" w:rsidR="00C13CB5" w:rsidRDefault="00C13CB5" w:rsidP="00072C4B">
      <w:pPr>
        <w:pStyle w:val="GOST"/>
      </w:pPr>
    </w:p>
    <w:p w14:paraId="0F8D9808" w14:textId="77777777" w:rsidR="00C13CB5" w:rsidRDefault="00C13CB5" w:rsidP="00072C4B">
      <w:pPr>
        <w:pStyle w:val="GOST"/>
      </w:pPr>
    </w:p>
    <w:p w14:paraId="29008CA2" w14:textId="77777777" w:rsidR="00C13CB5" w:rsidRDefault="00C13CB5" w:rsidP="00072C4B">
      <w:pPr>
        <w:pStyle w:val="GOST"/>
      </w:pPr>
    </w:p>
    <w:p w14:paraId="065EED4A" w14:textId="77777777" w:rsidR="00C13CB5" w:rsidRDefault="00C13CB5" w:rsidP="00072C4B">
      <w:pPr>
        <w:pStyle w:val="GOST"/>
      </w:pPr>
    </w:p>
    <w:p w14:paraId="61A3E475" w14:textId="77777777" w:rsidR="00C13CB5" w:rsidRDefault="00C13CB5" w:rsidP="00072C4B">
      <w:pPr>
        <w:pStyle w:val="GOST"/>
      </w:pPr>
    </w:p>
    <w:p w14:paraId="3E16269C" w14:textId="2D7F7595" w:rsidR="00C13CB5" w:rsidRDefault="00C13CB5" w:rsidP="00072C4B">
      <w:pPr>
        <w:pStyle w:val="GOST"/>
      </w:pPr>
    </w:p>
    <w:p w14:paraId="0DCE956C" w14:textId="77777777" w:rsidR="00C13CB5" w:rsidRDefault="00C13CB5" w:rsidP="00072C4B">
      <w:pPr>
        <w:pStyle w:val="GOST"/>
      </w:pPr>
    </w:p>
    <w:p w14:paraId="4812E0E5" w14:textId="77777777" w:rsidR="00C13CB5" w:rsidRDefault="00C13CB5" w:rsidP="00072C4B">
      <w:pPr>
        <w:pStyle w:val="GOST"/>
      </w:pPr>
    </w:p>
    <w:p w14:paraId="23347307" w14:textId="77777777" w:rsidR="00C13CB5" w:rsidRDefault="00C13CB5" w:rsidP="00072C4B">
      <w:pPr>
        <w:pStyle w:val="GOST"/>
      </w:pPr>
    </w:p>
    <w:p w14:paraId="15A00BF0" w14:textId="047CBE83" w:rsidR="00D910B9" w:rsidRPr="00C13CB5" w:rsidRDefault="00C13CB5" w:rsidP="00822053">
      <w:pPr>
        <w:pStyle w:val="GOST"/>
        <w:ind w:firstLine="851"/>
        <w:rPr>
          <w:rStyle w:val="aff"/>
          <w:rFonts w:eastAsia="Calibri"/>
        </w:rPr>
      </w:pPr>
      <w:r w:rsidRPr="00C13CB5">
        <w:rPr>
          <w:rStyle w:val="aff"/>
          <w:rFonts w:eastAsia="Calibri"/>
        </w:rPr>
        <w:t xml:space="preserve">На рисунке представлен обобщённый алгоритм </w:t>
      </w:r>
      <w:r>
        <w:rPr>
          <w:rStyle w:val="aff"/>
          <w:rFonts w:eastAsia="Calibri"/>
        </w:rPr>
        <w:t xml:space="preserve">анализа и </w:t>
      </w:r>
      <w:r w:rsidRPr="00C13CB5">
        <w:rPr>
          <w:rStyle w:val="aff"/>
          <w:rFonts w:eastAsia="Calibri"/>
        </w:rPr>
        <w:t xml:space="preserve">снижения рисков при воздействии </w:t>
      </w:r>
      <w:r>
        <w:rPr>
          <w:rStyle w:val="aff"/>
          <w:rFonts w:eastAsia="Calibri"/>
        </w:rPr>
        <w:t>внешних «</w:t>
      </w:r>
      <w:r w:rsidRPr="00C13CB5">
        <w:rPr>
          <w:rStyle w:val="aff"/>
          <w:rFonts w:eastAsia="Calibri"/>
        </w:rPr>
        <w:t>атак</w:t>
      </w:r>
      <w:r>
        <w:rPr>
          <w:rStyle w:val="aff"/>
          <w:rFonts w:eastAsia="Calibri"/>
        </w:rPr>
        <w:t xml:space="preserve">» (стандарт </w:t>
      </w:r>
      <w:r w:rsidRPr="00605B96">
        <w:rPr>
          <w:rStyle w:val="aff"/>
          <w:rFonts w:eastAsia="Calibri"/>
        </w:rPr>
        <w:t>NIST SP800-33</w:t>
      </w:r>
      <w:r>
        <w:rPr>
          <w:rStyle w:val="aff"/>
          <w:rFonts w:eastAsia="Calibri"/>
        </w:rPr>
        <w:t>-</w:t>
      </w:r>
      <w:r w:rsidRPr="00605B96">
        <w:rPr>
          <w:rStyle w:val="aff"/>
          <w:rFonts w:eastAsia="Calibri"/>
        </w:rPr>
        <w:t>2001</w:t>
      </w:r>
      <w:r>
        <w:rPr>
          <w:rStyle w:val="aff"/>
          <w:rFonts w:eastAsia="Calibri"/>
        </w:rPr>
        <w:t>)</w:t>
      </w:r>
      <w:r w:rsidR="00D910B9" w:rsidRPr="00C13CB5">
        <w:rPr>
          <w:rStyle w:val="aff"/>
          <w:rFonts w:eastAsia="Calibri"/>
        </w:rPr>
        <w:t>.</w:t>
      </w:r>
      <w:r>
        <w:rPr>
          <w:rStyle w:val="aff"/>
          <w:rFonts w:eastAsia="Calibri"/>
        </w:rPr>
        <w:t xml:space="preserve"> Опишите указанный алгоритм и дайте оценку его эффективности.</w:t>
      </w:r>
    </w:p>
    <w:p w14:paraId="0EEE5861" w14:textId="38CB02B7" w:rsidR="00D910B9" w:rsidRDefault="00D910B9" w:rsidP="00822053">
      <w:pPr>
        <w:spacing w:before="120" w:after="0" w:line="276" w:lineRule="auto"/>
        <w:ind w:firstLine="851"/>
        <w:rPr>
          <w:rFonts w:ascii="Times New Roman" w:hAnsi="Times New Roman"/>
          <w:b/>
          <w:sz w:val="28"/>
          <w:szCs w:val="28"/>
        </w:rPr>
      </w:pPr>
      <w:r>
        <w:rPr>
          <w:rFonts w:ascii="Times New Roman" w:hAnsi="Times New Roman"/>
          <w:b/>
          <w:sz w:val="28"/>
          <w:szCs w:val="28"/>
        </w:rPr>
        <w:lastRenderedPageBreak/>
        <w:t>Задание 1</w:t>
      </w:r>
      <w:r w:rsidR="00D642B8">
        <w:rPr>
          <w:rFonts w:ascii="Times New Roman" w:hAnsi="Times New Roman"/>
          <w:b/>
          <w:sz w:val="28"/>
          <w:szCs w:val="28"/>
        </w:rPr>
        <w:t>0</w:t>
      </w:r>
    </w:p>
    <w:p w14:paraId="68C13503" w14:textId="036D71FC" w:rsidR="00D910B9" w:rsidRDefault="00C35DD1" w:rsidP="00822053">
      <w:pPr>
        <w:pStyle w:val="GOST"/>
        <w:ind w:firstLine="851"/>
      </w:pPr>
      <w:r>
        <w:t>Дайте о</w:t>
      </w:r>
      <w:r w:rsidRPr="001D2160">
        <w:t xml:space="preserve">пределение и </w:t>
      </w:r>
      <w:r>
        <w:t xml:space="preserve">опишите </w:t>
      </w:r>
      <w:r w:rsidRPr="001D2160">
        <w:t>сущность процедуры авторизации в системах контроля и управления доступом.</w:t>
      </w:r>
    </w:p>
    <w:p w14:paraId="62C9AD02" w14:textId="52AE209D" w:rsidR="00D642B8" w:rsidRDefault="00D642B8" w:rsidP="00822053">
      <w:pPr>
        <w:spacing w:before="120" w:after="0" w:line="276" w:lineRule="auto"/>
        <w:ind w:firstLine="851"/>
        <w:rPr>
          <w:rFonts w:ascii="Times New Roman" w:hAnsi="Times New Roman"/>
          <w:b/>
          <w:sz w:val="28"/>
          <w:szCs w:val="28"/>
        </w:rPr>
      </w:pPr>
      <w:r>
        <w:rPr>
          <w:rFonts w:ascii="Times New Roman" w:hAnsi="Times New Roman"/>
          <w:b/>
          <w:sz w:val="28"/>
          <w:szCs w:val="28"/>
        </w:rPr>
        <w:t>Задание 11</w:t>
      </w:r>
    </w:p>
    <w:p w14:paraId="6DFF19F0" w14:textId="77777777" w:rsidR="00D642B8" w:rsidRDefault="00D642B8" w:rsidP="00822053">
      <w:pPr>
        <w:spacing w:after="0" w:line="276" w:lineRule="auto"/>
        <w:ind w:firstLine="851"/>
        <w:rPr>
          <w:rFonts w:ascii="Times New Roman" w:hAnsi="Times New Roman"/>
          <w:sz w:val="28"/>
          <w:szCs w:val="28"/>
        </w:rPr>
      </w:pPr>
      <w:r>
        <w:rPr>
          <w:rStyle w:val="aff"/>
          <w:rFonts w:eastAsia="Calibri"/>
        </w:rPr>
        <w:t>Дайте определение, цели и задачи системы обеспечения криптографическими ключами в КФО</w:t>
      </w:r>
      <w:r>
        <w:rPr>
          <w:rFonts w:ascii="Times New Roman" w:hAnsi="Times New Roman"/>
          <w:sz w:val="28"/>
          <w:szCs w:val="28"/>
        </w:rPr>
        <w:t>. Назначение секретного, закрытого и открытого ключей.</w:t>
      </w:r>
    </w:p>
    <w:p w14:paraId="5A14B31E" w14:textId="77777777" w:rsidR="00D910B9" w:rsidRDefault="00D910B9" w:rsidP="00822053">
      <w:pPr>
        <w:spacing w:before="120" w:after="0" w:line="276" w:lineRule="auto"/>
        <w:ind w:firstLine="851"/>
        <w:rPr>
          <w:rFonts w:ascii="Times New Roman" w:hAnsi="Times New Roman"/>
          <w:b/>
          <w:sz w:val="28"/>
          <w:szCs w:val="28"/>
        </w:rPr>
      </w:pPr>
      <w:r>
        <w:rPr>
          <w:rFonts w:ascii="Times New Roman" w:hAnsi="Times New Roman"/>
          <w:b/>
          <w:sz w:val="28"/>
          <w:szCs w:val="28"/>
        </w:rPr>
        <w:t>Задание 1</w:t>
      </w:r>
      <w:r w:rsidR="00AF1CD6">
        <w:rPr>
          <w:rFonts w:ascii="Times New Roman" w:hAnsi="Times New Roman"/>
          <w:b/>
          <w:sz w:val="28"/>
          <w:szCs w:val="28"/>
        </w:rPr>
        <w:t>2</w:t>
      </w:r>
    </w:p>
    <w:p w14:paraId="67287BFC" w14:textId="01975A9E" w:rsidR="00D910B9" w:rsidRDefault="00C35DD1" w:rsidP="00822053">
      <w:pPr>
        <w:pStyle w:val="GOST"/>
        <w:ind w:firstLine="851"/>
      </w:pPr>
      <w:r>
        <w:t>Опишите н</w:t>
      </w:r>
      <w:r w:rsidRPr="001D2160">
        <w:t>азначение и основные элементы инфраструктуры открытых ключей</w:t>
      </w:r>
      <w:r w:rsidR="00F64E75">
        <w:t xml:space="preserve"> </w:t>
      </w:r>
      <w:r w:rsidR="00C13CB5">
        <w:t xml:space="preserve">в </w:t>
      </w:r>
      <w:r w:rsidR="00F64E75">
        <w:t>КФО.</w:t>
      </w:r>
    </w:p>
    <w:p w14:paraId="04EBDEBD" w14:textId="77777777" w:rsidR="001727C7" w:rsidRPr="007811BD" w:rsidRDefault="001727C7" w:rsidP="008E43EB">
      <w:pPr>
        <w:jc w:val="center"/>
        <w:rPr>
          <w:rFonts w:ascii="Century Schoolbook" w:hAnsi="Century Schoolbook"/>
          <w:b/>
          <w:i/>
          <w:sz w:val="28"/>
          <w:szCs w:val="28"/>
        </w:rPr>
      </w:pPr>
      <w:r w:rsidRPr="007811BD">
        <w:rPr>
          <w:rFonts w:ascii="Century Schoolbook" w:hAnsi="Century Schoolbook"/>
          <w:b/>
          <w:i/>
          <w:sz w:val="28"/>
          <w:szCs w:val="28"/>
        </w:rPr>
        <w:t>Примерный перечень вопросов для дискуссий</w:t>
      </w:r>
    </w:p>
    <w:p w14:paraId="3219EAB5" w14:textId="05E7EC6D" w:rsidR="0025084D" w:rsidRDefault="00BC3AE5" w:rsidP="00C35DD1">
      <w:pPr>
        <w:pStyle w:val="GOST"/>
        <w:numPr>
          <w:ilvl w:val="0"/>
          <w:numId w:val="12"/>
        </w:numPr>
        <w:tabs>
          <w:tab w:val="left" w:pos="993"/>
        </w:tabs>
        <w:ind w:left="0" w:firstLine="709"/>
      </w:pPr>
      <w:r>
        <w:t>Современные методы, способы и средства обеспечения ИБ</w:t>
      </w:r>
      <w:r w:rsidR="0025084D" w:rsidRPr="000B6EFC">
        <w:t>.</w:t>
      </w:r>
    </w:p>
    <w:p w14:paraId="2CB75F7D" w14:textId="58D96070" w:rsidR="00C35DD1" w:rsidRDefault="00BC3AE5" w:rsidP="00C35DD1">
      <w:pPr>
        <w:pStyle w:val="GOST"/>
        <w:numPr>
          <w:ilvl w:val="0"/>
          <w:numId w:val="12"/>
        </w:numPr>
        <w:tabs>
          <w:tab w:val="left" w:pos="993"/>
        </w:tabs>
        <w:ind w:left="0" w:firstLine="709"/>
      </w:pPr>
      <w:r>
        <w:t>Цель, задачи и направления обеспечения</w:t>
      </w:r>
      <w:r w:rsidR="00DA7E85">
        <w:t xml:space="preserve"> ИБ</w:t>
      </w:r>
      <w:r>
        <w:t xml:space="preserve"> КФО</w:t>
      </w:r>
      <w:r w:rsidR="00C35DD1">
        <w:t>.</w:t>
      </w:r>
    </w:p>
    <w:p w14:paraId="7AD44A61" w14:textId="4ACE3384" w:rsidR="00C35DD1" w:rsidRDefault="00C35DD1" w:rsidP="00C35DD1">
      <w:pPr>
        <w:pStyle w:val="GOST"/>
        <w:numPr>
          <w:ilvl w:val="0"/>
          <w:numId w:val="12"/>
        </w:numPr>
        <w:tabs>
          <w:tab w:val="left" w:pos="993"/>
        </w:tabs>
        <w:ind w:left="0" w:firstLine="709"/>
      </w:pPr>
      <w:r w:rsidRPr="001D2160">
        <w:rPr>
          <w:szCs w:val="24"/>
        </w:rPr>
        <w:t>Основная парадигма директивы президента США «О государственном регу</w:t>
      </w:r>
      <w:r>
        <w:rPr>
          <w:szCs w:val="24"/>
        </w:rPr>
        <w:softHyphen/>
      </w:r>
      <w:r w:rsidRPr="001D2160">
        <w:rPr>
          <w:szCs w:val="24"/>
        </w:rPr>
        <w:t>лировании шифрованием (информации)» («</w:t>
      </w:r>
      <w:r w:rsidRPr="001D2160">
        <w:rPr>
          <w:szCs w:val="24"/>
          <w:lang w:val="en-US"/>
        </w:rPr>
        <w:t>Public</w:t>
      </w:r>
      <w:r w:rsidRPr="001D2160">
        <w:rPr>
          <w:szCs w:val="24"/>
        </w:rPr>
        <w:t xml:space="preserve"> </w:t>
      </w:r>
      <w:r w:rsidRPr="001D2160">
        <w:rPr>
          <w:szCs w:val="24"/>
          <w:lang w:val="en-US"/>
        </w:rPr>
        <w:t>Encryption</w:t>
      </w:r>
      <w:r w:rsidRPr="001D2160">
        <w:rPr>
          <w:szCs w:val="24"/>
        </w:rPr>
        <w:t xml:space="preserve"> </w:t>
      </w:r>
      <w:r w:rsidRPr="001D2160">
        <w:rPr>
          <w:szCs w:val="24"/>
          <w:lang w:val="en-US"/>
        </w:rPr>
        <w:t>Management</w:t>
      </w:r>
      <w:r w:rsidRPr="001D2160">
        <w:rPr>
          <w:szCs w:val="24"/>
        </w:rPr>
        <w:t>») от 1993 года</w:t>
      </w:r>
      <w:r>
        <w:t>.</w:t>
      </w:r>
    </w:p>
    <w:p w14:paraId="6DC7958C" w14:textId="42690F64" w:rsidR="00C35DD1" w:rsidRDefault="00C35DD1" w:rsidP="00C35DD1">
      <w:pPr>
        <w:pStyle w:val="GOST"/>
        <w:numPr>
          <w:ilvl w:val="0"/>
          <w:numId w:val="12"/>
        </w:numPr>
        <w:tabs>
          <w:tab w:val="left" w:pos="993"/>
        </w:tabs>
        <w:ind w:left="0" w:firstLine="709"/>
      </w:pPr>
      <w:r w:rsidRPr="001D2160">
        <w:t>Основные</w:t>
      </w:r>
      <w:r>
        <w:t xml:space="preserve"> </w:t>
      </w:r>
      <w:r w:rsidRPr="001D2160">
        <w:t xml:space="preserve">формы вспомогательной информации, необходимой </w:t>
      </w:r>
      <w:r w:rsidR="00192D0E">
        <w:t xml:space="preserve">при </w:t>
      </w:r>
      <w:r w:rsidR="00BC3AE5">
        <w:t>обеспечении</w:t>
      </w:r>
      <w:r w:rsidR="00192D0E">
        <w:t xml:space="preserve"> ИБ</w:t>
      </w:r>
      <w:r w:rsidR="00BC3AE5">
        <w:t xml:space="preserve"> КФО</w:t>
      </w:r>
      <w:r>
        <w:t xml:space="preserve">. </w:t>
      </w:r>
    </w:p>
    <w:p w14:paraId="53885055" w14:textId="462C480A" w:rsidR="00C35DD1" w:rsidRPr="000B6EFC" w:rsidRDefault="00C35DD1" w:rsidP="00C35DD1">
      <w:pPr>
        <w:pStyle w:val="GOST"/>
        <w:numPr>
          <w:ilvl w:val="0"/>
          <w:numId w:val="12"/>
        </w:numPr>
        <w:tabs>
          <w:tab w:val="left" w:pos="993"/>
        </w:tabs>
        <w:ind w:left="0" w:firstLine="709"/>
      </w:pPr>
      <w:r w:rsidRPr="001D2160">
        <w:rPr>
          <w:bCs/>
        </w:rPr>
        <w:t xml:space="preserve">Документы, определяющие функционирование </w:t>
      </w:r>
      <w:r w:rsidR="00BC3AE5">
        <w:rPr>
          <w:bCs/>
          <w:iCs/>
        </w:rPr>
        <w:t>СО</w:t>
      </w:r>
      <w:r w:rsidR="00192D0E">
        <w:rPr>
          <w:bCs/>
          <w:iCs/>
        </w:rPr>
        <w:t>ИБ</w:t>
      </w:r>
      <w:r w:rsidRPr="001D2160">
        <w:rPr>
          <w:color w:val="000000" w:themeColor="text1"/>
          <w:szCs w:val="24"/>
        </w:rPr>
        <w:t xml:space="preserve"> </w:t>
      </w:r>
      <w:r w:rsidRPr="001D2160">
        <w:rPr>
          <w:bCs/>
        </w:rPr>
        <w:t xml:space="preserve">в </w:t>
      </w:r>
      <w:r w:rsidR="00BC3AE5">
        <w:rPr>
          <w:bCs/>
        </w:rPr>
        <w:t>КФО</w:t>
      </w:r>
      <w:r>
        <w:t>.</w:t>
      </w:r>
    </w:p>
    <w:p w14:paraId="0327C127" w14:textId="3B46E14E" w:rsidR="00385BAD" w:rsidRPr="007811BD" w:rsidRDefault="00CA4800" w:rsidP="008E43EB">
      <w:pPr>
        <w:spacing w:before="240"/>
        <w:jc w:val="center"/>
        <w:rPr>
          <w:rFonts w:ascii="Century Schoolbook" w:eastAsia="Times New Roman" w:hAnsi="Century Schoolbook"/>
          <w:b/>
          <w:i/>
          <w:sz w:val="28"/>
          <w:szCs w:val="28"/>
        </w:rPr>
      </w:pPr>
      <w:bookmarkStart w:id="37" w:name="_Toc6483902"/>
      <w:bookmarkStart w:id="38" w:name="_Toc72164621"/>
      <w:r w:rsidRPr="007811BD">
        <w:rPr>
          <w:rFonts w:ascii="Century Schoolbook" w:eastAsia="Times New Roman" w:hAnsi="Century Schoolbook"/>
          <w:b/>
          <w:i/>
          <w:sz w:val="28"/>
          <w:szCs w:val="28"/>
        </w:rPr>
        <w:t xml:space="preserve">Примерный перечень тем </w:t>
      </w:r>
      <w:r w:rsidR="001E59E6" w:rsidRPr="007811BD">
        <w:rPr>
          <w:rFonts w:ascii="Century Schoolbook" w:eastAsia="Times New Roman" w:hAnsi="Century Schoolbook"/>
          <w:b/>
          <w:i/>
          <w:sz w:val="28"/>
          <w:szCs w:val="28"/>
        </w:rPr>
        <w:t>докладов с презентациями</w:t>
      </w:r>
      <w:bookmarkEnd w:id="37"/>
      <w:bookmarkEnd w:id="38"/>
    </w:p>
    <w:p w14:paraId="0379DC28" w14:textId="28A6687B" w:rsidR="0025084D" w:rsidRPr="003B0BCC" w:rsidRDefault="00C41BC9"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Pr>
          <w:rStyle w:val="GOSTChar"/>
        </w:rPr>
        <w:t>Применение с</w:t>
      </w:r>
      <w:r w:rsidR="009146D5" w:rsidRPr="009146D5">
        <w:rPr>
          <w:rStyle w:val="GOSTChar"/>
        </w:rPr>
        <w:t>имметричны</w:t>
      </w:r>
      <w:r>
        <w:rPr>
          <w:rStyle w:val="GOSTChar"/>
        </w:rPr>
        <w:t>х</w:t>
      </w:r>
      <w:r w:rsidR="009146D5" w:rsidRPr="009146D5">
        <w:rPr>
          <w:rStyle w:val="GOSTChar"/>
        </w:rPr>
        <w:t xml:space="preserve"> криптографически</w:t>
      </w:r>
      <w:r>
        <w:rPr>
          <w:rStyle w:val="GOSTChar"/>
        </w:rPr>
        <w:t>х</w:t>
      </w:r>
      <w:r w:rsidR="009146D5" w:rsidRPr="009146D5">
        <w:rPr>
          <w:rStyle w:val="GOSTChar"/>
        </w:rPr>
        <w:t xml:space="preserve"> систем</w:t>
      </w:r>
      <w:r>
        <w:rPr>
          <w:rStyle w:val="GOSTChar"/>
        </w:rPr>
        <w:t xml:space="preserve"> в </w:t>
      </w:r>
      <w:r w:rsidR="00BC3AE5">
        <w:rPr>
          <w:rStyle w:val="GOSTChar"/>
        </w:rPr>
        <w:t>ИТС КФО</w:t>
      </w:r>
      <w:r w:rsidR="0025084D" w:rsidRPr="003B0BCC">
        <w:rPr>
          <w:rFonts w:ascii="Times New Roman" w:hAnsi="Times New Roman"/>
          <w:sz w:val="28"/>
          <w:szCs w:val="28"/>
        </w:rPr>
        <w:t>.</w:t>
      </w:r>
    </w:p>
    <w:p w14:paraId="74FF91A4" w14:textId="3830B0B2" w:rsidR="00CA7456" w:rsidRPr="00CB0034" w:rsidRDefault="00C41BC9"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Pr>
          <w:rStyle w:val="GOSTChar"/>
        </w:rPr>
        <w:t>Применение ас</w:t>
      </w:r>
      <w:r w:rsidRPr="009146D5">
        <w:rPr>
          <w:rStyle w:val="GOSTChar"/>
        </w:rPr>
        <w:t>имметричны</w:t>
      </w:r>
      <w:r>
        <w:rPr>
          <w:rStyle w:val="GOSTChar"/>
        </w:rPr>
        <w:t>х</w:t>
      </w:r>
      <w:r w:rsidRPr="009146D5">
        <w:rPr>
          <w:rStyle w:val="GOSTChar"/>
        </w:rPr>
        <w:t xml:space="preserve"> криптографически</w:t>
      </w:r>
      <w:r>
        <w:rPr>
          <w:rStyle w:val="GOSTChar"/>
        </w:rPr>
        <w:t>х</w:t>
      </w:r>
      <w:r w:rsidRPr="009146D5">
        <w:rPr>
          <w:rStyle w:val="GOSTChar"/>
        </w:rPr>
        <w:t xml:space="preserve"> систем</w:t>
      </w:r>
      <w:r>
        <w:rPr>
          <w:rStyle w:val="GOSTChar"/>
        </w:rPr>
        <w:t xml:space="preserve"> в </w:t>
      </w:r>
      <w:r w:rsidR="00BC3AE5">
        <w:rPr>
          <w:rStyle w:val="GOSTChar"/>
        </w:rPr>
        <w:t>ИТС КФО</w:t>
      </w:r>
      <w:r w:rsidR="00CA7456" w:rsidRPr="00CB0034">
        <w:rPr>
          <w:rFonts w:ascii="Times New Roman" w:hAnsi="Times New Roman"/>
          <w:sz w:val="28"/>
          <w:szCs w:val="28"/>
        </w:rPr>
        <w:t>.</w:t>
      </w:r>
    </w:p>
    <w:p w14:paraId="0B8339BE" w14:textId="18764F5A" w:rsidR="00880927" w:rsidRPr="00182E26" w:rsidRDefault="00BC3AE5"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Pr>
          <w:rStyle w:val="GOSTChar"/>
        </w:rPr>
        <w:t>Методы и способы защиты</w:t>
      </w:r>
      <w:r w:rsidR="009146D5" w:rsidRPr="009146D5">
        <w:rPr>
          <w:rStyle w:val="GOSTChar"/>
        </w:rPr>
        <w:t xml:space="preserve"> электронных финансовых транзакций</w:t>
      </w:r>
      <w:r w:rsidR="00880927" w:rsidRPr="00182E26">
        <w:rPr>
          <w:rFonts w:ascii="Times New Roman" w:hAnsi="Times New Roman"/>
          <w:sz w:val="28"/>
          <w:szCs w:val="28"/>
        </w:rPr>
        <w:t xml:space="preserve">.  </w:t>
      </w:r>
    </w:p>
    <w:p w14:paraId="444AD68F" w14:textId="1750C8CA" w:rsidR="00880927" w:rsidRPr="00182E26" w:rsidRDefault="00C41BC9"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Pr>
          <w:rStyle w:val="GOSTChar"/>
        </w:rPr>
        <w:t>Роль и</w:t>
      </w:r>
      <w:r w:rsidR="009146D5" w:rsidRPr="009146D5">
        <w:rPr>
          <w:rStyle w:val="GOSTChar"/>
        </w:rPr>
        <w:t>нфраструктуры открытых ключей</w:t>
      </w:r>
      <w:r>
        <w:rPr>
          <w:rStyle w:val="GOSTChar"/>
        </w:rPr>
        <w:t xml:space="preserve"> </w:t>
      </w:r>
      <w:r w:rsidR="00BC3AE5">
        <w:rPr>
          <w:rStyle w:val="GOSTChar"/>
        </w:rPr>
        <w:t xml:space="preserve">в </w:t>
      </w:r>
      <w:r w:rsidR="00680E66">
        <w:rPr>
          <w:rStyle w:val="GOSTChar"/>
        </w:rPr>
        <w:t>деятельности КФО</w:t>
      </w:r>
      <w:r w:rsidR="00880927" w:rsidRPr="00182E26">
        <w:rPr>
          <w:rFonts w:ascii="Times New Roman" w:hAnsi="Times New Roman"/>
          <w:sz w:val="28"/>
          <w:szCs w:val="28"/>
        </w:rPr>
        <w:t>.</w:t>
      </w:r>
    </w:p>
    <w:p w14:paraId="0616100F" w14:textId="03442CB7" w:rsidR="00880927" w:rsidRPr="00BB1A58" w:rsidRDefault="00BC3AE5"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Pr>
          <w:rStyle w:val="GOSTChar"/>
        </w:rPr>
        <w:t>А</w:t>
      </w:r>
      <w:r w:rsidR="009146D5" w:rsidRPr="009146D5">
        <w:rPr>
          <w:rStyle w:val="GOSTChar"/>
        </w:rPr>
        <w:t>рхитектур</w:t>
      </w:r>
      <w:r w:rsidR="001C5324">
        <w:rPr>
          <w:rStyle w:val="GOSTChar"/>
        </w:rPr>
        <w:t>а</w:t>
      </w:r>
      <w:r w:rsidR="009146D5" w:rsidRPr="009146D5">
        <w:rPr>
          <w:rStyle w:val="GOSTChar"/>
        </w:rPr>
        <w:t xml:space="preserve"> безопасности </w:t>
      </w:r>
      <w:r w:rsidR="001C5324">
        <w:rPr>
          <w:rStyle w:val="GOSTChar"/>
        </w:rPr>
        <w:t>ИТС КФО</w:t>
      </w:r>
      <w:r w:rsidR="00880927" w:rsidRPr="00BB1A58">
        <w:rPr>
          <w:rFonts w:ascii="Times New Roman" w:hAnsi="Times New Roman"/>
          <w:sz w:val="28"/>
          <w:szCs w:val="28"/>
        </w:rPr>
        <w:t>.</w:t>
      </w:r>
    </w:p>
    <w:p w14:paraId="1772B657" w14:textId="2D706243" w:rsidR="00880927" w:rsidRPr="00BB1A58" w:rsidRDefault="001C5324"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Pr>
          <w:rFonts w:ascii="Times New Roman" w:hAnsi="Times New Roman"/>
          <w:sz w:val="28"/>
          <w:szCs w:val="28"/>
        </w:rPr>
        <w:t>Использование сертификатов открытых ключей в процедурах обеспечения доверия в ИТС КФО</w:t>
      </w:r>
      <w:r w:rsidR="00880927" w:rsidRPr="00BB1A58">
        <w:rPr>
          <w:rFonts w:ascii="Times New Roman" w:hAnsi="Times New Roman"/>
          <w:sz w:val="28"/>
          <w:szCs w:val="28"/>
        </w:rPr>
        <w:t>.</w:t>
      </w:r>
    </w:p>
    <w:p w14:paraId="2A761453" w14:textId="77777777" w:rsidR="00913888" w:rsidRPr="00BB1A58" w:rsidRDefault="00913888" w:rsidP="00822053">
      <w:pPr>
        <w:pStyle w:val="af0"/>
        <w:spacing w:after="0"/>
        <w:ind w:left="0" w:firstLine="851"/>
        <w:jc w:val="both"/>
        <w:rPr>
          <w:rFonts w:ascii="Times New Roman" w:hAnsi="Times New Roman"/>
          <w:sz w:val="28"/>
          <w:szCs w:val="28"/>
        </w:rPr>
      </w:pPr>
    </w:p>
    <w:p w14:paraId="24057732" w14:textId="2DCD16FE" w:rsidR="00A827D8" w:rsidRDefault="00A827D8" w:rsidP="00822053">
      <w:pPr>
        <w:spacing w:after="0" w:line="276" w:lineRule="auto"/>
        <w:ind w:firstLine="851"/>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Критерии балльной оценки различных форм текущего контроля успеваемости содержатся в соответствую</w:t>
      </w:r>
      <w:r w:rsidR="00BA36BC">
        <w:rPr>
          <w:rFonts w:ascii="Times New Roman" w:eastAsia="Times New Roman" w:hAnsi="Times New Roman"/>
          <w:color w:val="000000"/>
          <w:sz w:val="28"/>
          <w:szCs w:val="28"/>
          <w:lang w:eastAsia="ru-RU"/>
        </w:rPr>
        <w:t xml:space="preserve">щих методических рекомендациях </w:t>
      </w:r>
      <w:r w:rsidR="00036875">
        <w:rPr>
          <w:rFonts w:ascii="Times New Roman" w:eastAsia="Times New Roman" w:hAnsi="Times New Roman"/>
          <w:color w:val="000000"/>
          <w:sz w:val="28"/>
          <w:szCs w:val="28"/>
          <w:lang w:eastAsia="ru-RU"/>
        </w:rPr>
        <w:t xml:space="preserve">кафедры </w:t>
      </w:r>
      <w:r w:rsidRPr="00A827D8">
        <w:rPr>
          <w:rFonts w:ascii="Times New Roman" w:eastAsia="Times New Roman" w:hAnsi="Times New Roman"/>
          <w:color w:val="000000"/>
          <w:sz w:val="28"/>
          <w:szCs w:val="28"/>
          <w:lang w:eastAsia="ru-RU"/>
        </w:rPr>
        <w:t>информационной безопасности.</w:t>
      </w:r>
    </w:p>
    <w:p w14:paraId="59B7D2C4" w14:textId="77777777" w:rsidR="00232B54" w:rsidRDefault="00232B54" w:rsidP="00D0566F">
      <w:pPr>
        <w:tabs>
          <w:tab w:val="left" w:pos="709"/>
          <w:tab w:val="left" w:pos="993"/>
        </w:tabs>
        <w:spacing w:after="0" w:line="288" w:lineRule="auto"/>
        <w:jc w:val="both"/>
        <w:outlineLvl w:val="0"/>
        <w:rPr>
          <w:rFonts w:ascii="Times New Roman" w:eastAsia="Times New Roman" w:hAnsi="Times New Roman"/>
          <w:b/>
          <w:sz w:val="28"/>
          <w:szCs w:val="28"/>
        </w:rPr>
      </w:pPr>
    </w:p>
    <w:p w14:paraId="7C1D90F0" w14:textId="44769FAF" w:rsidR="004A638A" w:rsidRDefault="00B621C4" w:rsidP="00822053">
      <w:pPr>
        <w:tabs>
          <w:tab w:val="left" w:pos="709"/>
          <w:tab w:val="left" w:pos="993"/>
        </w:tabs>
        <w:spacing w:after="120" w:line="276" w:lineRule="auto"/>
        <w:ind w:firstLine="851"/>
        <w:jc w:val="both"/>
        <w:outlineLvl w:val="0"/>
        <w:rPr>
          <w:rFonts w:ascii="Times New Roman" w:eastAsia="Times New Roman" w:hAnsi="Times New Roman"/>
          <w:b/>
          <w:sz w:val="28"/>
          <w:szCs w:val="28"/>
        </w:rPr>
      </w:pPr>
      <w:bookmarkStart w:id="39" w:name="_Toc191290210"/>
      <w:r w:rsidRPr="005179CC">
        <w:rPr>
          <w:rFonts w:ascii="Times New Roman" w:eastAsia="Times New Roman" w:hAnsi="Times New Roman"/>
          <w:b/>
          <w:sz w:val="28"/>
          <w:szCs w:val="28"/>
        </w:rPr>
        <w:t>7</w:t>
      </w:r>
      <w:r w:rsidR="004A638A" w:rsidRPr="005179CC">
        <w:rPr>
          <w:rFonts w:ascii="Times New Roman" w:eastAsia="Times New Roman" w:hAnsi="Times New Roman"/>
          <w:b/>
          <w:sz w:val="28"/>
          <w:szCs w:val="28"/>
        </w:rPr>
        <w:t>.</w:t>
      </w:r>
      <w:r w:rsidR="004A638A" w:rsidRPr="00D67874">
        <w:rPr>
          <w:rFonts w:ascii="Times New Roman" w:eastAsia="Times New Roman" w:hAnsi="Times New Roman"/>
          <w:b/>
          <w:color w:val="FF0000"/>
          <w:sz w:val="28"/>
          <w:szCs w:val="28"/>
        </w:rPr>
        <w:t xml:space="preserve"> </w:t>
      </w:r>
      <w:r w:rsidRPr="005179CC">
        <w:rPr>
          <w:rFonts w:ascii="Times New Roman" w:eastAsia="Times New Roman" w:hAnsi="Times New Roman"/>
          <w:b/>
          <w:sz w:val="28"/>
          <w:szCs w:val="28"/>
        </w:rPr>
        <w:t>Фонд оценочных средств для проведения промежуточной аттестации</w:t>
      </w:r>
      <w:r w:rsidR="0088338C" w:rsidRPr="005179CC">
        <w:rPr>
          <w:rFonts w:ascii="Times New Roman" w:eastAsia="Times New Roman" w:hAnsi="Times New Roman"/>
          <w:b/>
          <w:sz w:val="28"/>
          <w:szCs w:val="28"/>
        </w:rPr>
        <w:t xml:space="preserve"> обучающихся по дисциплине</w:t>
      </w:r>
      <w:bookmarkEnd w:id="39"/>
    </w:p>
    <w:p w14:paraId="76FBBA50" w14:textId="3BD61AB4" w:rsidR="00B7471E" w:rsidRDefault="00CD07DD" w:rsidP="00822053">
      <w:pPr>
        <w:spacing w:line="276" w:lineRule="auto"/>
        <w:ind w:firstLine="851"/>
        <w:jc w:val="both"/>
        <w:rPr>
          <w:rFonts w:ascii="Times New Roman" w:hAnsi="Times New Roman"/>
          <w:sz w:val="28"/>
          <w:szCs w:val="28"/>
        </w:rPr>
      </w:pPr>
      <w:r w:rsidRPr="00CD07DD">
        <w:rPr>
          <w:rFonts w:ascii="Times New Roman" w:hAnsi="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w:t>
      </w:r>
      <w:r w:rsidRPr="00CD07DD">
        <w:rPr>
          <w:rFonts w:ascii="Times New Roman" w:hAnsi="Times New Roman"/>
          <w:sz w:val="28"/>
          <w:szCs w:val="28"/>
        </w:rPr>
        <w:lastRenderedPageBreak/>
        <w:t>результатов обучения по дисциплине содержится в разделе 2</w:t>
      </w:r>
      <w:r w:rsidR="00020D1C">
        <w:rPr>
          <w:rFonts w:ascii="Times New Roman" w:hAnsi="Times New Roman"/>
          <w:sz w:val="28"/>
          <w:szCs w:val="28"/>
        </w:rPr>
        <w:t>:</w:t>
      </w:r>
      <w:r w:rsidRPr="00CD07DD">
        <w:rPr>
          <w:rFonts w:ascii="Times New Roman" w:hAnsi="Times New Roman"/>
          <w:sz w:val="28"/>
          <w:szCs w:val="28"/>
        </w:rPr>
        <w:t xml:space="preserve"> </w:t>
      </w:r>
      <w:r w:rsidR="00020D1C">
        <w:rPr>
          <w:rFonts w:ascii="Times New Roman" w:hAnsi="Times New Roman"/>
          <w:sz w:val="28"/>
          <w:szCs w:val="28"/>
        </w:rPr>
        <w:t>«</w:t>
      </w:r>
      <w:r w:rsidRPr="00CD07DD">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B6FA4F1" w14:textId="77777777" w:rsidR="00913888" w:rsidRPr="00071D88" w:rsidRDefault="00913888" w:rsidP="008E43EB">
      <w:pPr>
        <w:jc w:val="right"/>
        <w:rPr>
          <w:rFonts w:ascii="Times New Roman" w:eastAsia="Times New Roman" w:hAnsi="Times New Roman"/>
          <w:bCs/>
          <w:sz w:val="24"/>
          <w:szCs w:val="24"/>
        </w:rPr>
      </w:pPr>
      <w:r w:rsidRPr="00071D88">
        <w:rPr>
          <w:rFonts w:ascii="Times New Roman" w:eastAsia="Times New Roman" w:hAnsi="Times New Roman"/>
          <w:bCs/>
          <w:sz w:val="24"/>
          <w:szCs w:val="24"/>
        </w:rPr>
        <w:t>Таблица 6</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268"/>
        <w:gridCol w:w="3678"/>
        <w:gridCol w:w="2531"/>
      </w:tblGrid>
      <w:tr w:rsidR="0055598C" w:rsidRPr="0055598C" w14:paraId="284D2B38" w14:textId="77777777" w:rsidTr="005307C5">
        <w:trPr>
          <w:trHeight w:val="1148"/>
          <w:tblHeader/>
        </w:trPr>
        <w:tc>
          <w:tcPr>
            <w:tcW w:w="169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DCEAB6E" w14:textId="77777777" w:rsidR="0055598C" w:rsidRPr="0055598C" w:rsidRDefault="0055598C" w:rsidP="0055598C">
            <w:pPr>
              <w:spacing w:after="0" w:line="240" w:lineRule="auto"/>
              <w:jc w:val="center"/>
              <w:rPr>
                <w:rFonts w:ascii="Times New Roman" w:hAnsi="Times New Roman"/>
                <w:sz w:val="24"/>
                <w:szCs w:val="24"/>
              </w:rPr>
            </w:pPr>
            <w:r w:rsidRPr="0055598C">
              <w:rPr>
                <w:rFonts w:ascii="Times New Roman" w:hAnsi="Times New Roman"/>
                <w:sz w:val="24"/>
                <w:szCs w:val="24"/>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tcPr>
          <w:p w14:paraId="4C934C30" w14:textId="77777777" w:rsidR="0055598C" w:rsidRPr="0055598C" w:rsidRDefault="0055598C" w:rsidP="0055598C">
            <w:pPr>
              <w:spacing w:after="0" w:line="240" w:lineRule="auto"/>
              <w:jc w:val="center"/>
              <w:rPr>
                <w:rFonts w:ascii="Times New Roman" w:hAnsi="Times New Roman"/>
                <w:sz w:val="24"/>
              </w:rPr>
            </w:pPr>
            <w:r w:rsidRPr="0055598C">
              <w:rPr>
                <w:rFonts w:ascii="Times New Roman" w:hAnsi="Times New Roman"/>
                <w:sz w:val="24"/>
              </w:rPr>
              <w:t>Наименование</w:t>
            </w:r>
            <w:r w:rsidRPr="0055598C">
              <w:rPr>
                <w:rFonts w:ascii="Times New Roman" w:hAnsi="Times New Roman"/>
                <w:sz w:val="24"/>
              </w:rPr>
              <w:br/>
              <w:t>индикаторов</w:t>
            </w:r>
            <w:r w:rsidRPr="0055598C">
              <w:rPr>
                <w:rFonts w:ascii="Times New Roman" w:hAnsi="Times New Roman"/>
                <w:sz w:val="24"/>
              </w:rPr>
              <w:br/>
              <w:t>достижения</w:t>
            </w:r>
          </w:p>
          <w:p w14:paraId="49DEB43D" w14:textId="77777777" w:rsidR="0055598C" w:rsidRPr="0055598C" w:rsidRDefault="0055598C" w:rsidP="0055598C">
            <w:pPr>
              <w:spacing w:after="0" w:line="240" w:lineRule="auto"/>
              <w:jc w:val="center"/>
              <w:rPr>
                <w:rFonts w:ascii="Times New Roman" w:hAnsi="Times New Roman"/>
                <w:sz w:val="24"/>
              </w:rPr>
            </w:pPr>
            <w:r w:rsidRPr="0055598C">
              <w:rPr>
                <w:rFonts w:ascii="Times New Roman" w:hAnsi="Times New Roman"/>
                <w:sz w:val="24"/>
              </w:rPr>
              <w:t>компетенции</w:t>
            </w:r>
          </w:p>
        </w:tc>
        <w:tc>
          <w:tcPr>
            <w:tcW w:w="3678" w:type="dxa"/>
            <w:tcBorders>
              <w:top w:val="single" w:sz="4" w:space="0" w:color="auto"/>
              <w:left w:val="single" w:sz="4" w:space="0" w:color="auto"/>
              <w:bottom w:val="single" w:sz="4" w:space="0" w:color="auto"/>
              <w:right w:val="single" w:sz="4" w:space="0" w:color="auto"/>
            </w:tcBorders>
          </w:tcPr>
          <w:p w14:paraId="7FB56A16" w14:textId="77777777" w:rsidR="0055598C" w:rsidRPr="0055598C" w:rsidRDefault="0055598C" w:rsidP="0055598C">
            <w:pPr>
              <w:spacing w:after="0" w:line="240" w:lineRule="auto"/>
              <w:jc w:val="center"/>
              <w:rPr>
                <w:rFonts w:ascii="Times New Roman" w:hAnsi="Times New Roman"/>
                <w:sz w:val="24"/>
              </w:rPr>
            </w:pPr>
            <w:r w:rsidRPr="0055598C">
              <w:rPr>
                <w:rFonts w:ascii="Times New Roman" w:hAnsi="Times New Roman"/>
                <w:sz w:val="24"/>
              </w:rPr>
              <w:t>Результаты обучения (умения и знания), соотнесенные с индикаторами достижения компетенций</w:t>
            </w:r>
          </w:p>
        </w:tc>
        <w:tc>
          <w:tcPr>
            <w:tcW w:w="2531" w:type="dxa"/>
            <w:tcBorders>
              <w:top w:val="single" w:sz="4" w:space="0" w:color="auto"/>
              <w:left w:val="single" w:sz="4" w:space="0" w:color="auto"/>
              <w:bottom w:val="single" w:sz="4" w:space="0" w:color="auto"/>
              <w:right w:val="single" w:sz="4" w:space="0" w:color="auto"/>
            </w:tcBorders>
            <w:shd w:val="clear" w:color="auto" w:fill="auto"/>
            <w:hideMark/>
          </w:tcPr>
          <w:p w14:paraId="6DB3DDB4" w14:textId="77777777" w:rsidR="0055598C" w:rsidRPr="0055598C" w:rsidRDefault="0055598C" w:rsidP="0055598C">
            <w:pPr>
              <w:spacing w:after="0" w:line="240" w:lineRule="auto"/>
              <w:jc w:val="center"/>
              <w:rPr>
                <w:rFonts w:ascii="Times New Roman" w:hAnsi="Times New Roman"/>
                <w:sz w:val="24"/>
              </w:rPr>
            </w:pPr>
            <w:r w:rsidRPr="0055598C">
              <w:rPr>
                <w:rFonts w:ascii="Times New Roman" w:hAnsi="Times New Roman"/>
                <w:sz w:val="24"/>
              </w:rPr>
              <w:t>Типовые</w:t>
            </w:r>
            <w:r w:rsidRPr="0055598C">
              <w:rPr>
                <w:rFonts w:ascii="Times New Roman" w:hAnsi="Times New Roman"/>
                <w:sz w:val="24"/>
              </w:rPr>
              <w:br/>
              <w:t>контрольные</w:t>
            </w:r>
            <w:r w:rsidRPr="0055598C">
              <w:rPr>
                <w:rFonts w:ascii="Times New Roman" w:hAnsi="Times New Roman"/>
                <w:sz w:val="24"/>
              </w:rPr>
              <w:br/>
              <w:t>задания</w:t>
            </w:r>
          </w:p>
        </w:tc>
      </w:tr>
      <w:tr w:rsidR="0055598C" w:rsidRPr="0055598C" w14:paraId="5C14C4EF" w14:textId="77777777" w:rsidTr="005307C5">
        <w:trPr>
          <w:trHeight w:val="271"/>
        </w:trPr>
        <w:tc>
          <w:tcPr>
            <w:tcW w:w="1696" w:type="dxa"/>
            <w:vMerge w:val="restart"/>
          </w:tcPr>
          <w:p w14:paraId="337FBB51" w14:textId="77777777" w:rsidR="0055598C" w:rsidRPr="0055598C" w:rsidRDefault="0055598C" w:rsidP="0055598C">
            <w:pPr>
              <w:spacing w:after="120" w:line="240" w:lineRule="auto"/>
              <w:rPr>
                <w:rFonts w:ascii="Times New Roman" w:hAnsi="Times New Roman"/>
                <w:sz w:val="24"/>
                <w:szCs w:val="24"/>
              </w:rPr>
            </w:pPr>
            <w:r w:rsidRPr="0055598C">
              <w:rPr>
                <w:rFonts w:ascii="Times New Roman" w:eastAsia="Times New Roman" w:hAnsi="Times New Roman"/>
                <w:b/>
                <w:bCs/>
                <w:color w:val="000000"/>
                <w:sz w:val="24"/>
                <w:szCs w:val="24"/>
              </w:rPr>
              <w:t>ПКН-1</w:t>
            </w:r>
            <w:r w:rsidRPr="0055598C">
              <w:rPr>
                <w:rFonts w:ascii="Times New Roman" w:eastAsia="Times New Roman" w:hAnsi="Times New Roman"/>
                <w:color w:val="000000"/>
                <w:sz w:val="24"/>
                <w:szCs w:val="24"/>
              </w:rPr>
              <w:t>. Способность выявлять угрозы и оценивать уязвимости, разрабатывать требования и критерии оценки информационной безопасности конкретных объектов</w:t>
            </w:r>
            <w:r w:rsidRPr="0055598C">
              <w:rPr>
                <w:rFonts w:ascii="Times New Roman" w:eastAsia="Times New Roman" w:hAnsi="Times New Roman"/>
                <w:sz w:val="24"/>
                <w:szCs w:val="24"/>
              </w:rPr>
              <w:t xml:space="preserve"> </w:t>
            </w:r>
          </w:p>
        </w:tc>
        <w:tc>
          <w:tcPr>
            <w:tcW w:w="2268" w:type="dxa"/>
          </w:tcPr>
          <w:p w14:paraId="4641E034" w14:textId="77777777" w:rsidR="0055598C" w:rsidRPr="0055598C" w:rsidRDefault="0055598C" w:rsidP="0055598C">
            <w:pPr>
              <w:spacing w:after="120" w:line="240" w:lineRule="auto"/>
              <w:rPr>
                <w:rFonts w:ascii="Times New Roman" w:eastAsia="Times New Roman" w:hAnsi="Times New Roman"/>
                <w:b/>
                <w:sz w:val="24"/>
                <w:szCs w:val="24"/>
              </w:rPr>
            </w:pPr>
            <w:r w:rsidRPr="0055598C">
              <w:rPr>
                <w:rFonts w:ascii="Times New Roman" w:eastAsia="Times New Roman" w:hAnsi="Times New Roman"/>
                <w:sz w:val="24"/>
                <w:szCs w:val="24"/>
              </w:rPr>
              <w:t xml:space="preserve">1. Использует отечественные и зарубежные стандарты в области обеспечения информационной безопасности. </w:t>
            </w:r>
          </w:p>
        </w:tc>
        <w:tc>
          <w:tcPr>
            <w:tcW w:w="3678" w:type="dxa"/>
            <w:tcBorders>
              <w:top w:val="single" w:sz="4" w:space="0" w:color="auto"/>
              <w:left w:val="single" w:sz="4" w:space="0" w:color="auto"/>
              <w:bottom w:val="single" w:sz="4" w:space="0" w:color="auto"/>
              <w:right w:val="single" w:sz="4" w:space="0" w:color="auto"/>
            </w:tcBorders>
          </w:tcPr>
          <w:p w14:paraId="6842F332" w14:textId="77777777" w:rsidR="0055598C" w:rsidRPr="0055598C" w:rsidRDefault="0055598C" w:rsidP="0055598C">
            <w:pPr>
              <w:spacing w:after="0" w:line="240" w:lineRule="auto"/>
              <w:rPr>
                <w:rFonts w:ascii="Times New Roman" w:hAnsi="Times New Roman"/>
                <w:bCs/>
                <w:sz w:val="24"/>
                <w:szCs w:val="24"/>
              </w:rPr>
            </w:pPr>
            <w:r w:rsidRPr="0055598C">
              <w:rPr>
                <w:rFonts w:ascii="Times New Roman" w:hAnsi="Times New Roman"/>
                <w:b/>
                <w:sz w:val="24"/>
                <w:szCs w:val="24"/>
              </w:rPr>
              <w:t>Знать:</w:t>
            </w:r>
          </w:p>
          <w:p w14:paraId="6B78A9DE" w14:textId="77777777" w:rsidR="0055598C" w:rsidRPr="0055598C" w:rsidRDefault="0055598C" w:rsidP="0055598C">
            <w:pPr>
              <w:numPr>
                <w:ilvl w:val="0"/>
                <w:numId w:val="30"/>
              </w:numPr>
              <w:tabs>
                <w:tab w:val="left" w:pos="174"/>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современные российские и зарубежные стандарты в области обеспечения ИБ;</w:t>
            </w:r>
          </w:p>
          <w:p w14:paraId="0F198849" w14:textId="77777777" w:rsidR="0055598C" w:rsidRPr="0055598C" w:rsidRDefault="0055598C" w:rsidP="0055598C">
            <w:pPr>
              <w:numPr>
                <w:ilvl w:val="0"/>
                <w:numId w:val="28"/>
              </w:numPr>
              <w:tabs>
                <w:tab w:val="left" w:pos="174"/>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классификацию и последствия реализации угроз ИБ;</w:t>
            </w:r>
          </w:p>
          <w:p w14:paraId="618E1BE1" w14:textId="77777777" w:rsidR="0055598C" w:rsidRPr="0055598C" w:rsidRDefault="0055598C" w:rsidP="0055598C">
            <w:pPr>
              <w:numPr>
                <w:ilvl w:val="0"/>
                <w:numId w:val="28"/>
              </w:numPr>
              <w:tabs>
                <w:tab w:val="left" w:pos="174"/>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основные концепции обеспечения ИБ.</w:t>
            </w:r>
          </w:p>
          <w:p w14:paraId="23D06BE5" w14:textId="77777777" w:rsidR="0055598C" w:rsidRPr="0055598C" w:rsidRDefault="0055598C" w:rsidP="0055598C">
            <w:pPr>
              <w:spacing w:before="120" w:after="0" w:line="240" w:lineRule="auto"/>
              <w:rPr>
                <w:rFonts w:ascii="Times New Roman" w:hAnsi="Times New Roman"/>
                <w:b/>
                <w:sz w:val="24"/>
                <w:szCs w:val="24"/>
              </w:rPr>
            </w:pPr>
            <w:r w:rsidRPr="0055598C">
              <w:rPr>
                <w:rFonts w:ascii="Times New Roman" w:hAnsi="Times New Roman"/>
                <w:b/>
                <w:sz w:val="24"/>
                <w:szCs w:val="24"/>
              </w:rPr>
              <w:t>Уметь:</w:t>
            </w:r>
          </w:p>
          <w:p w14:paraId="0DC7EBEA" w14:textId="77777777" w:rsidR="0055598C" w:rsidRPr="0055598C" w:rsidRDefault="0055598C" w:rsidP="0055598C">
            <w:pPr>
              <w:numPr>
                <w:ilvl w:val="0"/>
                <w:numId w:val="31"/>
              </w:numPr>
              <w:tabs>
                <w:tab w:val="left" w:pos="174"/>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применять на практике стандартизованные модели обеспечения ИБ, включая необходимую адаптацию таких моделей;</w:t>
            </w:r>
          </w:p>
          <w:p w14:paraId="49B21A91" w14:textId="77777777" w:rsidR="0055598C" w:rsidRPr="0055598C" w:rsidRDefault="0055598C" w:rsidP="0055598C">
            <w:pPr>
              <w:numPr>
                <w:ilvl w:val="0"/>
                <w:numId w:val="31"/>
              </w:numPr>
              <w:tabs>
                <w:tab w:val="left" w:pos="174"/>
              </w:tabs>
              <w:spacing w:after="120" w:line="240" w:lineRule="auto"/>
              <w:ind w:left="0" w:firstLine="0"/>
              <w:contextualSpacing/>
              <w:rPr>
                <w:rFonts w:ascii="Times New Roman" w:hAnsi="Times New Roman"/>
                <w:b/>
                <w:sz w:val="24"/>
                <w:szCs w:val="24"/>
              </w:rPr>
            </w:pPr>
            <w:r w:rsidRPr="0055598C">
              <w:rPr>
                <w:rFonts w:ascii="Times New Roman" w:hAnsi="Times New Roman"/>
                <w:bCs/>
                <w:sz w:val="24"/>
                <w:szCs w:val="24"/>
              </w:rPr>
              <w:t>проводить анализ рисков, связанных с использованием и эксплуатацией ИТС КФО.</w:t>
            </w:r>
          </w:p>
        </w:tc>
        <w:tc>
          <w:tcPr>
            <w:tcW w:w="2531" w:type="dxa"/>
            <w:tcBorders>
              <w:top w:val="single" w:sz="4" w:space="0" w:color="auto"/>
              <w:left w:val="single" w:sz="4" w:space="0" w:color="auto"/>
              <w:bottom w:val="single" w:sz="4" w:space="0" w:color="auto"/>
              <w:right w:val="single" w:sz="4" w:space="0" w:color="auto"/>
            </w:tcBorders>
          </w:tcPr>
          <w:p w14:paraId="50B20D1C" w14:textId="77777777" w:rsidR="0055598C" w:rsidRPr="0055598C" w:rsidRDefault="0055598C" w:rsidP="0055598C">
            <w:pPr>
              <w:spacing w:after="0" w:line="240" w:lineRule="auto"/>
              <w:rPr>
                <w:rFonts w:ascii="Times New Roman" w:hAnsi="Times New Roman"/>
                <w:b/>
                <w:sz w:val="24"/>
              </w:rPr>
            </w:pPr>
            <w:r w:rsidRPr="0055598C">
              <w:rPr>
                <w:rFonts w:ascii="Times New Roman" w:hAnsi="Times New Roman"/>
                <w:b/>
                <w:sz w:val="24"/>
              </w:rPr>
              <w:t>Задание 1.</w:t>
            </w:r>
          </w:p>
          <w:p w14:paraId="59ADBC3E" w14:textId="77777777" w:rsidR="0055598C" w:rsidRPr="0055598C" w:rsidRDefault="0055598C" w:rsidP="0055598C">
            <w:pPr>
              <w:spacing w:after="0" w:line="240" w:lineRule="auto"/>
              <w:rPr>
                <w:rFonts w:ascii="Times New Roman" w:hAnsi="Times New Roman"/>
                <w:sz w:val="24"/>
              </w:rPr>
            </w:pPr>
            <w:r w:rsidRPr="0055598C">
              <w:rPr>
                <w:rFonts w:ascii="Times New Roman" w:hAnsi="Times New Roman"/>
                <w:sz w:val="24"/>
              </w:rPr>
              <w:t>Выполнить обзор международных и национальных стандартов, законодательных, нормативных правовых документов по проектированию ИТС и СОИБ и сформулировать базовые нормативные требования к проектируемой системе.</w:t>
            </w:r>
          </w:p>
          <w:p w14:paraId="791B84E4" w14:textId="77777777" w:rsidR="0055598C" w:rsidRPr="0055598C" w:rsidRDefault="0055598C" w:rsidP="0055598C">
            <w:pPr>
              <w:spacing w:before="120" w:after="0" w:line="240" w:lineRule="auto"/>
              <w:rPr>
                <w:rFonts w:ascii="Times New Roman" w:hAnsi="Times New Roman"/>
                <w:b/>
                <w:bCs/>
                <w:sz w:val="24"/>
              </w:rPr>
            </w:pPr>
            <w:r w:rsidRPr="0055598C">
              <w:rPr>
                <w:rFonts w:ascii="Times New Roman" w:hAnsi="Times New Roman"/>
                <w:b/>
                <w:bCs/>
                <w:sz w:val="24"/>
              </w:rPr>
              <w:t>Задание 2.</w:t>
            </w:r>
          </w:p>
          <w:p w14:paraId="2FC60E06" w14:textId="77777777" w:rsidR="0055598C" w:rsidRPr="0055598C" w:rsidRDefault="0055598C" w:rsidP="0055598C">
            <w:pPr>
              <w:spacing w:after="0" w:line="240" w:lineRule="auto"/>
              <w:rPr>
                <w:rFonts w:ascii="Times New Roman" w:hAnsi="Times New Roman"/>
                <w:b/>
                <w:sz w:val="24"/>
              </w:rPr>
            </w:pPr>
            <w:r w:rsidRPr="0055598C">
              <w:rPr>
                <w:rFonts w:ascii="Times New Roman" w:hAnsi="Times New Roman"/>
                <w:bCs/>
                <w:sz w:val="24"/>
              </w:rPr>
              <w:t>Предложите алгоритм анализа и снижения рисков</w:t>
            </w:r>
            <w:r w:rsidRPr="0055598C">
              <w:rPr>
                <w:rFonts w:ascii="Times New Roman" w:hAnsi="Times New Roman"/>
                <w:bCs/>
                <w:sz w:val="24"/>
                <w:szCs w:val="24"/>
              </w:rPr>
              <w:t>, связанных с использованием и эксплуатацией ИТС КФО.</w:t>
            </w:r>
          </w:p>
        </w:tc>
      </w:tr>
      <w:tr w:rsidR="0055598C" w:rsidRPr="0055598C" w14:paraId="3D217F62" w14:textId="77777777" w:rsidTr="005307C5">
        <w:trPr>
          <w:trHeight w:val="271"/>
        </w:trPr>
        <w:tc>
          <w:tcPr>
            <w:tcW w:w="1696" w:type="dxa"/>
            <w:vMerge/>
          </w:tcPr>
          <w:p w14:paraId="23D3ECFA" w14:textId="77777777" w:rsidR="0055598C" w:rsidRPr="0055598C" w:rsidRDefault="0055598C" w:rsidP="0055598C">
            <w:pPr>
              <w:spacing w:after="120" w:line="240" w:lineRule="auto"/>
              <w:rPr>
                <w:rFonts w:ascii="Times New Roman" w:hAnsi="Times New Roman"/>
                <w:sz w:val="24"/>
                <w:szCs w:val="24"/>
              </w:rPr>
            </w:pPr>
          </w:p>
        </w:tc>
        <w:tc>
          <w:tcPr>
            <w:tcW w:w="2268" w:type="dxa"/>
          </w:tcPr>
          <w:p w14:paraId="1436F8BB" w14:textId="77777777" w:rsidR="0055598C" w:rsidRPr="0055598C" w:rsidRDefault="0055598C" w:rsidP="0055598C">
            <w:pPr>
              <w:spacing w:after="120" w:line="240" w:lineRule="auto"/>
              <w:rPr>
                <w:rFonts w:ascii="Times New Roman" w:eastAsia="Times New Roman" w:hAnsi="Times New Roman"/>
                <w:b/>
                <w:sz w:val="24"/>
                <w:szCs w:val="24"/>
              </w:rPr>
            </w:pPr>
            <w:r w:rsidRPr="0055598C">
              <w:rPr>
                <w:rFonts w:ascii="Times New Roman" w:eastAsia="Times New Roman" w:hAnsi="Times New Roman"/>
                <w:sz w:val="24"/>
                <w:szCs w:val="24"/>
              </w:rPr>
              <w:t xml:space="preserve">2. Разрабатывает требования к системе обеспечения информационной безопасности и критерии оценки ее эффективности. </w:t>
            </w:r>
          </w:p>
        </w:tc>
        <w:tc>
          <w:tcPr>
            <w:tcW w:w="3678" w:type="dxa"/>
            <w:tcBorders>
              <w:top w:val="single" w:sz="4" w:space="0" w:color="auto"/>
              <w:left w:val="single" w:sz="4" w:space="0" w:color="auto"/>
              <w:bottom w:val="single" w:sz="4" w:space="0" w:color="auto"/>
              <w:right w:val="single" w:sz="4" w:space="0" w:color="auto"/>
            </w:tcBorders>
          </w:tcPr>
          <w:p w14:paraId="1BF0E378" w14:textId="77777777" w:rsidR="0055598C" w:rsidRPr="0055598C" w:rsidRDefault="0055598C" w:rsidP="0055598C">
            <w:pPr>
              <w:spacing w:after="0" w:line="240" w:lineRule="auto"/>
              <w:rPr>
                <w:rFonts w:ascii="Times New Roman" w:hAnsi="Times New Roman"/>
                <w:b/>
                <w:sz w:val="24"/>
                <w:szCs w:val="24"/>
              </w:rPr>
            </w:pPr>
            <w:r w:rsidRPr="0055598C">
              <w:rPr>
                <w:rFonts w:ascii="Times New Roman" w:hAnsi="Times New Roman"/>
                <w:b/>
                <w:sz w:val="24"/>
                <w:szCs w:val="24"/>
              </w:rPr>
              <w:t>Знать:</w:t>
            </w:r>
          </w:p>
          <w:p w14:paraId="03533BA7" w14:textId="77777777" w:rsidR="0055598C" w:rsidRPr="0055598C" w:rsidRDefault="0055598C" w:rsidP="0055598C">
            <w:pPr>
              <w:numPr>
                <w:ilvl w:val="0"/>
                <w:numId w:val="32"/>
              </w:numPr>
              <w:tabs>
                <w:tab w:val="left" w:pos="174"/>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базовые требования к системам обеспечения ИБ;</w:t>
            </w:r>
          </w:p>
          <w:p w14:paraId="2B242CF7" w14:textId="77777777" w:rsidR="0055598C" w:rsidRPr="0055598C" w:rsidRDefault="0055598C" w:rsidP="0055598C">
            <w:pPr>
              <w:numPr>
                <w:ilvl w:val="0"/>
                <w:numId w:val="32"/>
              </w:numPr>
              <w:tabs>
                <w:tab w:val="left" w:pos="174"/>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способы разработки новых специализированных требований обеспечения ИБ;</w:t>
            </w:r>
          </w:p>
          <w:p w14:paraId="25DDDB86" w14:textId="77777777" w:rsidR="0055598C" w:rsidRPr="0055598C" w:rsidRDefault="0055598C" w:rsidP="0055598C">
            <w:pPr>
              <w:numPr>
                <w:ilvl w:val="0"/>
                <w:numId w:val="32"/>
              </w:numPr>
              <w:tabs>
                <w:tab w:val="left" w:pos="174"/>
              </w:tabs>
              <w:spacing w:after="0" w:line="240" w:lineRule="auto"/>
              <w:ind w:left="0" w:firstLine="0"/>
              <w:contextualSpacing/>
              <w:rPr>
                <w:rFonts w:ascii="Times New Roman" w:hAnsi="Times New Roman"/>
                <w:b/>
                <w:sz w:val="24"/>
                <w:szCs w:val="24"/>
              </w:rPr>
            </w:pPr>
            <w:r w:rsidRPr="0055598C">
              <w:rPr>
                <w:rFonts w:ascii="Times New Roman" w:hAnsi="Times New Roman"/>
                <w:bCs/>
                <w:sz w:val="24"/>
                <w:szCs w:val="24"/>
              </w:rPr>
              <w:t>критерии и методики оценки эффективности СОИБ ИТС КФО.</w:t>
            </w:r>
          </w:p>
          <w:p w14:paraId="4B3B5B5A" w14:textId="77777777" w:rsidR="0055598C" w:rsidRPr="0055598C" w:rsidRDefault="0055598C" w:rsidP="0055598C">
            <w:pPr>
              <w:spacing w:before="120" w:after="0" w:line="240" w:lineRule="auto"/>
              <w:rPr>
                <w:rFonts w:ascii="Times New Roman" w:hAnsi="Times New Roman"/>
                <w:b/>
                <w:sz w:val="24"/>
                <w:szCs w:val="24"/>
              </w:rPr>
            </w:pPr>
            <w:r w:rsidRPr="0055598C">
              <w:rPr>
                <w:rFonts w:ascii="Times New Roman" w:hAnsi="Times New Roman"/>
                <w:b/>
                <w:sz w:val="24"/>
                <w:szCs w:val="24"/>
              </w:rPr>
              <w:t>Уметь:</w:t>
            </w:r>
          </w:p>
          <w:p w14:paraId="3F2C63F6" w14:textId="77777777" w:rsidR="0055598C" w:rsidRPr="0055598C" w:rsidRDefault="0055598C" w:rsidP="0055598C">
            <w:pPr>
              <w:numPr>
                <w:ilvl w:val="0"/>
                <w:numId w:val="32"/>
              </w:numPr>
              <w:tabs>
                <w:tab w:val="left" w:pos="174"/>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сформулировать</w:t>
            </w:r>
            <w:r w:rsidRPr="0055598C">
              <w:rPr>
                <w:rFonts w:ascii="Times New Roman" w:hAnsi="Times New Roman"/>
                <w:b/>
                <w:sz w:val="24"/>
                <w:szCs w:val="24"/>
              </w:rPr>
              <w:t xml:space="preserve"> </w:t>
            </w:r>
            <w:r w:rsidRPr="0055598C">
              <w:rPr>
                <w:rFonts w:ascii="Times New Roman" w:hAnsi="Times New Roman"/>
                <w:bCs/>
                <w:sz w:val="24"/>
                <w:szCs w:val="24"/>
              </w:rPr>
              <w:t>новые специализированные требования обеспечения безопасности ИТС КФО;</w:t>
            </w:r>
          </w:p>
          <w:p w14:paraId="2503AD29" w14:textId="77777777" w:rsidR="0055598C" w:rsidRPr="0055598C" w:rsidRDefault="0055598C" w:rsidP="0055598C">
            <w:pPr>
              <w:numPr>
                <w:ilvl w:val="0"/>
                <w:numId w:val="32"/>
              </w:numPr>
              <w:tabs>
                <w:tab w:val="left" w:pos="174"/>
              </w:tabs>
              <w:spacing w:after="120" w:line="240" w:lineRule="auto"/>
              <w:ind w:left="0" w:firstLine="0"/>
              <w:contextualSpacing/>
              <w:rPr>
                <w:rFonts w:ascii="Times New Roman" w:hAnsi="Times New Roman"/>
                <w:b/>
                <w:sz w:val="24"/>
                <w:szCs w:val="24"/>
              </w:rPr>
            </w:pPr>
            <w:r w:rsidRPr="0055598C">
              <w:rPr>
                <w:rFonts w:ascii="Times New Roman" w:hAnsi="Times New Roman"/>
                <w:bCs/>
                <w:sz w:val="24"/>
                <w:szCs w:val="24"/>
              </w:rPr>
              <w:t>применять на практике методики оценки эффективности СОИБ кредитно-финансовой организации.</w:t>
            </w:r>
          </w:p>
        </w:tc>
        <w:tc>
          <w:tcPr>
            <w:tcW w:w="2531" w:type="dxa"/>
            <w:tcBorders>
              <w:top w:val="single" w:sz="4" w:space="0" w:color="auto"/>
              <w:left w:val="single" w:sz="4" w:space="0" w:color="auto"/>
              <w:bottom w:val="single" w:sz="4" w:space="0" w:color="auto"/>
              <w:right w:val="single" w:sz="4" w:space="0" w:color="auto"/>
            </w:tcBorders>
          </w:tcPr>
          <w:p w14:paraId="1916BABD" w14:textId="77777777" w:rsidR="0055598C" w:rsidRPr="0055598C" w:rsidRDefault="0055598C" w:rsidP="0055598C">
            <w:pPr>
              <w:spacing w:after="0" w:line="240" w:lineRule="auto"/>
              <w:rPr>
                <w:rFonts w:ascii="Times New Roman" w:hAnsi="Times New Roman"/>
                <w:b/>
                <w:sz w:val="24"/>
              </w:rPr>
            </w:pPr>
            <w:r w:rsidRPr="0055598C">
              <w:rPr>
                <w:rFonts w:ascii="Times New Roman" w:hAnsi="Times New Roman"/>
                <w:b/>
                <w:sz w:val="24"/>
              </w:rPr>
              <w:t>Задание 1.</w:t>
            </w:r>
          </w:p>
          <w:p w14:paraId="1806AB05" w14:textId="77777777" w:rsidR="0055598C" w:rsidRPr="0055598C" w:rsidRDefault="0055598C" w:rsidP="0055598C">
            <w:pPr>
              <w:spacing w:after="0" w:line="240" w:lineRule="auto"/>
              <w:rPr>
                <w:rFonts w:ascii="Times New Roman" w:hAnsi="Times New Roman"/>
                <w:bCs/>
                <w:sz w:val="24"/>
                <w:szCs w:val="24"/>
              </w:rPr>
            </w:pPr>
            <w:r w:rsidRPr="0055598C">
              <w:rPr>
                <w:rFonts w:ascii="Times New Roman" w:hAnsi="Times New Roman"/>
                <w:bCs/>
                <w:sz w:val="24"/>
              </w:rPr>
              <w:t xml:space="preserve">Сформулируйте дополнительные специализированные требования </w:t>
            </w:r>
            <w:r w:rsidRPr="0055598C">
              <w:rPr>
                <w:rFonts w:ascii="Times New Roman" w:hAnsi="Times New Roman"/>
                <w:bCs/>
                <w:sz w:val="24"/>
                <w:szCs w:val="24"/>
              </w:rPr>
              <w:t>обеспечения безопасности ИТС КФО.</w:t>
            </w:r>
          </w:p>
          <w:p w14:paraId="52DBA7CC" w14:textId="77777777" w:rsidR="0055598C" w:rsidRPr="0055598C" w:rsidRDefault="0055598C" w:rsidP="0055598C">
            <w:pPr>
              <w:spacing w:before="120" w:after="0" w:line="240" w:lineRule="auto"/>
              <w:rPr>
                <w:rFonts w:ascii="Times New Roman" w:hAnsi="Times New Roman"/>
                <w:b/>
                <w:sz w:val="24"/>
              </w:rPr>
            </w:pPr>
            <w:r w:rsidRPr="0055598C">
              <w:rPr>
                <w:rFonts w:ascii="Times New Roman" w:hAnsi="Times New Roman"/>
                <w:b/>
                <w:sz w:val="24"/>
              </w:rPr>
              <w:t>Задание 2.</w:t>
            </w:r>
          </w:p>
          <w:p w14:paraId="4FC113CD" w14:textId="77777777" w:rsidR="0055598C" w:rsidRPr="0055598C" w:rsidRDefault="0055598C" w:rsidP="0055598C">
            <w:pPr>
              <w:spacing w:after="0" w:line="240" w:lineRule="auto"/>
              <w:rPr>
                <w:rFonts w:ascii="Times New Roman" w:hAnsi="Times New Roman"/>
                <w:b/>
                <w:sz w:val="24"/>
              </w:rPr>
            </w:pPr>
            <w:r w:rsidRPr="0055598C">
              <w:rPr>
                <w:rFonts w:ascii="Times New Roman" w:hAnsi="Times New Roman"/>
                <w:bCs/>
                <w:sz w:val="24"/>
              </w:rPr>
              <w:t xml:space="preserve">Сформулируйте </w:t>
            </w:r>
            <w:r w:rsidRPr="0055598C">
              <w:rPr>
                <w:rFonts w:ascii="Times New Roman" w:hAnsi="Times New Roman"/>
                <w:bCs/>
                <w:sz w:val="24"/>
                <w:szCs w:val="24"/>
              </w:rPr>
              <w:t>специализированные требования обеспечения безопасности ИТС КФО.</w:t>
            </w:r>
          </w:p>
        </w:tc>
      </w:tr>
      <w:tr w:rsidR="0055598C" w:rsidRPr="0055598C" w14:paraId="7A330C53" w14:textId="77777777" w:rsidTr="005307C5">
        <w:trPr>
          <w:trHeight w:val="271"/>
        </w:trPr>
        <w:tc>
          <w:tcPr>
            <w:tcW w:w="1696" w:type="dxa"/>
            <w:vMerge/>
          </w:tcPr>
          <w:p w14:paraId="49209942" w14:textId="77777777" w:rsidR="0055598C" w:rsidRPr="0055598C" w:rsidRDefault="0055598C" w:rsidP="0055598C">
            <w:pPr>
              <w:spacing w:after="120" w:line="240" w:lineRule="auto"/>
              <w:rPr>
                <w:rFonts w:ascii="Times New Roman" w:hAnsi="Times New Roman"/>
                <w:sz w:val="24"/>
                <w:szCs w:val="24"/>
              </w:rPr>
            </w:pPr>
          </w:p>
        </w:tc>
        <w:tc>
          <w:tcPr>
            <w:tcW w:w="2268" w:type="dxa"/>
          </w:tcPr>
          <w:p w14:paraId="02A45DD6" w14:textId="77777777" w:rsidR="0055598C" w:rsidRPr="0055598C" w:rsidRDefault="0055598C" w:rsidP="0055598C">
            <w:pPr>
              <w:spacing w:after="120" w:line="240" w:lineRule="auto"/>
              <w:rPr>
                <w:rFonts w:ascii="Times New Roman" w:eastAsia="Times New Roman" w:hAnsi="Times New Roman"/>
                <w:b/>
                <w:sz w:val="24"/>
                <w:szCs w:val="24"/>
              </w:rPr>
            </w:pPr>
            <w:r w:rsidRPr="0055598C">
              <w:rPr>
                <w:rFonts w:ascii="Times New Roman" w:eastAsia="Times New Roman" w:hAnsi="Times New Roman"/>
                <w:sz w:val="24"/>
                <w:szCs w:val="24"/>
              </w:rPr>
              <w:t>3. 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tc>
        <w:tc>
          <w:tcPr>
            <w:tcW w:w="3678" w:type="dxa"/>
            <w:tcBorders>
              <w:top w:val="single" w:sz="4" w:space="0" w:color="auto"/>
              <w:left w:val="single" w:sz="4" w:space="0" w:color="auto"/>
              <w:bottom w:val="single" w:sz="4" w:space="0" w:color="auto"/>
              <w:right w:val="single" w:sz="4" w:space="0" w:color="auto"/>
            </w:tcBorders>
          </w:tcPr>
          <w:p w14:paraId="76B07A95" w14:textId="77777777" w:rsidR="0055598C" w:rsidRPr="0055598C" w:rsidRDefault="0055598C" w:rsidP="0055598C">
            <w:pPr>
              <w:spacing w:after="0" w:line="240" w:lineRule="auto"/>
              <w:rPr>
                <w:rFonts w:ascii="Times New Roman" w:hAnsi="Times New Roman"/>
                <w:b/>
                <w:sz w:val="24"/>
                <w:szCs w:val="24"/>
              </w:rPr>
            </w:pPr>
            <w:r w:rsidRPr="0055598C">
              <w:rPr>
                <w:rFonts w:ascii="Times New Roman" w:hAnsi="Times New Roman"/>
                <w:b/>
                <w:sz w:val="24"/>
                <w:szCs w:val="24"/>
              </w:rPr>
              <w:t>Знать:</w:t>
            </w:r>
          </w:p>
          <w:p w14:paraId="6B5BADE6" w14:textId="77777777" w:rsidR="0055598C" w:rsidRPr="0055598C" w:rsidRDefault="0055598C" w:rsidP="0055598C">
            <w:pPr>
              <w:numPr>
                <w:ilvl w:val="0"/>
                <w:numId w:val="32"/>
              </w:numPr>
              <w:tabs>
                <w:tab w:val="left" w:pos="174"/>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нормативные правовые документы и регламенты разработки политики обеспечения информационной безопасности;</w:t>
            </w:r>
          </w:p>
          <w:p w14:paraId="372B4691" w14:textId="77777777" w:rsidR="0055598C" w:rsidRPr="0055598C" w:rsidRDefault="0055598C" w:rsidP="0055598C">
            <w:pPr>
              <w:numPr>
                <w:ilvl w:val="0"/>
                <w:numId w:val="32"/>
              </w:numPr>
              <w:tabs>
                <w:tab w:val="left" w:pos="174"/>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методики разработки и стратегий решения задач моделирования СОИБ КФО;</w:t>
            </w:r>
          </w:p>
          <w:p w14:paraId="123F05D1" w14:textId="77777777" w:rsidR="0055598C" w:rsidRPr="0055598C" w:rsidRDefault="0055598C" w:rsidP="0055598C">
            <w:pPr>
              <w:numPr>
                <w:ilvl w:val="0"/>
                <w:numId w:val="32"/>
              </w:numPr>
              <w:tabs>
                <w:tab w:val="left" w:pos="174"/>
              </w:tabs>
              <w:spacing w:after="120" w:line="240" w:lineRule="auto"/>
              <w:ind w:left="0" w:firstLine="0"/>
              <w:contextualSpacing/>
              <w:rPr>
                <w:rFonts w:ascii="Times New Roman" w:hAnsi="Times New Roman"/>
                <w:bCs/>
                <w:sz w:val="24"/>
                <w:szCs w:val="24"/>
              </w:rPr>
            </w:pPr>
            <w:r w:rsidRPr="0055598C">
              <w:rPr>
                <w:rFonts w:ascii="Times New Roman" w:hAnsi="Times New Roman"/>
                <w:bCs/>
                <w:sz w:val="24"/>
                <w:szCs w:val="24"/>
              </w:rPr>
              <w:t>базовые реализационные аспекты построения СОИБ КФО.</w:t>
            </w:r>
          </w:p>
          <w:p w14:paraId="16CECDF0" w14:textId="77777777" w:rsidR="0055598C" w:rsidRPr="0055598C" w:rsidRDefault="0055598C" w:rsidP="0055598C">
            <w:pPr>
              <w:spacing w:before="120" w:after="0" w:line="240" w:lineRule="auto"/>
              <w:rPr>
                <w:rFonts w:ascii="Times New Roman" w:hAnsi="Times New Roman"/>
                <w:b/>
                <w:sz w:val="24"/>
                <w:szCs w:val="24"/>
              </w:rPr>
            </w:pPr>
            <w:r w:rsidRPr="0055598C">
              <w:rPr>
                <w:rFonts w:ascii="Times New Roman" w:hAnsi="Times New Roman"/>
                <w:b/>
                <w:sz w:val="24"/>
                <w:szCs w:val="24"/>
              </w:rPr>
              <w:t>Уметь:</w:t>
            </w:r>
          </w:p>
          <w:p w14:paraId="16BF2DB5" w14:textId="77777777" w:rsidR="0055598C" w:rsidRPr="0055598C" w:rsidRDefault="0055598C" w:rsidP="0055598C">
            <w:pPr>
              <w:numPr>
                <w:ilvl w:val="0"/>
                <w:numId w:val="32"/>
              </w:numPr>
              <w:tabs>
                <w:tab w:val="left" w:pos="174"/>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применять на практике методики разработки и стратегий решения задач моделирования СОИБ КФО;</w:t>
            </w:r>
          </w:p>
          <w:p w14:paraId="3F49311A" w14:textId="77777777" w:rsidR="0055598C" w:rsidRPr="0055598C" w:rsidRDefault="0055598C" w:rsidP="0055598C">
            <w:pPr>
              <w:numPr>
                <w:ilvl w:val="0"/>
                <w:numId w:val="32"/>
              </w:numPr>
              <w:tabs>
                <w:tab w:val="left" w:pos="174"/>
              </w:tabs>
              <w:spacing w:after="120" w:line="240" w:lineRule="auto"/>
              <w:ind w:left="0" w:firstLine="0"/>
              <w:contextualSpacing/>
              <w:rPr>
                <w:rFonts w:ascii="Times New Roman" w:hAnsi="Times New Roman"/>
                <w:b/>
                <w:sz w:val="24"/>
                <w:szCs w:val="24"/>
              </w:rPr>
            </w:pPr>
            <w:r w:rsidRPr="0055598C">
              <w:rPr>
                <w:rFonts w:ascii="Times New Roman" w:hAnsi="Times New Roman"/>
                <w:bCs/>
                <w:sz w:val="24"/>
                <w:szCs w:val="24"/>
              </w:rPr>
              <w:t>формулировать практические цели и решаемые задачи при моделировании СОИБ КФО.</w:t>
            </w:r>
          </w:p>
        </w:tc>
        <w:tc>
          <w:tcPr>
            <w:tcW w:w="2531" w:type="dxa"/>
            <w:tcBorders>
              <w:top w:val="single" w:sz="4" w:space="0" w:color="auto"/>
              <w:left w:val="single" w:sz="4" w:space="0" w:color="auto"/>
              <w:bottom w:val="single" w:sz="4" w:space="0" w:color="auto"/>
              <w:right w:val="single" w:sz="4" w:space="0" w:color="auto"/>
            </w:tcBorders>
          </w:tcPr>
          <w:p w14:paraId="75ED7CB2" w14:textId="77777777" w:rsidR="0055598C" w:rsidRPr="0055598C" w:rsidRDefault="0055598C" w:rsidP="0055598C">
            <w:pPr>
              <w:spacing w:after="0" w:line="240" w:lineRule="auto"/>
              <w:rPr>
                <w:rFonts w:ascii="Times New Roman" w:hAnsi="Times New Roman"/>
                <w:b/>
                <w:sz w:val="24"/>
              </w:rPr>
            </w:pPr>
            <w:r w:rsidRPr="0055598C">
              <w:rPr>
                <w:rFonts w:ascii="Times New Roman" w:hAnsi="Times New Roman"/>
                <w:b/>
                <w:sz w:val="24"/>
              </w:rPr>
              <w:t>Задание 1.</w:t>
            </w:r>
          </w:p>
          <w:p w14:paraId="32D5B918" w14:textId="77777777" w:rsidR="0055598C" w:rsidRPr="0055598C" w:rsidRDefault="0055598C" w:rsidP="0055598C">
            <w:pPr>
              <w:spacing w:after="0" w:line="240" w:lineRule="auto"/>
              <w:rPr>
                <w:rFonts w:ascii="Times New Roman" w:hAnsi="Times New Roman"/>
                <w:b/>
                <w:sz w:val="24"/>
              </w:rPr>
            </w:pPr>
            <w:r w:rsidRPr="0055598C">
              <w:rPr>
                <w:rFonts w:ascii="Times New Roman" w:eastAsia="Times New Roman" w:hAnsi="Times New Roman"/>
                <w:sz w:val="24"/>
                <w:szCs w:val="24"/>
              </w:rPr>
              <w:t>Предложить методику проектирования СОИБ для ИТС</w:t>
            </w:r>
            <w:r w:rsidRPr="0055598C">
              <w:rPr>
                <w:rFonts w:ascii="Times New Roman" w:hAnsi="Times New Roman"/>
                <w:bCs/>
                <w:sz w:val="24"/>
                <w:szCs w:val="24"/>
              </w:rPr>
              <w:t xml:space="preserve"> КФО</w:t>
            </w:r>
            <w:r w:rsidRPr="0055598C">
              <w:rPr>
                <w:rFonts w:ascii="Times New Roman" w:eastAsia="Times New Roman" w:hAnsi="Times New Roman"/>
                <w:sz w:val="24"/>
                <w:szCs w:val="24"/>
              </w:rPr>
              <w:t xml:space="preserve"> и определить необходимый состав материально-технического и программного обеспечения для реализации такой методики.</w:t>
            </w:r>
          </w:p>
          <w:p w14:paraId="4C2A8E15" w14:textId="77777777" w:rsidR="0055598C" w:rsidRPr="0055598C" w:rsidRDefault="0055598C" w:rsidP="0055598C">
            <w:pPr>
              <w:spacing w:before="120" w:after="0" w:line="240" w:lineRule="auto"/>
              <w:rPr>
                <w:rFonts w:ascii="Times New Roman" w:hAnsi="Times New Roman"/>
                <w:b/>
                <w:sz w:val="24"/>
              </w:rPr>
            </w:pPr>
            <w:r w:rsidRPr="0055598C">
              <w:rPr>
                <w:rFonts w:ascii="Times New Roman" w:hAnsi="Times New Roman"/>
                <w:b/>
                <w:sz w:val="24"/>
              </w:rPr>
              <w:t>Задание 2.</w:t>
            </w:r>
          </w:p>
          <w:p w14:paraId="17999698" w14:textId="77777777" w:rsidR="0055598C" w:rsidRPr="0055598C" w:rsidRDefault="0055598C" w:rsidP="0055598C">
            <w:pPr>
              <w:spacing w:after="120" w:line="240" w:lineRule="auto"/>
              <w:rPr>
                <w:rFonts w:ascii="Times New Roman" w:hAnsi="Times New Roman"/>
                <w:b/>
                <w:sz w:val="24"/>
              </w:rPr>
            </w:pPr>
            <w:r w:rsidRPr="0055598C">
              <w:rPr>
                <w:rFonts w:ascii="Times New Roman" w:hAnsi="Times New Roman"/>
                <w:bCs/>
                <w:sz w:val="24"/>
                <w:szCs w:val="24"/>
              </w:rPr>
              <w:t>Сформулировать практические цели и решаемые задачи при моделировании СОИБ КФО.</w:t>
            </w:r>
          </w:p>
        </w:tc>
      </w:tr>
      <w:tr w:rsidR="0055598C" w:rsidRPr="0055598C" w14:paraId="53D892B0" w14:textId="77777777" w:rsidTr="005307C5">
        <w:trPr>
          <w:trHeight w:val="271"/>
        </w:trPr>
        <w:tc>
          <w:tcPr>
            <w:tcW w:w="1696" w:type="dxa"/>
            <w:vMerge w:val="restart"/>
          </w:tcPr>
          <w:p w14:paraId="136CB475" w14:textId="77777777" w:rsidR="0055598C" w:rsidRPr="0055598C" w:rsidRDefault="0055598C" w:rsidP="0055598C">
            <w:pPr>
              <w:spacing w:after="120" w:line="240" w:lineRule="auto"/>
              <w:rPr>
                <w:rFonts w:ascii="Times New Roman" w:hAnsi="Times New Roman"/>
                <w:sz w:val="24"/>
                <w:szCs w:val="24"/>
              </w:rPr>
            </w:pPr>
            <w:r w:rsidRPr="0055598C">
              <w:rPr>
                <w:rFonts w:ascii="Times New Roman" w:eastAsia="Times New Roman" w:hAnsi="Times New Roman"/>
                <w:b/>
                <w:bCs/>
                <w:color w:val="000000"/>
                <w:sz w:val="24"/>
                <w:szCs w:val="24"/>
              </w:rPr>
              <w:t>ПКН-2</w:t>
            </w:r>
            <w:r w:rsidRPr="0055598C">
              <w:rPr>
                <w:rFonts w:ascii="Times New Roman" w:eastAsia="Times New Roman" w:hAnsi="Times New Roman"/>
                <w:color w:val="000000"/>
                <w:sz w:val="24"/>
                <w:szCs w:val="24"/>
              </w:rPr>
              <w:t xml:space="preserve">. Способность проектировать системы обеспечения информационной безопасности конкретных объектов </w:t>
            </w:r>
          </w:p>
        </w:tc>
        <w:tc>
          <w:tcPr>
            <w:tcW w:w="2268" w:type="dxa"/>
          </w:tcPr>
          <w:p w14:paraId="4C5399FC" w14:textId="77777777" w:rsidR="0055598C" w:rsidRPr="0055598C" w:rsidRDefault="0055598C" w:rsidP="0055598C">
            <w:pPr>
              <w:pBdr>
                <w:top w:val="nil"/>
                <w:left w:val="nil"/>
                <w:bottom w:val="nil"/>
                <w:right w:val="nil"/>
                <w:between w:val="nil"/>
              </w:pBdr>
              <w:spacing w:after="0"/>
              <w:jc w:val="both"/>
              <w:rPr>
                <w:rFonts w:ascii="Times New Roman" w:eastAsia="Times New Roman" w:hAnsi="Times New Roman"/>
                <w:sz w:val="24"/>
                <w:szCs w:val="24"/>
              </w:rPr>
            </w:pPr>
            <w:proofErr w:type="gramStart"/>
            <w:r w:rsidRPr="0055598C">
              <w:rPr>
                <w:rFonts w:ascii="Times New Roman" w:eastAsia="Times New Roman" w:hAnsi="Times New Roman"/>
                <w:sz w:val="24"/>
                <w:szCs w:val="24"/>
              </w:rPr>
              <w:t>1. .</w:t>
            </w:r>
            <w:proofErr w:type="gramEnd"/>
            <w:r w:rsidRPr="0055598C">
              <w:rPr>
                <w:rFonts w:ascii="Times New Roman" w:eastAsia="Times New Roman" w:hAnsi="Times New Roman"/>
                <w:sz w:val="24"/>
                <w:szCs w:val="24"/>
              </w:rPr>
              <w:t> Использует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w:t>
            </w:r>
            <w:r w:rsidRPr="0055598C">
              <w:rPr>
                <w:rFonts w:ascii="Times New Roman" w:eastAsia="Times New Roman" w:hAnsi="Times New Roman"/>
                <w:sz w:val="24"/>
                <w:szCs w:val="24"/>
              </w:rPr>
              <w:lastRenderedPageBreak/>
              <w:t xml:space="preserve">ые и международные стандарты в области защиты информации, нормативные правовые акты в области защиты информации. </w:t>
            </w:r>
          </w:p>
          <w:p w14:paraId="3E473C34" w14:textId="77777777" w:rsidR="0055598C" w:rsidRPr="0055598C" w:rsidRDefault="0055598C" w:rsidP="0055598C">
            <w:pPr>
              <w:spacing w:after="120" w:line="240" w:lineRule="auto"/>
              <w:rPr>
                <w:rFonts w:ascii="Times New Roman" w:eastAsia="Times New Roman" w:hAnsi="Times New Roman"/>
                <w:b/>
                <w:sz w:val="24"/>
                <w:szCs w:val="24"/>
              </w:rPr>
            </w:pPr>
          </w:p>
        </w:tc>
        <w:tc>
          <w:tcPr>
            <w:tcW w:w="3678" w:type="dxa"/>
            <w:tcBorders>
              <w:top w:val="single" w:sz="4" w:space="0" w:color="auto"/>
              <w:left w:val="single" w:sz="4" w:space="0" w:color="auto"/>
              <w:bottom w:val="single" w:sz="4" w:space="0" w:color="auto"/>
              <w:right w:val="single" w:sz="4" w:space="0" w:color="auto"/>
            </w:tcBorders>
          </w:tcPr>
          <w:p w14:paraId="4DDD60B2" w14:textId="77777777" w:rsidR="0055598C" w:rsidRPr="0055598C" w:rsidRDefault="0055598C" w:rsidP="0055598C">
            <w:pPr>
              <w:spacing w:after="0" w:line="240" w:lineRule="auto"/>
              <w:rPr>
                <w:rFonts w:ascii="Times New Roman" w:hAnsi="Times New Roman"/>
                <w:b/>
                <w:sz w:val="24"/>
                <w:szCs w:val="24"/>
              </w:rPr>
            </w:pPr>
            <w:r w:rsidRPr="0055598C">
              <w:rPr>
                <w:rFonts w:ascii="Times New Roman" w:hAnsi="Times New Roman"/>
                <w:b/>
                <w:sz w:val="24"/>
                <w:szCs w:val="24"/>
              </w:rPr>
              <w:lastRenderedPageBreak/>
              <w:t>Знать:</w:t>
            </w:r>
          </w:p>
          <w:p w14:paraId="40D36348" w14:textId="77777777" w:rsidR="0055598C" w:rsidRPr="0055598C" w:rsidRDefault="0055598C" w:rsidP="0055598C">
            <w:pPr>
              <w:numPr>
                <w:ilvl w:val="0"/>
                <w:numId w:val="32"/>
              </w:numPr>
              <w:tabs>
                <w:tab w:val="left" w:pos="174"/>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методы и модели проектирования технологий и систем обеспечения ИБ;</w:t>
            </w:r>
          </w:p>
          <w:p w14:paraId="08949A1A" w14:textId="77777777" w:rsidR="0055598C" w:rsidRPr="0055598C" w:rsidRDefault="0055598C" w:rsidP="0055598C">
            <w:pPr>
              <w:numPr>
                <w:ilvl w:val="0"/>
                <w:numId w:val="32"/>
              </w:numPr>
              <w:tabs>
                <w:tab w:val="left" w:pos="174"/>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эталонную модель взаимодействия открытых систем и Интернет-архитектуру;</w:t>
            </w:r>
          </w:p>
          <w:p w14:paraId="47E87BDC" w14:textId="77777777" w:rsidR="0055598C" w:rsidRPr="0055598C" w:rsidRDefault="0055598C" w:rsidP="0055598C">
            <w:pPr>
              <w:numPr>
                <w:ilvl w:val="0"/>
                <w:numId w:val="32"/>
              </w:numPr>
              <w:tabs>
                <w:tab w:val="left" w:pos="174"/>
              </w:tabs>
              <w:spacing w:after="0" w:line="240" w:lineRule="auto"/>
              <w:ind w:left="0" w:firstLine="0"/>
              <w:contextualSpacing/>
              <w:rPr>
                <w:rFonts w:ascii="Times New Roman" w:hAnsi="Times New Roman"/>
                <w:b/>
                <w:sz w:val="24"/>
                <w:szCs w:val="24"/>
              </w:rPr>
            </w:pPr>
            <w:r w:rsidRPr="0055598C">
              <w:rPr>
                <w:rFonts w:ascii="Times New Roman" w:hAnsi="Times New Roman"/>
                <w:bCs/>
                <w:sz w:val="24"/>
                <w:szCs w:val="24"/>
              </w:rPr>
              <w:t>методики</w:t>
            </w:r>
            <w:r w:rsidRPr="0055598C">
              <w:rPr>
                <w:rFonts w:ascii="Times New Roman" w:eastAsia="Times New Roman" w:hAnsi="Times New Roman"/>
                <w:sz w:val="24"/>
                <w:szCs w:val="24"/>
              </w:rPr>
              <w:t xml:space="preserve"> оценки обеспечения безопасности средствами защиты информации, и методики оценки эффективности функционирования таких средств.</w:t>
            </w:r>
          </w:p>
          <w:p w14:paraId="3CE48B67" w14:textId="77777777" w:rsidR="0055598C" w:rsidRPr="0055598C" w:rsidRDefault="0055598C" w:rsidP="0055598C">
            <w:pPr>
              <w:spacing w:before="120" w:after="0" w:line="240" w:lineRule="auto"/>
              <w:rPr>
                <w:rFonts w:ascii="Times New Roman" w:hAnsi="Times New Roman"/>
                <w:b/>
                <w:sz w:val="24"/>
                <w:szCs w:val="24"/>
              </w:rPr>
            </w:pPr>
            <w:r w:rsidRPr="0055598C">
              <w:rPr>
                <w:rFonts w:ascii="Times New Roman" w:hAnsi="Times New Roman"/>
                <w:b/>
                <w:sz w:val="24"/>
                <w:szCs w:val="24"/>
              </w:rPr>
              <w:t>Уметь:</w:t>
            </w:r>
          </w:p>
          <w:p w14:paraId="26C4B826" w14:textId="77777777" w:rsidR="0055598C" w:rsidRPr="0055598C" w:rsidRDefault="0055598C" w:rsidP="0055598C">
            <w:pPr>
              <w:numPr>
                <w:ilvl w:val="0"/>
                <w:numId w:val="32"/>
              </w:numPr>
              <w:tabs>
                <w:tab w:val="left" w:pos="174"/>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разрабатывать архитектуру безопасности ИТС КФО;</w:t>
            </w:r>
          </w:p>
          <w:p w14:paraId="63D95974" w14:textId="77777777" w:rsidR="0055598C" w:rsidRPr="0055598C" w:rsidRDefault="0055598C" w:rsidP="0055598C">
            <w:pPr>
              <w:numPr>
                <w:ilvl w:val="0"/>
                <w:numId w:val="32"/>
              </w:numPr>
              <w:tabs>
                <w:tab w:val="left" w:pos="174"/>
              </w:tabs>
              <w:spacing w:after="0" w:line="240" w:lineRule="auto"/>
              <w:ind w:left="0" w:firstLine="0"/>
              <w:contextualSpacing/>
              <w:rPr>
                <w:rFonts w:ascii="Times New Roman" w:eastAsia="Times New Roman" w:hAnsi="Times New Roman"/>
                <w:sz w:val="24"/>
                <w:szCs w:val="24"/>
              </w:rPr>
            </w:pPr>
            <w:r w:rsidRPr="0055598C">
              <w:rPr>
                <w:rFonts w:ascii="Times New Roman" w:hAnsi="Times New Roman"/>
                <w:bCs/>
                <w:sz w:val="24"/>
                <w:szCs w:val="24"/>
              </w:rPr>
              <w:t>применять на практике методики</w:t>
            </w:r>
            <w:r w:rsidRPr="0055598C">
              <w:rPr>
                <w:rFonts w:ascii="Times New Roman" w:eastAsia="Times New Roman" w:hAnsi="Times New Roman"/>
                <w:sz w:val="24"/>
                <w:szCs w:val="24"/>
              </w:rPr>
              <w:t xml:space="preserve"> оценки обеспечения безопасности средствами защиты информации, и методики оценки эффективности функционирования таких средств;</w:t>
            </w:r>
          </w:p>
          <w:p w14:paraId="24499434" w14:textId="77777777" w:rsidR="0055598C" w:rsidRPr="0055598C" w:rsidRDefault="0055598C" w:rsidP="0055598C">
            <w:pPr>
              <w:numPr>
                <w:ilvl w:val="0"/>
                <w:numId w:val="32"/>
              </w:numPr>
              <w:tabs>
                <w:tab w:val="left" w:pos="174"/>
              </w:tabs>
              <w:spacing w:after="120" w:line="240" w:lineRule="auto"/>
              <w:ind w:left="0" w:firstLine="0"/>
              <w:contextualSpacing/>
              <w:rPr>
                <w:rFonts w:ascii="Times New Roman" w:hAnsi="Times New Roman"/>
                <w:b/>
                <w:sz w:val="24"/>
                <w:szCs w:val="24"/>
              </w:rPr>
            </w:pPr>
            <w:r w:rsidRPr="0055598C">
              <w:rPr>
                <w:rFonts w:ascii="Times New Roman" w:hAnsi="Times New Roman"/>
                <w:bCs/>
                <w:sz w:val="24"/>
                <w:szCs w:val="24"/>
              </w:rPr>
              <w:t xml:space="preserve">применять на практике требования </w:t>
            </w:r>
            <w:r w:rsidRPr="0055598C">
              <w:rPr>
                <w:rFonts w:ascii="Times New Roman" w:eastAsia="Times New Roman" w:hAnsi="Times New Roman"/>
                <w:sz w:val="24"/>
                <w:szCs w:val="24"/>
              </w:rPr>
              <w:t>национальных, международных стандартов и нормативных правовых актов в области защиты информации.</w:t>
            </w:r>
          </w:p>
        </w:tc>
        <w:tc>
          <w:tcPr>
            <w:tcW w:w="2531" w:type="dxa"/>
            <w:tcBorders>
              <w:top w:val="single" w:sz="4" w:space="0" w:color="auto"/>
              <w:left w:val="single" w:sz="4" w:space="0" w:color="auto"/>
              <w:bottom w:val="single" w:sz="4" w:space="0" w:color="auto"/>
              <w:right w:val="single" w:sz="4" w:space="0" w:color="auto"/>
            </w:tcBorders>
          </w:tcPr>
          <w:p w14:paraId="35C7594C" w14:textId="77777777" w:rsidR="0055598C" w:rsidRPr="0055598C" w:rsidRDefault="0055598C" w:rsidP="0055598C">
            <w:pPr>
              <w:spacing w:after="0" w:line="240" w:lineRule="auto"/>
              <w:rPr>
                <w:rFonts w:ascii="Times New Roman" w:hAnsi="Times New Roman"/>
                <w:b/>
                <w:sz w:val="24"/>
              </w:rPr>
            </w:pPr>
            <w:r w:rsidRPr="0055598C">
              <w:rPr>
                <w:rFonts w:ascii="Times New Roman" w:hAnsi="Times New Roman"/>
                <w:b/>
                <w:sz w:val="24"/>
              </w:rPr>
              <w:t>Задание 1.</w:t>
            </w:r>
          </w:p>
          <w:p w14:paraId="3BB97A3F" w14:textId="77777777" w:rsidR="0055598C" w:rsidRPr="0055598C" w:rsidRDefault="0055598C" w:rsidP="0055598C">
            <w:pPr>
              <w:spacing w:after="0" w:line="240" w:lineRule="auto"/>
              <w:rPr>
                <w:rFonts w:ascii="Times New Roman" w:hAnsi="Times New Roman"/>
                <w:bCs/>
                <w:sz w:val="24"/>
              </w:rPr>
            </w:pPr>
            <w:r w:rsidRPr="0055598C">
              <w:rPr>
                <w:rFonts w:ascii="Times New Roman" w:eastAsia="Times New Roman" w:hAnsi="Times New Roman"/>
                <w:sz w:val="24"/>
                <w:szCs w:val="24"/>
              </w:rPr>
              <w:t>Предложить и обосновать структуру и состав технического задания на проектирование СОИБ ИТС для кредитно-финансовой организации</w:t>
            </w:r>
            <w:r w:rsidRPr="0055598C">
              <w:rPr>
                <w:rFonts w:ascii="Times New Roman" w:hAnsi="Times New Roman"/>
                <w:bCs/>
                <w:sz w:val="24"/>
              </w:rPr>
              <w:t>.</w:t>
            </w:r>
          </w:p>
          <w:p w14:paraId="5593A138" w14:textId="77777777" w:rsidR="0055598C" w:rsidRPr="0055598C" w:rsidRDefault="0055598C" w:rsidP="0055598C">
            <w:pPr>
              <w:spacing w:after="0" w:line="240" w:lineRule="auto"/>
              <w:rPr>
                <w:rFonts w:ascii="Times New Roman" w:hAnsi="Times New Roman"/>
                <w:bCs/>
                <w:sz w:val="24"/>
              </w:rPr>
            </w:pPr>
          </w:p>
          <w:p w14:paraId="1B9CD57C" w14:textId="77777777" w:rsidR="0055598C" w:rsidRPr="0055598C" w:rsidRDefault="0055598C" w:rsidP="0055598C">
            <w:pPr>
              <w:spacing w:after="0" w:line="240" w:lineRule="auto"/>
              <w:rPr>
                <w:rFonts w:ascii="Times New Roman" w:hAnsi="Times New Roman"/>
                <w:bCs/>
                <w:sz w:val="24"/>
              </w:rPr>
            </w:pPr>
          </w:p>
          <w:p w14:paraId="6AB6BE5A" w14:textId="77777777" w:rsidR="0055598C" w:rsidRPr="0055598C" w:rsidRDefault="0055598C" w:rsidP="0055598C">
            <w:pPr>
              <w:spacing w:before="120" w:after="0" w:line="240" w:lineRule="auto"/>
              <w:rPr>
                <w:rFonts w:ascii="Times New Roman" w:hAnsi="Times New Roman"/>
                <w:b/>
                <w:sz w:val="24"/>
              </w:rPr>
            </w:pPr>
            <w:r w:rsidRPr="0055598C">
              <w:rPr>
                <w:rFonts w:ascii="Times New Roman" w:hAnsi="Times New Roman"/>
                <w:b/>
                <w:sz w:val="24"/>
              </w:rPr>
              <w:t>Задание 2.</w:t>
            </w:r>
          </w:p>
          <w:p w14:paraId="7FB16765" w14:textId="77777777" w:rsidR="0055598C" w:rsidRPr="0055598C" w:rsidRDefault="0055598C" w:rsidP="0055598C">
            <w:pPr>
              <w:spacing w:after="0" w:line="240" w:lineRule="auto"/>
              <w:rPr>
                <w:rFonts w:ascii="Times New Roman" w:hAnsi="Times New Roman"/>
                <w:b/>
                <w:sz w:val="24"/>
              </w:rPr>
            </w:pPr>
            <w:r w:rsidRPr="0055598C">
              <w:rPr>
                <w:rFonts w:ascii="Times New Roman" w:hAnsi="Times New Roman"/>
                <w:bCs/>
                <w:sz w:val="24"/>
                <w:szCs w:val="24"/>
              </w:rPr>
              <w:t>Предложить архитектуру безопасности ИТС КФО и дать её обоснование.</w:t>
            </w:r>
          </w:p>
        </w:tc>
      </w:tr>
      <w:tr w:rsidR="0055598C" w:rsidRPr="0055598C" w14:paraId="5565B32D" w14:textId="77777777" w:rsidTr="005307C5">
        <w:trPr>
          <w:trHeight w:val="271"/>
        </w:trPr>
        <w:tc>
          <w:tcPr>
            <w:tcW w:w="1696" w:type="dxa"/>
            <w:vMerge/>
          </w:tcPr>
          <w:p w14:paraId="368053AA" w14:textId="77777777" w:rsidR="0055598C" w:rsidRPr="0055598C" w:rsidRDefault="0055598C" w:rsidP="0055598C">
            <w:pPr>
              <w:spacing w:after="120" w:line="240" w:lineRule="auto"/>
              <w:rPr>
                <w:rFonts w:ascii="Times New Roman" w:hAnsi="Times New Roman"/>
                <w:sz w:val="24"/>
                <w:szCs w:val="24"/>
              </w:rPr>
            </w:pPr>
          </w:p>
        </w:tc>
        <w:tc>
          <w:tcPr>
            <w:tcW w:w="2268" w:type="dxa"/>
          </w:tcPr>
          <w:p w14:paraId="74165F8B" w14:textId="77777777" w:rsidR="0055598C" w:rsidRPr="0055598C" w:rsidRDefault="0055598C" w:rsidP="0055598C">
            <w:pPr>
              <w:pBdr>
                <w:top w:val="nil"/>
                <w:left w:val="nil"/>
                <w:bottom w:val="nil"/>
                <w:right w:val="nil"/>
                <w:between w:val="nil"/>
              </w:pBdr>
              <w:spacing w:after="0"/>
              <w:jc w:val="both"/>
              <w:rPr>
                <w:rFonts w:ascii="Times New Roman" w:eastAsia="Times New Roman" w:hAnsi="Times New Roman"/>
                <w:sz w:val="24"/>
                <w:szCs w:val="24"/>
              </w:rPr>
            </w:pPr>
            <w:proofErr w:type="gramStart"/>
            <w:r w:rsidRPr="0055598C">
              <w:rPr>
                <w:rFonts w:ascii="Times New Roman" w:eastAsia="Times New Roman" w:hAnsi="Times New Roman"/>
                <w:sz w:val="24"/>
                <w:szCs w:val="24"/>
              </w:rPr>
              <w:t>2. .</w:t>
            </w:r>
            <w:proofErr w:type="gramEnd"/>
            <w:r w:rsidRPr="0055598C">
              <w:rPr>
                <w:rFonts w:ascii="Times New Roman" w:eastAsia="Times New Roman" w:hAnsi="Times New Roman"/>
                <w:sz w:val="24"/>
                <w:szCs w:val="24"/>
              </w:rPr>
              <w:t xml:space="preserve"> Определяет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доверия. </w:t>
            </w:r>
          </w:p>
          <w:p w14:paraId="195C5FF1" w14:textId="77777777" w:rsidR="0055598C" w:rsidRPr="0055598C" w:rsidRDefault="0055598C" w:rsidP="0055598C">
            <w:pPr>
              <w:spacing w:after="120" w:line="240" w:lineRule="auto"/>
              <w:rPr>
                <w:rFonts w:ascii="Times New Roman" w:eastAsia="Times New Roman" w:hAnsi="Times New Roman"/>
                <w:b/>
                <w:sz w:val="24"/>
                <w:szCs w:val="24"/>
              </w:rPr>
            </w:pPr>
          </w:p>
        </w:tc>
        <w:tc>
          <w:tcPr>
            <w:tcW w:w="3678" w:type="dxa"/>
            <w:tcBorders>
              <w:top w:val="single" w:sz="4" w:space="0" w:color="auto"/>
              <w:left w:val="single" w:sz="4" w:space="0" w:color="auto"/>
              <w:bottom w:val="single" w:sz="4" w:space="0" w:color="auto"/>
              <w:right w:val="single" w:sz="4" w:space="0" w:color="auto"/>
            </w:tcBorders>
          </w:tcPr>
          <w:p w14:paraId="07D9718D" w14:textId="77777777" w:rsidR="0055598C" w:rsidRPr="0055598C" w:rsidRDefault="0055598C" w:rsidP="0055598C">
            <w:pPr>
              <w:spacing w:after="0" w:line="240" w:lineRule="auto"/>
              <w:rPr>
                <w:rFonts w:ascii="Times New Roman" w:hAnsi="Times New Roman"/>
                <w:b/>
                <w:sz w:val="24"/>
                <w:szCs w:val="24"/>
              </w:rPr>
            </w:pPr>
            <w:r w:rsidRPr="0055598C">
              <w:rPr>
                <w:rFonts w:ascii="Times New Roman" w:hAnsi="Times New Roman"/>
                <w:b/>
                <w:sz w:val="24"/>
                <w:szCs w:val="24"/>
              </w:rPr>
              <w:t>Знать:</w:t>
            </w:r>
          </w:p>
          <w:p w14:paraId="3BE5EF43" w14:textId="77777777" w:rsidR="0055598C" w:rsidRPr="0055598C" w:rsidRDefault="0055598C" w:rsidP="0055598C">
            <w:pPr>
              <w:numPr>
                <w:ilvl w:val="0"/>
                <w:numId w:val="32"/>
              </w:numPr>
              <w:tabs>
                <w:tab w:val="left" w:pos="174"/>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 xml:space="preserve">функциональные параметры комплексов технических средств защиты информации (обеспечения информационной безопасности); </w:t>
            </w:r>
          </w:p>
          <w:p w14:paraId="7F18AA4A" w14:textId="77777777" w:rsidR="0055598C" w:rsidRPr="0055598C" w:rsidRDefault="0055598C" w:rsidP="0055598C">
            <w:pPr>
              <w:numPr>
                <w:ilvl w:val="0"/>
                <w:numId w:val="32"/>
              </w:numPr>
              <w:tabs>
                <w:tab w:val="left" w:pos="174"/>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базовые методики оценки уровня защищённости, обеспечиваемого используемыми комплексами технических средств защиты информации;</w:t>
            </w:r>
          </w:p>
          <w:p w14:paraId="7049C7A0" w14:textId="77777777" w:rsidR="0055598C" w:rsidRPr="0055598C" w:rsidRDefault="0055598C" w:rsidP="0055598C">
            <w:pPr>
              <w:numPr>
                <w:ilvl w:val="0"/>
                <w:numId w:val="32"/>
              </w:numPr>
              <w:tabs>
                <w:tab w:val="left" w:pos="174"/>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принципы встраивания комплексов технических средств защиты информации в архитектуру безопасности ИТС КФО.</w:t>
            </w:r>
          </w:p>
          <w:p w14:paraId="597C30F2" w14:textId="77777777" w:rsidR="0055598C" w:rsidRPr="0055598C" w:rsidRDefault="0055598C" w:rsidP="0055598C">
            <w:pPr>
              <w:spacing w:before="120" w:after="0" w:line="240" w:lineRule="auto"/>
              <w:rPr>
                <w:rFonts w:ascii="Times New Roman" w:hAnsi="Times New Roman"/>
                <w:b/>
                <w:sz w:val="24"/>
                <w:szCs w:val="24"/>
              </w:rPr>
            </w:pPr>
            <w:r w:rsidRPr="0055598C">
              <w:rPr>
                <w:rFonts w:ascii="Times New Roman" w:hAnsi="Times New Roman"/>
                <w:b/>
                <w:sz w:val="24"/>
                <w:szCs w:val="24"/>
              </w:rPr>
              <w:t>Уметь:</w:t>
            </w:r>
          </w:p>
          <w:p w14:paraId="0C6E9C71" w14:textId="77777777" w:rsidR="0055598C" w:rsidRPr="0055598C" w:rsidRDefault="0055598C" w:rsidP="0055598C">
            <w:pPr>
              <w:numPr>
                <w:ilvl w:val="0"/>
                <w:numId w:val="32"/>
              </w:numPr>
              <w:tabs>
                <w:tab w:val="left" w:pos="174"/>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применять на практике требования регламентов по эксплуатации комплексов технических средств защиты информации в архитектуру безопасности ИТС КФО;</w:t>
            </w:r>
          </w:p>
          <w:p w14:paraId="0A745D71" w14:textId="77777777" w:rsidR="0055598C" w:rsidRPr="0055598C" w:rsidRDefault="0055598C" w:rsidP="0055598C">
            <w:pPr>
              <w:numPr>
                <w:ilvl w:val="0"/>
                <w:numId w:val="32"/>
              </w:numPr>
              <w:tabs>
                <w:tab w:val="left" w:pos="174"/>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разрабатывать модель доверия к надёжности комплексов технических средств защиты информации, встраиваемых в архитектуру безопасности ИТС КФО;</w:t>
            </w:r>
          </w:p>
          <w:p w14:paraId="2D3168FB" w14:textId="77777777" w:rsidR="0055598C" w:rsidRPr="0055598C" w:rsidRDefault="0055598C" w:rsidP="0055598C">
            <w:pPr>
              <w:numPr>
                <w:ilvl w:val="0"/>
                <w:numId w:val="32"/>
              </w:numPr>
              <w:tabs>
                <w:tab w:val="left" w:pos="174"/>
              </w:tabs>
              <w:spacing w:after="120" w:line="240" w:lineRule="auto"/>
              <w:ind w:left="0" w:firstLine="0"/>
              <w:contextualSpacing/>
              <w:rPr>
                <w:rFonts w:ascii="Times New Roman" w:hAnsi="Times New Roman"/>
                <w:b/>
                <w:sz w:val="24"/>
                <w:szCs w:val="24"/>
              </w:rPr>
            </w:pPr>
            <w:r w:rsidRPr="0055598C">
              <w:rPr>
                <w:rFonts w:ascii="Times New Roman" w:hAnsi="Times New Roman"/>
                <w:bCs/>
                <w:sz w:val="24"/>
                <w:szCs w:val="24"/>
              </w:rPr>
              <w:t>разрабатывать методику оценки надёжности (доверия) комплексов технических средств защиты информации в архитектуру безопасности ИТС КФО.</w:t>
            </w:r>
          </w:p>
        </w:tc>
        <w:tc>
          <w:tcPr>
            <w:tcW w:w="2531" w:type="dxa"/>
            <w:tcBorders>
              <w:top w:val="single" w:sz="4" w:space="0" w:color="auto"/>
              <w:left w:val="single" w:sz="4" w:space="0" w:color="auto"/>
              <w:bottom w:val="single" w:sz="4" w:space="0" w:color="auto"/>
              <w:right w:val="single" w:sz="4" w:space="0" w:color="auto"/>
            </w:tcBorders>
          </w:tcPr>
          <w:p w14:paraId="5B95301C" w14:textId="77777777" w:rsidR="0055598C" w:rsidRPr="0055598C" w:rsidRDefault="0055598C" w:rsidP="0055598C">
            <w:pPr>
              <w:spacing w:after="0" w:line="240" w:lineRule="auto"/>
              <w:rPr>
                <w:rFonts w:ascii="Times New Roman" w:hAnsi="Times New Roman"/>
                <w:b/>
                <w:sz w:val="24"/>
              </w:rPr>
            </w:pPr>
            <w:r w:rsidRPr="0055598C">
              <w:rPr>
                <w:rFonts w:ascii="Times New Roman" w:hAnsi="Times New Roman"/>
                <w:b/>
                <w:sz w:val="24"/>
              </w:rPr>
              <w:t>Задание 1.</w:t>
            </w:r>
          </w:p>
          <w:p w14:paraId="05639497" w14:textId="77777777" w:rsidR="0055598C" w:rsidRPr="0055598C" w:rsidRDefault="0055598C" w:rsidP="0055598C">
            <w:pPr>
              <w:spacing w:after="0" w:line="240" w:lineRule="auto"/>
              <w:rPr>
                <w:rFonts w:ascii="Times New Roman" w:hAnsi="Times New Roman"/>
                <w:bCs/>
                <w:sz w:val="24"/>
                <w:szCs w:val="24"/>
              </w:rPr>
            </w:pPr>
            <w:r w:rsidRPr="0055598C">
              <w:rPr>
                <w:rFonts w:ascii="Times New Roman" w:hAnsi="Times New Roman"/>
                <w:bCs/>
                <w:sz w:val="24"/>
              </w:rPr>
              <w:t xml:space="preserve">Перечислить </w:t>
            </w:r>
            <w:r w:rsidRPr="0055598C">
              <w:rPr>
                <w:rFonts w:ascii="Times New Roman" w:hAnsi="Times New Roman"/>
                <w:bCs/>
                <w:sz w:val="24"/>
                <w:szCs w:val="24"/>
              </w:rPr>
              <w:t>функциональные параметры комплексов технических средств защиты информации, встраиваемых в архитектуру безопасности ИТС КФО.</w:t>
            </w:r>
          </w:p>
          <w:p w14:paraId="58482657" w14:textId="77777777" w:rsidR="0055598C" w:rsidRPr="0055598C" w:rsidRDefault="0055598C" w:rsidP="0055598C">
            <w:pPr>
              <w:spacing w:before="120" w:after="0" w:line="240" w:lineRule="auto"/>
              <w:rPr>
                <w:rFonts w:ascii="Times New Roman" w:hAnsi="Times New Roman"/>
                <w:b/>
                <w:sz w:val="24"/>
                <w:szCs w:val="24"/>
              </w:rPr>
            </w:pPr>
            <w:r w:rsidRPr="0055598C">
              <w:rPr>
                <w:rFonts w:ascii="Times New Roman" w:hAnsi="Times New Roman"/>
                <w:b/>
                <w:sz w:val="24"/>
                <w:szCs w:val="24"/>
              </w:rPr>
              <w:t>Задание 2.</w:t>
            </w:r>
          </w:p>
          <w:p w14:paraId="62F3CE5D" w14:textId="77777777" w:rsidR="0055598C" w:rsidRPr="0055598C" w:rsidRDefault="0055598C" w:rsidP="0055598C">
            <w:pPr>
              <w:spacing w:after="0" w:line="240" w:lineRule="auto"/>
              <w:rPr>
                <w:rFonts w:ascii="Times New Roman" w:hAnsi="Times New Roman"/>
                <w:bCs/>
                <w:sz w:val="24"/>
              </w:rPr>
            </w:pPr>
            <w:r w:rsidRPr="0055598C">
              <w:rPr>
                <w:rFonts w:ascii="Times New Roman" w:hAnsi="Times New Roman"/>
                <w:bCs/>
                <w:sz w:val="24"/>
                <w:szCs w:val="24"/>
              </w:rPr>
              <w:t>Опишите модель доверия к надёжности комплексов технических средств защиты информации, встраиваемых в архитектуру безопасности ИТС КФО.</w:t>
            </w:r>
          </w:p>
          <w:p w14:paraId="3E40C22B" w14:textId="77777777" w:rsidR="0055598C" w:rsidRPr="0055598C" w:rsidRDefault="0055598C" w:rsidP="0055598C">
            <w:pPr>
              <w:spacing w:after="120" w:line="240" w:lineRule="auto"/>
              <w:rPr>
                <w:rFonts w:ascii="Times New Roman" w:hAnsi="Times New Roman"/>
                <w:b/>
                <w:sz w:val="24"/>
              </w:rPr>
            </w:pPr>
          </w:p>
        </w:tc>
      </w:tr>
      <w:tr w:rsidR="0055598C" w:rsidRPr="0055598C" w14:paraId="05A5F1AE" w14:textId="77777777" w:rsidTr="005307C5">
        <w:trPr>
          <w:trHeight w:val="271"/>
        </w:trPr>
        <w:tc>
          <w:tcPr>
            <w:tcW w:w="1696" w:type="dxa"/>
            <w:vMerge/>
          </w:tcPr>
          <w:p w14:paraId="3997B118" w14:textId="77777777" w:rsidR="0055598C" w:rsidRPr="0055598C" w:rsidRDefault="0055598C" w:rsidP="0055598C">
            <w:pPr>
              <w:spacing w:after="120" w:line="240" w:lineRule="auto"/>
              <w:rPr>
                <w:rFonts w:ascii="Times New Roman" w:hAnsi="Times New Roman"/>
                <w:sz w:val="24"/>
                <w:szCs w:val="24"/>
              </w:rPr>
            </w:pPr>
          </w:p>
        </w:tc>
        <w:tc>
          <w:tcPr>
            <w:tcW w:w="2268" w:type="dxa"/>
          </w:tcPr>
          <w:p w14:paraId="0B71C734" w14:textId="77777777" w:rsidR="0055598C" w:rsidRPr="0055598C" w:rsidRDefault="0055598C" w:rsidP="0055598C">
            <w:pPr>
              <w:spacing w:after="120" w:line="240" w:lineRule="auto"/>
              <w:rPr>
                <w:rFonts w:ascii="Times New Roman" w:eastAsia="Times New Roman" w:hAnsi="Times New Roman"/>
                <w:b/>
                <w:sz w:val="24"/>
                <w:szCs w:val="24"/>
              </w:rPr>
            </w:pPr>
            <w:r w:rsidRPr="0055598C">
              <w:rPr>
                <w:rFonts w:ascii="Times New Roman" w:eastAsia="Times New Roman" w:hAnsi="Times New Roman"/>
                <w:sz w:val="24"/>
                <w:szCs w:val="24"/>
              </w:rPr>
              <w:t>3. Оценивает работоспособность применяемых программно-аппаратных средств защиты информации с использованием штатных средств и методик.</w:t>
            </w:r>
          </w:p>
        </w:tc>
        <w:tc>
          <w:tcPr>
            <w:tcW w:w="3678" w:type="dxa"/>
            <w:tcBorders>
              <w:top w:val="single" w:sz="4" w:space="0" w:color="auto"/>
              <w:left w:val="single" w:sz="4" w:space="0" w:color="auto"/>
              <w:bottom w:val="single" w:sz="4" w:space="0" w:color="auto"/>
              <w:right w:val="single" w:sz="4" w:space="0" w:color="auto"/>
            </w:tcBorders>
          </w:tcPr>
          <w:p w14:paraId="26F3D56F" w14:textId="77777777" w:rsidR="0055598C" w:rsidRPr="0055598C" w:rsidRDefault="0055598C" w:rsidP="0055598C">
            <w:pPr>
              <w:spacing w:after="0" w:line="240" w:lineRule="auto"/>
              <w:rPr>
                <w:rFonts w:ascii="Times New Roman" w:hAnsi="Times New Roman"/>
                <w:b/>
                <w:sz w:val="24"/>
                <w:szCs w:val="24"/>
              </w:rPr>
            </w:pPr>
            <w:r w:rsidRPr="0055598C">
              <w:rPr>
                <w:rFonts w:ascii="Times New Roman" w:hAnsi="Times New Roman"/>
                <w:b/>
                <w:sz w:val="24"/>
                <w:szCs w:val="24"/>
              </w:rPr>
              <w:t>Знать:</w:t>
            </w:r>
          </w:p>
          <w:p w14:paraId="734FB7FF" w14:textId="77777777" w:rsidR="0055598C" w:rsidRPr="0055598C" w:rsidRDefault="0055598C" w:rsidP="0055598C">
            <w:pPr>
              <w:numPr>
                <w:ilvl w:val="0"/>
                <w:numId w:val="32"/>
              </w:numPr>
              <w:tabs>
                <w:tab w:val="left" w:pos="174"/>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способы и средства оценки работоспособности комплексов технических средств защиты информации, встраиваемых в архитектуру безопасности ИТС КФО;</w:t>
            </w:r>
          </w:p>
          <w:p w14:paraId="5452A613" w14:textId="77777777" w:rsidR="0055598C" w:rsidRPr="0055598C" w:rsidRDefault="0055598C" w:rsidP="0055598C">
            <w:pPr>
              <w:numPr>
                <w:ilvl w:val="0"/>
                <w:numId w:val="32"/>
              </w:numPr>
              <w:tabs>
                <w:tab w:val="left" w:pos="174"/>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способы и средства тестирования различных режимов функционирования комплексов технических средств защиты информации, встраиваемых в архитектуру безопасности ИТС КФО;</w:t>
            </w:r>
          </w:p>
          <w:p w14:paraId="01BA0B3C" w14:textId="77777777" w:rsidR="0055598C" w:rsidRPr="0055598C" w:rsidRDefault="0055598C" w:rsidP="0055598C">
            <w:pPr>
              <w:numPr>
                <w:ilvl w:val="0"/>
                <w:numId w:val="32"/>
              </w:numPr>
              <w:tabs>
                <w:tab w:val="left" w:pos="174"/>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методики оценки работоспособности и тестирования различных режимов функционирования комплексов технических средств защиты информации, встраиваемых в архитектуру безопасности ИТС КФО.</w:t>
            </w:r>
          </w:p>
          <w:p w14:paraId="594DB897" w14:textId="77777777" w:rsidR="0055598C" w:rsidRPr="0055598C" w:rsidRDefault="0055598C" w:rsidP="0055598C">
            <w:pPr>
              <w:spacing w:before="120" w:after="0" w:line="240" w:lineRule="auto"/>
              <w:rPr>
                <w:rFonts w:ascii="Times New Roman" w:hAnsi="Times New Roman"/>
                <w:b/>
                <w:sz w:val="24"/>
                <w:szCs w:val="24"/>
              </w:rPr>
            </w:pPr>
            <w:r w:rsidRPr="0055598C">
              <w:rPr>
                <w:rFonts w:ascii="Times New Roman" w:hAnsi="Times New Roman"/>
                <w:b/>
                <w:sz w:val="24"/>
                <w:szCs w:val="24"/>
              </w:rPr>
              <w:t>Уметь:</w:t>
            </w:r>
          </w:p>
          <w:p w14:paraId="15AF50C0" w14:textId="77777777" w:rsidR="0055598C" w:rsidRPr="0055598C" w:rsidRDefault="0055598C" w:rsidP="0055598C">
            <w:pPr>
              <w:numPr>
                <w:ilvl w:val="0"/>
                <w:numId w:val="32"/>
              </w:numPr>
              <w:tabs>
                <w:tab w:val="left" w:pos="174"/>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 xml:space="preserve">применять на практике </w:t>
            </w:r>
            <w:r w:rsidRPr="0055598C">
              <w:rPr>
                <w:rFonts w:ascii="Times New Roman" w:eastAsia="Times New Roman" w:hAnsi="Times New Roman"/>
                <w:sz w:val="24"/>
                <w:szCs w:val="24"/>
              </w:rPr>
              <w:t xml:space="preserve">штатные средства и методики проверки работоспособности и тестирования </w:t>
            </w:r>
            <w:r w:rsidRPr="0055598C">
              <w:rPr>
                <w:rFonts w:ascii="Times New Roman" w:hAnsi="Times New Roman"/>
                <w:bCs/>
                <w:sz w:val="24"/>
                <w:szCs w:val="24"/>
              </w:rPr>
              <w:t>различных режимов функционирования комплексов технических средств защиты информации, встраиваемых в архитектуру безопасности ИТС КФО;</w:t>
            </w:r>
          </w:p>
          <w:p w14:paraId="01B9A2B5" w14:textId="77777777" w:rsidR="0055598C" w:rsidRPr="0055598C" w:rsidRDefault="0055598C" w:rsidP="0055598C">
            <w:pPr>
              <w:numPr>
                <w:ilvl w:val="0"/>
                <w:numId w:val="32"/>
              </w:numPr>
              <w:tabs>
                <w:tab w:val="left" w:pos="174"/>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 xml:space="preserve">разрабатывать комплексный итоговый отчёт по результатам </w:t>
            </w:r>
            <w:r w:rsidRPr="0055598C">
              <w:rPr>
                <w:rFonts w:ascii="Times New Roman" w:eastAsia="Times New Roman" w:hAnsi="Times New Roman"/>
                <w:sz w:val="24"/>
                <w:szCs w:val="24"/>
              </w:rPr>
              <w:t xml:space="preserve">проверки работоспособности и тестирования </w:t>
            </w:r>
            <w:r w:rsidRPr="0055598C">
              <w:rPr>
                <w:rFonts w:ascii="Times New Roman" w:hAnsi="Times New Roman"/>
                <w:bCs/>
                <w:sz w:val="24"/>
                <w:szCs w:val="24"/>
              </w:rPr>
              <w:t>различных режимов функционирования комплексов технических средств защиты информации, встраиваемых в архитектуру безопасности ИТС КФО.</w:t>
            </w:r>
          </w:p>
        </w:tc>
        <w:tc>
          <w:tcPr>
            <w:tcW w:w="2531" w:type="dxa"/>
            <w:tcBorders>
              <w:top w:val="single" w:sz="4" w:space="0" w:color="auto"/>
              <w:left w:val="single" w:sz="4" w:space="0" w:color="auto"/>
              <w:bottom w:val="single" w:sz="4" w:space="0" w:color="auto"/>
              <w:right w:val="single" w:sz="4" w:space="0" w:color="auto"/>
            </w:tcBorders>
          </w:tcPr>
          <w:p w14:paraId="49A39BC5" w14:textId="77777777" w:rsidR="0055598C" w:rsidRPr="0055598C" w:rsidRDefault="0055598C" w:rsidP="0055598C">
            <w:pPr>
              <w:spacing w:after="0" w:line="240" w:lineRule="auto"/>
              <w:rPr>
                <w:rFonts w:ascii="Times New Roman" w:hAnsi="Times New Roman"/>
                <w:b/>
                <w:sz w:val="24"/>
              </w:rPr>
            </w:pPr>
            <w:r w:rsidRPr="0055598C">
              <w:rPr>
                <w:rFonts w:ascii="Times New Roman" w:hAnsi="Times New Roman"/>
                <w:b/>
                <w:sz w:val="24"/>
              </w:rPr>
              <w:t>Задание 1.</w:t>
            </w:r>
          </w:p>
          <w:p w14:paraId="249BC03E" w14:textId="77777777" w:rsidR="0055598C" w:rsidRPr="0055598C" w:rsidRDefault="0055598C" w:rsidP="0055598C">
            <w:pPr>
              <w:spacing w:after="0" w:line="240" w:lineRule="auto"/>
              <w:rPr>
                <w:rFonts w:ascii="Times New Roman" w:hAnsi="Times New Roman"/>
                <w:bCs/>
                <w:sz w:val="24"/>
                <w:szCs w:val="24"/>
              </w:rPr>
            </w:pPr>
            <w:r w:rsidRPr="0055598C">
              <w:rPr>
                <w:rFonts w:ascii="Times New Roman" w:hAnsi="Times New Roman"/>
                <w:bCs/>
                <w:sz w:val="24"/>
              </w:rPr>
              <w:t xml:space="preserve">Перечислите основные способы </w:t>
            </w:r>
            <w:r w:rsidRPr="0055598C">
              <w:rPr>
                <w:rFonts w:ascii="Times New Roman" w:hAnsi="Times New Roman"/>
                <w:bCs/>
                <w:sz w:val="24"/>
                <w:szCs w:val="24"/>
              </w:rPr>
              <w:t>и средства оценки работоспособности комплексов технических средств защиты информации, встраиваемых в архитектуру безопасности ИТС КФО.</w:t>
            </w:r>
          </w:p>
          <w:p w14:paraId="062AD5AE" w14:textId="77777777" w:rsidR="0055598C" w:rsidRPr="0055598C" w:rsidRDefault="0055598C" w:rsidP="0055598C">
            <w:pPr>
              <w:spacing w:before="120" w:after="0" w:line="240" w:lineRule="auto"/>
              <w:rPr>
                <w:rFonts w:ascii="Times New Roman" w:hAnsi="Times New Roman"/>
                <w:b/>
                <w:sz w:val="24"/>
              </w:rPr>
            </w:pPr>
            <w:r w:rsidRPr="0055598C">
              <w:rPr>
                <w:rFonts w:ascii="Times New Roman" w:hAnsi="Times New Roman"/>
                <w:b/>
                <w:sz w:val="24"/>
              </w:rPr>
              <w:t>Задание 2.</w:t>
            </w:r>
          </w:p>
          <w:p w14:paraId="34542ECE" w14:textId="77777777" w:rsidR="0055598C" w:rsidRPr="0055598C" w:rsidRDefault="0055598C" w:rsidP="0055598C">
            <w:pPr>
              <w:spacing w:after="0" w:line="240" w:lineRule="auto"/>
              <w:rPr>
                <w:rFonts w:ascii="Times New Roman" w:hAnsi="Times New Roman"/>
                <w:bCs/>
                <w:sz w:val="24"/>
              </w:rPr>
            </w:pPr>
            <w:r w:rsidRPr="0055598C">
              <w:rPr>
                <w:rFonts w:ascii="Times New Roman" w:hAnsi="Times New Roman"/>
                <w:bCs/>
                <w:sz w:val="24"/>
              </w:rPr>
              <w:t xml:space="preserve">Описать содержание </w:t>
            </w:r>
            <w:r w:rsidRPr="0055598C">
              <w:rPr>
                <w:rFonts w:ascii="Times New Roman" w:hAnsi="Times New Roman"/>
                <w:bCs/>
                <w:sz w:val="24"/>
                <w:szCs w:val="24"/>
              </w:rPr>
              <w:t xml:space="preserve">итоговый отчёта по результатам </w:t>
            </w:r>
            <w:r w:rsidRPr="0055598C">
              <w:rPr>
                <w:rFonts w:ascii="Times New Roman" w:eastAsia="Times New Roman" w:hAnsi="Times New Roman"/>
                <w:sz w:val="24"/>
                <w:szCs w:val="24"/>
              </w:rPr>
              <w:t xml:space="preserve">проверки работоспособности и тестирования </w:t>
            </w:r>
            <w:r w:rsidRPr="0055598C">
              <w:rPr>
                <w:rFonts w:ascii="Times New Roman" w:hAnsi="Times New Roman"/>
                <w:bCs/>
                <w:sz w:val="24"/>
                <w:szCs w:val="24"/>
              </w:rPr>
              <w:t>различных режимов функционирования комплексов технических средств защиты информации, встраиваемых в архитектуру безопасности ИТС КФО.</w:t>
            </w:r>
          </w:p>
          <w:p w14:paraId="1C947053" w14:textId="77777777" w:rsidR="0055598C" w:rsidRPr="0055598C" w:rsidRDefault="0055598C" w:rsidP="0055598C">
            <w:pPr>
              <w:spacing w:after="120" w:line="240" w:lineRule="auto"/>
              <w:rPr>
                <w:rFonts w:ascii="Times New Roman" w:hAnsi="Times New Roman"/>
                <w:b/>
                <w:sz w:val="24"/>
              </w:rPr>
            </w:pPr>
          </w:p>
        </w:tc>
      </w:tr>
      <w:tr w:rsidR="0055598C" w:rsidRPr="0055598C" w14:paraId="00406331" w14:textId="77777777" w:rsidTr="005307C5">
        <w:trPr>
          <w:trHeight w:val="271"/>
        </w:trPr>
        <w:tc>
          <w:tcPr>
            <w:tcW w:w="1696" w:type="dxa"/>
          </w:tcPr>
          <w:p w14:paraId="4A35454D" w14:textId="084E8E9C" w:rsidR="0055598C" w:rsidRPr="0055598C" w:rsidRDefault="0055598C" w:rsidP="0055598C">
            <w:pPr>
              <w:spacing w:after="120" w:line="240" w:lineRule="auto"/>
              <w:rPr>
                <w:rFonts w:ascii="Times New Roman" w:eastAsia="Times New Roman" w:hAnsi="Times New Roman"/>
                <w:strike/>
                <w:color w:val="FF0000"/>
                <w:sz w:val="24"/>
                <w:szCs w:val="24"/>
              </w:rPr>
            </w:pPr>
            <w:r w:rsidRPr="0055598C">
              <w:rPr>
                <w:rFonts w:ascii="Times New Roman" w:eastAsia="Times New Roman" w:hAnsi="Times New Roman"/>
                <w:b/>
                <w:bCs/>
                <w:color w:val="000000"/>
                <w:sz w:val="24"/>
                <w:szCs w:val="24"/>
              </w:rPr>
              <w:t>ПКН-3</w:t>
            </w:r>
            <w:r w:rsidRPr="0055598C">
              <w:rPr>
                <w:rFonts w:ascii="Times New Roman" w:eastAsia="Times New Roman" w:hAnsi="Times New Roman"/>
                <w:color w:val="000000"/>
                <w:sz w:val="24"/>
                <w:szCs w:val="24"/>
              </w:rPr>
              <w:t xml:space="preserve">. </w:t>
            </w:r>
          </w:p>
          <w:p w14:paraId="78B07170" w14:textId="77777777" w:rsidR="0055598C" w:rsidRPr="0055598C" w:rsidRDefault="0055598C" w:rsidP="0055598C">
            <w:pPr>
              <w:spacing w:after="120" w:line="240" w:lineRule="auto"/>
              <w:rPr>
                <w:rFonts w:ascii="Times New Roman" w:hAnsi="Times New Roman"/>
                <w:sz w:val="24"/>
                <w:szCs w:val="24"/>
              </w:rPr>
            </w:pPr>
            <w:r w:rsidRPr="0055598C">
              <w:rPr>
                <w:rFonts w:ascii="Times New Roman" w:eastAsia="Times New Roman" w:hAnsi="Times New Roman"/>
                <w:sz w:val="24"/>
                <w:szCs w:val="24"/>
              </w:rPr>
              <w:t>Способность разрабатывать проекты организационно-</w:t>
            </w:r>
            <w:r w:rsidRPr="0055598C">
              <w:rPr>
                <w:rFonts w:ascii="Times New Roman" w:eastAsia="Times New Roman" w:hAnsi="Times New Roman"/>
                <w:sz w:val="24"/>
                <w:szCs w:val="24"/>
              </w:rPr>
              <w:lastRenderedPageBreak/>
              <w:t>распорядительных документов по обеспечению информационной безопасности</w:t>
            </w:r>
          </w:p>
        </w:tc>
        <w:tc>
          <w:tcPr>
            <w:tcW w:w="2268" w:type="dxa"/>
          </w:tcPr>
          <w:p w14:paraId="23FCC70E" w14:textId="77777777" w:rsidR="0055598C" w:rsidRPr="0055598C" w:rsidRDefault="0055598C" w:rsidP="0055598C">
            <w:pPr>
              <w:spacing w:after="120" w:line="240" w:lineRule="auto"/>
              <w:rPr>
                <w:rFonts w:ascii="Times New Roman" w:eastAsia="Times New Roman" w:hAnsi="Times New Roman"/>
                <w:sz w:val="24"/>
                <w:szCs w:val="24"/>
              </w:rPr>
            </w:pPr>
            <w:r w:rsidRPr="0055598C">
              <w:rPr>
                <w:rFonts w:ascii="Times New Roman" w:eastAsia="Times New Roman" w:hAnsi="Times New Roman"/>
                <w:sz w:val="24"/>
                <w:szCs w:val="24"/>
              </w:rPr>
              <w:lastRenderedPageBreak/>
              <w:t xml:space="preserve">1. Применяет нормативные правовые акты, нормативные и методические документы, </w:t>
            </w:r>
            <w:r w:rsidRPr="0055598C">
              <w:rPr>
                <w:rFonts w:ascii="Times New Roman" w:eastAsia="Times New Roman" w:hAnsi="Times New Roman"/>
                <w:sz w:val="24"/>
                <w:szCs w:val="24"/>
              </w:rPr>
              <w:lastRenderedPageBreak/>
              <w:t>национальные стандарты в области защиты информации ограниченного доступа, проектирования и сертификации средств защиты информации.</w:t>
            </w:r>
          </w:p>
        </w:tc>
        <w:tc>
          <w:tcPr>
            <w:tcW w:w="3678" w:type="dxa"/>
            <w:tcBorders>
              <w:top w:val="single" w:sz="4" w:space="0" w:color="auto"/>
              <w:left w:val="single" w:sz="4" w:space="0" w:color="auto"/>
              <w:bottom w:val="single" w:sz="4" w:space="0" w:color="auto"/>
              <w:right w:val="single" w:sz="4" w:space="0" w:color="auto"/>
            </w:tcBorders>
          </w:tcPr>
          <w:p w14:paraId="336D372F" w14:textId="77777777" w:rsidR="0055598C" w:rsidRPr="0055598C" w:rsidRDefault="0055598C" w:rsidP="0055598C">
            <w:pPr>
              <w:spacing w:after="0" w:line="240" w:lineRule="auto"/>
              <w:rPr>
                <w:rFonts w:ascii="Times New Roman" w:hAnsi="Times New Roman"/>
                <w:b/>
                <w:sz w:val="24"/>
                <w:szCs w:val="24"/>
              </w:rPr>
            </w:pPr>
            <w:r w:rsidRPr="0055598C">
              <w:rPr>
                <w:rFonts w:ascii="Times New Roman" w:hAnsi="Times New Roman"/>
                <w:b/>
                <w:sz w:val="24"/>
                <w:szCs w:val="24"/>
              </w:rPr>
              <w:lastRenderedPageBreak/>
              <w:t>Знать:</w:t>
            </w:r>
          </w:p>
          <w:p w14:paraId="7FEACA68" w14:textId="77777777" w:rsidR="0055598C" w:rsidRPr="0055598C" w:rsidRDefault="0055598C" w:rsidP="0055598C">
            <w:pPr>
              <w:numPr>
                <w:ilvl w:val="0"/>
                <w:numId w:val="22"/>
              </w:numPr>
              <w:tabs>
                <w:tab w:val="left" w:pos="111"/>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эталонную модель взаимодействия открытых систем и Интернет-архитектуру;</w:t>
            </w:r>
          </w:p>
          <w:p w14:paraId="6D63EACB" w14:textId="77777777" w:rsidR="0055598C" w:rsidRPr="0055598C" w:rsidRDefault="0055598C" w:rsidP="0055598C">
            <w:pPr>
              <w:numPr>
                <w:ilvl w:val="0"/>
                <w:numId w:val="22"/>
              </w:numPr>
              <w:tabs>
                <w:tab w:val="left" w:pos="111"/>
              </w:tabs>
              <w:spacing w:after="0" w:line="240" w:lineRule="auto"/>
              <w:ind w:left="0" w:firstLine="0"/>
              <w:contextualSpacing/>
              <w:rPr>
                <w:rFonts w:ascii="Times New Roman" w:hAnsi="Times New Roman"/>
                <w:bCs/>
                <w:sz w:val="24"/>
                <w:szCs w:val="24"/>
              </w:rPr>
            </w:pPr>
            <w:r w:rsidRPr="0055598C">
              <w:rPr>
                <w:rFonts w:ascii="Times New Roman" w:eastAsia="Times New Roman" w:hAnsi="Times New Roman"/>
                <w:sz w:val="24"/>
                <w:szCs w:val="24"/>
              </w:rPr>
              <w:t xml:space="preserve">нормативные правовые акты, нормативные и методические </w:t>
            </w:r>
            <w:r w:rsidRPr="0055598C">
              <w:rPr>
                <w:rFonts w:ascii="Times New Roman" w:eastAsia="Times New Roman" w:hAnsi="Times New Roman"/>
                <w:sz w:val="24"/>
                <w:szCs w:val="24"/>
              </w:rPr>
              <w:lastRenderedPageBreak/>
              <w:t>документы, национальные стандарты в области защиты информации ограниченного доступа, проектирования и сертификации средств защиты информации</w:t>
            </w:r>
            <w:r w:rsidRPr="0055598C">
              <w:rPr>
                <w:rFonts w:ascii="Times New Roman" w:hAnsi="Times New Roman"/>
                <w:bCs/>
                <w:sz w:val="24"/>
                <w:szCs w:val="24"/>
              </w:rPr>
              <w:t>;</w:t>
            </w:r>
          </w:p>
          <w:p w14:paraId="2D33670E" w14:textId="77777777" w:rsidR="0055598C" w:rsidRPr="0055598C" w:rsidRDefault="0055598C" w:rsidP="0055598C">
            <w:pPr>
              <w:numPr>
                <w:ilvl w:val="0"/>
                <w:numId w:val="22"/>
              </w:numPr>
              <w:tabs>
                <w:tab w:val="left" w:pos="111"/>
              </w:tabs>
              <w:spacing w:after="0" w:line="240" w:lineRule="auto"/>
              <w:ind w:left="0" w:firstLine="0"/>
              <w:contextualSpacing/>
              <w:rPr>
                <w:rFonts w:ascii="Times New Roman" w:hAnsi="Times New Roman"/>
                <w:b/>
                <w:sz w:val="24"/>
                <w:szCs w:val="24"/>
              </w:rPr>
            </w:pPr>
            <w:r w:rsidRPr="0055598C">
              <w:rPr>
                <w:rFonts w:ascii="Times New Roman" w:hAnsi="Times New Roman"/>
                <w:bCs/>
                <w:sz w:val="24"/>
                <w:szCs w:val="24"/>
              </w:rPr>
              <w:t>методики</w:t>
            </w:r>
            <w:r w:rsidRPr="0055598C">
              <w:rPr>
                <w:rFonts w:ascii="Times New Roman" w:eastAsia="Times New Roman" w:hAnsi="Times New Roman"/>
                <w:sz w:val="24"/>
                <w:szCs w:val="24"/>
              </w:rPr>
              <w:t xml:space="preserve"> оценки обеспечения безопасности средствами защиты информации, и методики оценки эффективности функционирования таких средств.</w:t>
            </w:r>
          </w:p>
          <w:p w14:paraId="280560ED" w14:textId="77777777" w:rsidR="0055598C" w:rsidRPr="0055598C" w:rsidRDefault="0055598C" w:rsidP="0055598C">
            <w:pPr>
              <w:spacing w:before="120" w:after="0" w:line="240" w:lineRule="auto"/>
              <w:rPr>
                <w:rFonts w:ascii="Times New Roman" w:hAnsi="Times New Roman"/>
                <w:b/>
                <w:sz w:val="24"/>
                <w:szCs w:val="24"/>
              </w:rPr>
            </w:pPr>
            <w:r w:rsidRPr="0055598C">
              <w:rPr>
                <w:rFonts w:ascii="Times New Roman" w:hAnsi="Times New Roman"/>
                <w:b/>
                <w:sz w:val="24"/>
                <w:szCs w:val="24"/>
              </w:rPr>
              <w:t>Уметь:</w:t>
            </w:r>
          </w:p>
          <w:p w14:paraId="71641998" w14:textId="77777777" w:rsidR="0055598C" w:rsidRPr="0055598C" w:rsidRDefault="0055598C" w:rsidP="0055598C">
            <w:pPr>
              <w:numPr>
                <w:ilvl w:val="0"/>
                <w:numId w:val="22"/>
              </w:numPr>
              <w:tabs>
                <w:tab w:val="left" w:pos="111"/>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разрабатывать архитектуру безопасности ИТС КФО;</w:t>
            </w:r>
          </w:p>
          <w:p w14:paraId="2836D096" w14:textId="77777777" w:rsidR="0055598C" w:rsidRPr="0055598C" w:rsidRDefault="0055598C" w:rsidP="0055598C">
            <w:pPr>
              <w:numPr>
                <w:ilvl w:val="0"/>
                <w:numId w:val="22"/>
              </w:numPr>
              <w:tabs>
                <w:tab w:val="left" w:pos="111"/>
              </w:tabs>
              <w:spacing w:after="0" w:line="240" w:lineRule="auto"/>
              <w:ind w:left="0" w:firstLine="0"/>
              <w:contextualSpacing/>
              <w:rPr>
                <w:rFonts w:ascii="Times New Roman" w:eastAsia="Times New Roman" w:hAnsi="Times New Roman"/>
                <w:sz w:val="24"/>
                <w:szCs w:val="24"/>
              </w:rPr>
            </w:pPr>
            <w:r w:rsidRPr="0055598C">
              <w:rPr>
                <w:rFonts w:ascii="Times New Roman" w:hAnsi="Times New Roman"/>
                <w:bCs/>
                <w:sz w:val="24"/>
                <w:szCs w:val="24"/>
              </w:rPr>
              <w:t xml:space="preserve">применять на практике требования </w:t>
            </w:r>
            <w:r w:rsidRPr="0055598C">
              <w:rPr>
                <w:rFonts w:ascii="Times New Roman" w:eastAsia="Times New Roman" w:hAnsi="Times New Roman"/>
                <w:sz w:val="24"/>
                <w:szCs w:val="24"/>
              </w:rPr>
              <w:t>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w:t>
            </w:r>
          </w:p>
          <w:p w14:paraId="59ECC16A" w14:textId="77777777" w:rsidR="0055598C" w:rsidRPr="0055598C" w:rsidRDefault="0055598C" w:rsidP="0055598C">
            <w:pPr>
              <w:spacing w:after="0" w:line="240" w:lineRule="auto"/>
              <w:rPr>
                <w:rFonts w:ascii="Times New Roman" w:hAnsi="Times New Roman"/>
                <w:b/>
                <w:sz w:val="24"/>
                <w:szCs w:val="24"/>
              </w:rPr>
            </w:pPr>
            <w:r w:rsidRPr="0055598C">
              <w:rPr>
                <w:rFonts w:ascii="Times New Roman" w:hAnsi="Times New Roman"/>
                <w:bCs/>
                <w:sz w:val="24"/>
                <w:szCs w:val="24"/>
              </w:rPr>
              <w:t>применять на практике методики</w:t>
            </w:r>
            <w:r w:rsidRPr="0055598C">
              <w:rPr>
                <w:rFonts w:ascii="Times New Roman" w:eastAsia="Times New Roman" w:hAnsi="Times New Roman"/>
                <w:sz w:val="24"/>
                <w:szCs w:val="24"/>
              </w:rPr>
              <w:t xml:space="preserve"> оценки обеспечения безопасности средствами защиты информации, и методики оценки эффективности функционирования таких средств.</w:t>
            </w:r>
          </w:p>
        </w:tc>
        <w:tc>
          <w:tcPr>
            <w:tcW w:w="2531" w:type="dxa"/>
            <w:tcBorders>
              <w:top w:val="single" w:sz="4" w:space="0" w:color="auto"/>
              <w:left w:val="single" w:sz="4" w:space="0" w:color="auto"/>
              <w:bottom w:val="single" w:sz="4" w:space="0" w:color="auto"/>
              <w:right w:val="single" w:sz="4" w:space="0" w:color="auto"/>
            </w:tcBorders>
          </w:tcPr>
          <w:p w14:paraId="6AC4DED0" w14:textId="77777777" w:rsidR="0055598C" w:rsidRPr="0055598C" w:rsidRDefault="0055598C" w:rsidP="0055598C">
            <w:pPr>
              <w:spacing w:after="0" w:line="240" w:lineRule="auto"/>
              <w:rPr>
                <w:rFonts w:ascii="Times New Roman" w:hAnsi="Times New Roman"/>
                <w:b/>
                <w:sz w:val="24"/>
              </w:rPr>
            </w:pPr>
            <w:r w:rsidRPr="0055598C">
              <w:rPr>
                <w:rFonts w:ascii="Times New Roman" w:hAnsi="Times New Roman"/>
                <w:b/>
                <w:sz w:val="24"/>
              </w:rPr>
              <w:lastRenderedPageBreak/>
              <w:t>Задание 1.</w:t>
            </w:r>
          </w:p>
          <w:p w14:paraId="1DA4D391" w14:textId="77777777" w:rsidR="0055598C" w:rsidRPr="0055598C" w:rsidRDefault="0055598C" w:rsidP="0055598C">
            <w:pPr>
              <w:spacing w:after="0" w:line="240" w:lineRule="auto"/>
              <w:rPr>
                <w:rFonts w:ascii="Times New Roman" w:hAnsi="Times New Roman"/>
                <w:bCs/>
                <w:sz w:val="24"/>
              </w:rPr>
            </w:pPr>
            <w:r w:rsidRPr="0055598C">
              <w:rPr>
                <w:rFonts w:ascii="Times New Roman" w:eastAsia="Times New Roman" w:hAnsi="Times New Roman"/>
                <w:sz w:val="24"/>
                <w:szCs w:val="24"/>
              </w:rPr>
              <w:t xml:space="preserve">Предложить и обосновать структуру и состав технического задания на </w:t>
            </w:r>
            <w:r w:rsidRPr="0055598C">
              <w:rPr>
                <w:rFonts w:ascii="Times New Roman" w:eastAsia="Times New Roman" w:hAnsi="Times New Roman"/>
                <w:sz w:val="24"/>
                <w:szCs w:val="24"/>
              </w:rPr>
              <w:lastRenderedPageBreak/>
              <w:t>проектирование СОИБ КФО</w:t>
            </w:r>
            <w:r w:rsidRPr="0055598C">
              <w:rPr>
                <w:rFonts w:ascii="Times New Roman" w:hAnsi="Times New Roman"/>
                <w:bCs/>
                <w:sz w:val="24"/>
              </w:rPr>
              <w:t>.</w:t>
            </w:r>
          </w:p>
          <w:p w14:paraId="57551AD8" w14:textId="77777777" w:rsidR="0055598C" w:rsidRPr="0055598C" w:rsidRDefault="0055598C" w:rsidP="0055598C">
            <w:pPr>
              <w:spacing w:before="120" w:after="0" w:line="240" w:lineRule="auto"/>
              <w:rPr>
                <w:rFonts w:ascii="Times New Roman" w:hAnsi="Times New Roman"/>
                <w:b/>
                <w:sz w:val="24"/>
              </w:rPr>
            </w:pPr>
            <w:r w:rsidRPr="0055598C">
              <w:rPr>
                <w:rFonts w:ascii="Times New Roman" w:hAnsi="Times New Roman"/>
                <w:b/>
                <w:sz w:val="24"/>
              </w:rPr>
              <w:t>Задание 2.</w:t>
            </w:r>
          </w:p>
          <w:p w14:paraId="76F3C102" w14:textId="77777777" w:rsidR="0055598C" w:rsidRPr="0055598C" w:rsidRDefault="0055598C" w:rsidP="0055598C">
            <w:pPr>
              <w:spacing w:after="0" w:line="240" w:lineRule="auto"/>
              <w:rPr>
                <w:rFonts w:ascii="Times New Roman" w:hAnsi="Times New Roman"/>
                <w:b/>
                <w:sz w:val="24"/>
              </w:rPr>
            </w:pPr>
            <w:r w:rsidRPr="0055598C">
              <w:rPr>
                <w:rFonts w:ascii="Times New Roman" w:hAnsi="Times New Roman"/>
                <w:bCs/>
                <w:sz w:val="24"/>
                <w:szCs w:val="24"/>
              </w:rPr>
              <w:t>Предложить архитектуру безопасности ИТС КФО и дать её обоснование.</w:t>
            </w:r>
          </w:p>
        </w:tc>
      </w:tr>
      <w:tr w:rsidR="0055598C" w:rsidRPr="0055598C" w14:paraId="4D8C6308" w14:textId="77777777" w:rsidTr="005307C5">
        <w:trPr>
          <w:trHeight w:val="271"/>
        </w:trPr>
        <w:tc>
          <w:tcPr>
            <w:tcW w:w="1696" w:type="dxa"/>
          </w:tcPr>
          <w:p w14:paraId="4129ECD9" w14:textId="77777777" w:rsidR="0055598C" w:rsidRPr="0055598C" w:rsidRDefault="0055598C" w:rsidP="0055598C">
            <w:pPr>
              <w:spacing w:after="120" w:line="240" w:lineRule="auto"/>
              <w:rPr>
                <w:rFonts w:ascii="Times New Roman" w:eastAsia="Times New Roman" w:hAnsi="Times New Roman"/>
                <w:b/>
                <w:bCs/>
                <w:color w:val="000000"/>
                <w:sz w:val="24"/>
                <w:szCs w:val="24"/>
              </w:rPr>
            </w:pPr>
          </w:p>
        </w:tc>
        <w:tc>
          <w:tcPr>
            <w:tcW w:w="2268" w:type="dxa"/>
          </w:tcPr>
          <w:p w14:paraId="00701475" w14:textId="77777777" w:rsidR="0055598C" w:rsidRPr="0055598C" w:rsidRDefault="0055598C" w:rsidP="0055598C">
            <w:pPr>
              <w:spacing w:after="120" w:line="240" w:lineRule="auto"/>
              <w:rPr>
                <w:rFonts w:ascii="Times New Roman" w:eastAsia="Times New Roman" w:hAnsi="Times New Roman"/>
                <w:sz w:val="24"/>
                <w:szCs w:val="24"/>
              </w:rPr>
            </w:pPr>
            <w:r w:rsidRPr="0055598C">
              <w:rPr>
                <w:rFonts w:ascii="Times New Roman" w:eastAsia="Times New Roman" w:hAnsi="Times New Roman"/>
                <w:sz w:val="24"/>
                <w:szCs w:val="24"/>
              </w:rPr>
              <w:t>2. Использует необходимые нормативные правовые акты, нормативные и методические документы, регламентирующие деятельность по защите информации в организации.</w:t>
            </w:r>
          </w:p>
        </w:tc>
        <w:tc>
          <w:tcPr>
            <w:tcW w:w="3678" w:type="dxa"/>
            <w:tcBorders>
              <w:top w:val="single" w:sz="4" w:space="0" w:color="auto"/>
              <w:left w:val="single" w:sz="4" w:space="0" w:color="auto"/>
              <w:bottom w:val="single" w:sz="4" w:space="0" w:color="auto"/>
              <w:right w:val="single" w:sz="4" w:space="0" w:color="auto"/>
            </w:tcBorders>
          </w:tcPr>
          <w:p w14:paraId="66CD8346" w14:textId="77777777" w:rsidR="0055598C" w:rsidRPr="0055598C" w:rsidRDefault="0055598C" w:rsidP="0055598C">
            <w:pPr>
              <w:spacing w:after="0" w:line="240" w:lineRule="auto"/>
              <w:rPr>
                <w:rFonts w:ascii="Times New Roman" w:hAnsi="Times New Roman"/>
                <w:b/>
                <w:sz w:val="24"/>
                <w:szCs w:val="24"/>
              </w:rPr>
            </w:pPr>
            <w:r w:rsidRPr="0055598C">
              <w:rPr>
                <w:rFonts w:ascii="Times New Roman" w:hAnsi="Times New Roman"/>
                <w:b/>
                <w:sz w:val="24"/>
                <w:szCs w:val="24"/>
              </w:rPr>
              <w:t>Знать:</w:t>
            </w:r>
          </w:p>
          <w:p w14:paraId="75320C2A" w14:textId="77777777" w:rsidR="0055598C" w:rsidRPr="0055598C" w:rsidRDefault="0055598C" w:rsidP="0055598C">
            <w:pPr>
              <w:numPr>
                <w:ilvl w:val="0"/>
                <w:numId w:val="22"/>
              </w:numPr>
              <w:tabs>
                <w:tab w:val="left" w:pos="111"/>
              </w:tabs>
              <w:spacing w:after="0" w:line="240" w:lineRule="auto"/>
              <w:ind w:left="0" w:firstLine="0"/>
              <w:contextualSpacing/>
              <w:rPr>
                <w:rFonts w:ascii="Times New Roman" w:hAnsi="Times New Roman"/>
                <w:bCs/>
                <w:sz w:val="24"/>
                <w:szCs w:val="24"/>
              </w:rPr>
            </w:pPr>
            <w:r w:rsidRPr="0055598C">
              <w:rPr>
                <w:rFonts w:ascii="Times New Roman" w:eastAsia="Times New Roman" w:hAnsi="Times New Roman"/>
                <w:sz w:val="24"/>
                <w:szCs w:val="24"/>
              </w:rPr>
              <w:t>необходимые нормативные правовые акты, нормативные и методические документы, регламентирующие деятельность по защите информации в организации</w:t>
            </w:r>
            <w:r w:rsidRPr="0055598C">
              <w:rPr>
                <w:rFonts w:ascii="Times New Roman" w:hAnsi="Times New Roman"/>
                <w:bCs/>
                <w:sz w:val="24"/>
                <w:szCs w:val="24"/>
              </w:rPr>
              <w:t>;</w:t>
            </w:r>
          </w:p>
          <w:p w14:paraId="1C09969B" w14:textId="77777777" w:rsidR="0055598C" w:rsidRPr="0055598C" w:rsidRDefault="0055598C" w:rsidP="0055598C">
            <w:pPr>
              <w:numPr>
                <w:ilvl w:val="0"/>
                <w:numId w:val="22"/>
              </w:numPr>
              <w:tabs>
                <w:tab w:val="left" w:pos="111"/>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 xml:space="preserve">функциональные параметры комплексов технических средств защиты информации; </w:t>
            </w:r>
          </w:p>
          <w:p w14:paraId="36E368CA" w14:textId="77777777" w:rsidR="0055598C" w:rsidRPr="0055598C" w:rsidRDefault="0055598C" w:rsidP="0055598C">
            <w:pPr>
              <w:numPr>
                <w:ilvl w:val="0"/>
                <w:numId w:val="22"/>
              </w:numPr>
              <w:tabs>
                <w:tab w:val="left" w:pos="111"/>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принципы встраивания комплексов технических средств защиты информации в архитектуру безопасности ИТС КФО.</w:t>
            </w:r>
          </w:p>
          <w:p w14:paraId="4D37D4DD" w14:textId="77777777" w:rsidR="0055598C" w:rsidRPr="0055598C" w:rsidRDefault="0055598C" w:rsidP="0055598C">
            <w:pPr>
              <w:spacing w:before="120" w:after="0" w:line="240" w:lineRule="auto"/>
              <w:rPr>
                <w:rFonts w:ascii="Times New Roman" w:hAnsi="Times New Roman"/>
                <w:b/>
                <w:sz w:val="24"/>
                <w:szCs w:val="24"/>
              </w:rPr>
            </w:pPr>
            <w:r w:rsidRPr="0055598C">
              <w:rPr>
                <w:rFonts w:ascii="Times New Roman" w:hAnsi="Times New Roman"/>
                <w:b/>
                <w:sz w:val="24"/>
                <w:szCs w:val="24"/>
              </w:rPr>
              <w:t>Уметь:</w:t>
            </w:r>
          </w:p>
          <w:p w14:paraId="71EE0710" w14:textId="77777777" w:rsidR="0055598C" w:rsidRPr="0055598C" w:rsidRDefault="0055598C" w:rsidP="0055598C">
            <w:pPr>
              <w:numPr>
                <w:ilvl w:val="0"/>
                <w:numId w:val="22"/>
              </w:numPr>
              <w:tabs>
                <w:tab w:val="left" w:pos="111"/>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lastRenderedPageBreak/>
              <w:t xml:space="preserve">применять на практике требования </w:t>
            </w:r>
            <w:r w:rsidRPr="0055598C">
              <w:rPr>
                <w:rFonts w:ascii="Times New Roman" w:eastAsia="Times New Roman" w:hAnsi="Times New Roman"/>
                <w:sz w:val="24"/>
                <w:szCs w:val="24"/>
              </w:rPr>
              <w:t>нормативных правовых актов, нормативных и методических документов, регламентирующих деятельность по защите информации в КФО</w:t>
            </w:r>
            <w:r w:rsidRPr="0055598C">
              <w:rPr>
                <w:rFonts w:ascii="Times New Roman" w:hAnsi="Times New Roman"/>
                <w:bCs/>
                <w:sz w:val="24"/>
                <w:szCs w:val="24"/>
              </w:rPr>
              <w:t>;</w:t>
            </w:r>
          </w:p>
          <w:p w14:paraId="5391D66A" w14:textId="77777777" w:rsidR="0055598C" w:rsidRPr="0055598C" w:rsidRDefault="0055598C" w:rsidP="0055598C">
            <w:pPr>
              <w:numPr>
                <w:ilvl w:val="0"/>
                <w:numId w:val="22"/>
              </w:numPr>
              <w:tabs>
                <w:tab w:val="left" w:pos="111"/>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разрабатывать модель доверия к надёжности комплексов технических средств защиты информации, встраиваемых в архитектуру безопасности ИТС КФО;</w:t>
            </w:r>
          </w:p>
          <w:p w14:paraId="1CDB860A" w14:textId="77777777" w:rsidR="0055598C" w:rsidRPr="0055598C" w:rsidRDefault="0055598C" w:rsidP="0055598C">
            <w:pPr>
              <w:spacing w:after="0" w:line="240" w:lineRule="auto"/>
              <w:rPr>
                <w:rFonts w:ascii="Times New Roman" w:hAnsi="Times New Roman"/>
                <w:b/>
                <w:sz w:val="24"/>
                <w:szCs w:val="24"/>
              </w:rPr>
            </w:pPr>
            <w:r w:rsidRPr="0055598C">
              <w:rPr>
                <w:rFonts w:ascii="Times New Roman" w:hAnsi="Times New Roman"/>
                <w:bCs/>
                <w:sz w:val="24"/>
                <w:szCs w:val="24"/>
              </w:rPr>
              <w:t>разрабатывать методику оценки надёжности (доверия) комплексов технических средств защиты информации, встраиваемых в архитектуру безопасности ИТС КФО.</w:t>
            </w:r>
          </w:p>
        </w:tc>
        <w:tc>
          <w:tcPr>
            <w:tcW w:w="2531" w:type="dxa"/>
            <w:tcBorders>
              <w:top w:val="single" w:sz="4" w:space="0" w:color="auto"/>
              <w:left w:val="single" w:sz="4" w:space="0" w:color="auto"/>
              <w:bottom w:val="single" w:sz="4" w:space="0" w:color="auto"/>
              <w:right w:val="single" w:sz="4" w:space="0" w:color="auto"/>
            </w:tcBorders>
          </w:tcPr>
          <w:p w14:paraId="2CB1E5D5" w14:textId="77777777" w:rsidR="0055598C" w:rsidRPr="0055598C" w:rsidRDefault="0055598C" w:rsidP="0055598C">
            <w:pPr>
              <w:spacing w:after="0" w:line="240" w:lineRule="auto"/>
              <w:rPr>
                <w:rFonts w:ascii="Times New Roman" w:hAnsi="Times New Roman"/>
                <w:b/>
                <w:sz w:val="24"/>
              </w:rPr>
            </w:pPr>
            <w:r w:rsidRPr="0055598C">
              <w:rPr>
                <w:rFonts w:ascii="Times New Roman" w:hAnsi="Times New Roman"/>
                <w:b/>
                <w:sz w:val="24"/>
              </w:rPr>
              <w:lastRenderedPageBreak/>
              <w:t>Задание 1.</w:t>
            </w:r>
          </w:p>
          <w:p w14:paraId="3FCAD8B2" w14:textId="77777777" w:rsidR="0055598C" w:rsidRPr="0055598C" w:rsidRDefault="0055598C" w:rsidP="0055598C">
            <w:pPr>
              <w:spacing w:after="0" w:line="240" w:lineRule="auto"/>
              <w:rPr>
                <w:rFonts w:ascii="Times New Roman" w:hAnsi="Times New Roman"/>
                <w:bCs/>
                <w:sz w:val="24"/>
                <w:szCs w:val="24"/>
              </w:rPr>
            </w:pPr>
            <w:r w:rsidRPr="0055598C">
              <w:rPr>
                <w:rFonts w:ascii="Times New Roman" w:hAnsi="Times New Roman"/>
                <w:bCs/>
                <w:sz w:val="24"/>
              </w:rPr>
              <w:t xml:space="preserve">Перечислить </w:t>
            </w:r>
            <w:r w:rsidRPr="0055598C">
              <w:rPr>
                <w:rFonts w:ascii="Times New Roman" w:hAnsi="Times New Roman"/>
                <w:bCs/>
                <w:sz w:val="24"/>
                <w:szCs w:val="24"/>
              </w:rPr>
              <w:t>функциональные параметры комплексов технических средств защиты информации, встраиваемых в архитектуру безопасности ИТС КФО.</w:t>
            </w:r>
          </w:p>
          <w:p w14:paraId="63E806F8" w14:textId="77777777" w:rsidR="0055598C" w:rsidRPr="0055598C" w:rsidRDefault="0055598C" w:rsidP="0055598C">
            <w:pPr>
              <w:spacing w:before="120" w:after="0" w:line="240" w:lineRule="auto"/>
              <w:rPr>
                <w:rFonts w:ascii="Times New Roman" w:hAnsi="Times New Roman"/>
                <w:b/>
                <w:sz w:val="24"/>
                <w:szCs w:val="24"/>
              </w:rPr>
            </w:pPr>
            <w:r w:rsidRPr="0055598C">
              <w:rPr>
                <w:rFonts w:ascii="Times New Roman" w:hAnsi="Times New Roman"/>
                <w:b/>
                <w:sz w:val="24"/>
                <w:szCs w:val="24"/>
              </w:rPr>
              <w:t>Задание 2.</w:t>
            </w:r>
          </w:p>
          <w:p w14:paraId="57603DEC" w14:textId="77777777" w:rsidR="0055598C" w:rsidRPr="0055598C" w:rsidRDefault="0055598C" w:rsidP="0055598C">
            <w:pPr>
              <w:spacing w:after="0" w:line="240" w:lineRule="auto"/>
              <w:rPr>
                <w:rFonts w:ascii="Times New Roman" w:hAnsi="Times New Roman"/>
                <w:bCs/>
                <w:sz w:val="24"/>
              </w:rPr>
            </w:pPr>
            <w:r w:rsidRPr="0055598C">
              <w:rPr>
                <w:rFonts w:ascii="Times New Roman" w:hAnsi="Times New Roman"/>
                <w:bCs/>
                <w:sz w:val="24"/>
                <w:szCs w:val="24"/>
              </w:rPr>
              <w:t xml:space="preserve">Опишите модель доверия к надёжности комплексов технических средств </w:t>
            </w:r>
            <w:r w:rsidRPr="0055598C">
              <w:rPr>
                <w:rFonts w:ascii="Times New Roman" w:hAnsi="Times New Roman"/>
                <w:bCs/>
                <w:sz w:val="24"/>
                <w:szCs w:val="24"/>
              </w:rPr>
              <w:lastRenderedPageBreak/>
              <w:t>защиты информации, входящих в СОИБ КФО.</w:t>
            </w:r>
          </w:p>
          <w:p w14:paraId="22345ACE" w14:textId="77777777" w:rsidR="0055598C" w:rsidRPr="0055598C" w:rsidRDefault="0055598C" w:rsidP="0055598C">
            <w:pPr>
              <w:spacing w:after="0" w:line="240" w:lineRule="auto"/>
              <w:rPr>
                <w:rFonts w:ascii="Times New Roman" w:hAnsi="Times New Roman"/>
                <w:b/>
                <w:sz w:val="24"/>
              </w:rPr>
            </w:pPr>
          </w:p>
        </w:tc>
      </w:tr>
      <w:tr w:rsidR="0055598C" w:rsidRPr="0055598C" w14:paraId="434D51F9" w14:textId="77777777" w:rsidTr="005307C5">
        <w:trPr>
          <w:trHeight w:val="271"/>
        </w:trPr>
        <w:tc>
          <w:tcPr>
            <w:tcW w:w="1696" w:type="dxa"/>
          </w:tcPr>
          <w:p w14:paraId="1DC00DB7" w14:textId="77777777" w:rsidR="0055598C" w:rsidRPr="0055598C" w:rsidRDefault="0055598C" w:rsidP="0055598C">
            <w:pPr>
              <w:spacing w:after="120" w:line="240" w:lineRule="auto"/>
              <w:rPr>
                <w:rFonts w:ascii="Times New Roman" w:eastAsia="Times New Roman" w:hAnsi="Times New Roman"/>
                <w:b/>
                <w:bCs/>
                <w:color w:val="000000"/>
                <w:sz w:val="24"/>
                <w:szCs w:val="24"/>
              </w:rPr>
            </w:pPr>
          </w:p>
        </w:tc>
        <w:tc>
          <w:tcPr>
            <w:tcW w:w="2268" w:type="dxa"/>
          </w:tcPr>
          <w:p w14:paraId="6BDAD6DB" w14:textId="77777777" w:rsidR="0055598C" w:rsidRPr="0055598C" w:rsidRDefault="0055598C" w:rsidP="0055598C">
            <w:pPr>
              <w:spacing w:after="120" w:line="240" w:lineRule="auto"/>
              <w:rPr>
                <w:rFonts w:ascii="Times New Roman" w:eastAsia="Times New Roman" w:hAnsi="Times New Roman"/>
                <w:sz w:val="24"/>
                <w:szCs w:val="24"/>
              </w:rPr>
            </w:pPr>
            <w:r w:rsidRPr="0055598C">
              <w:rPr>
                <w:rFonts w:ascii="Times New Roman" w:eastAsia="Times New Roman" w:hAnsi="Times New Roman"/>
                <w:sz w:val="24"/>
                <w:szCs w:val="24"/>
              </w:rPr>
              <w:t>3. Составляет организационно-распорядительные документы, нормативные и методические документы, регламентирующие деятельность по защите информации в организации.</w:t>
            </w:r>
          </w:p>
        </w:tc>
        <w:tc>
          <w:tcPr>
            <w:tcW w:w="3678" w:type="dxa"/>
            <w:tcBorders>
              <w:top w:val="single" w:sz="4" w:space="0" w:color="auto"/>
              <w:left w:val="single" w:sz="4" w:space="0" w:color="auto"/>
              <w:bottom w:val="single" w:sz="4" w:space="0" w:color="auto"/>
              <w:right w:val="single" w:sz="4" w:space="0" w:color="auto"/>
            </w:tcBorders>
          </w:tcPr>
          <w:p w14:paraId="4571844C" w14:textId="77777777" w:rsidR="0055598C" w:rsidRPr="0055598C" w:rsidRDefault="0055598C" w:rsidP="0055598C">
            <w:pPr>
              <w:spacing w:after="0" w:line="240" w:lineRule="auto"/>
              <w:rPr>
                <w:rFonts w:ascii="Times New Roman" w:hAnsi="Times New Roman"/>
                <w:bCs/>
                <w:sz w:val="24"/>
                <w:szCs w:val="24"/>
              </w:rPr>
            </w:pPr>
            <w:r w:rsidRPr="0055598C">
              <w:rPr>
                <w:rFonts w:ascii="Times New Roman" w:hAnsi="Times New Roman"/>
                <w:b/>
                <w:sz w:val="24"/>
                <w:szCs w:val="24"/>
              </w:rPr>
              <w:t>Знать:</w:t>
            </w:r>
          </w:p>
          <w:p w14:paraId="2EED3173" w14:textId="77777777" w:rsidR="0055598C" w:rsidRPr="0055598C" w:rsidRDefault="0055598C" w:rsidP="0055598C">
            <w:pPr>
              <w:numPr>
                <w:ilvl w:val="0"/>
                <w:numId w:val="22"/>
              </w:numPr>
              <w:tabs>
                <w:tab w:val="left" w:pos="111"/>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 xml:space="preserve">состав и содержание </w:t>
            </w:r>
            <w:r w:rsidRPr="0055598C">
              <w:rPr>
                <w:rFonts w:ascii="Times New Roman" w:eastAsia="Times New Roman" w:hAnsi="Times New Roman"/>
                <w:sz w:val="24"/>
                <w:szCs w:val="24"/>
              </w:rPr>
              <w:t xml:space="preserve">организационно-распорядительных документов, нормативных и методических документов, регламентирующие деятельность по защите информации в </w:t>
            </w:r>
            <w:r w:rsidRPr="0055598C">
              <w:rPr>
                <w:rFonts w:ascii="Times New Roman" w:hAnsi="Times New Roman"/>
                <w:bCs/>
                <w:sz w:val="24"/>
                <w:szCs w:val="24"/>
              </w:rPr>
              <w:t>КФО;</w:t>
            </w:r>
          </w:p>
          <w:p w14:paraId="5C8EDA73" w14:textId="77777777" w:rsidR="0055598C" w:rsidRPr="0055598C" w:rsidRDefault="0055598C" w:rsidP="0055598C">
            <w:pPr>
              <w:numPr>
                <w:ilvl w:val="0"/>
                <w:numId w:val="22"/>
              </w:numPr>
              <w:tabs>
                <w:tab w:val="left" w:pos="111"/>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комплексы технических средств защиты информации, встраиваемых в архитектуру безопасности ИТС КФО;</w:t>
            </w:r>
          </w:p>
          <w:p w14:paraId="6F5F472A" w14:textId="77777777" w:rsidR="0055598C" w:rsidRPr="0055598C" w:rsidRDefault="0055598C" w:rsidP="0055598C">
            <w:pPr>
              <w:numPr>
                <w:ilvl w:val="0"/>
                <w:numId w:val="22"/>
              </w:numPr>
              <w:tabs>
                <w:tab w:val="left" w:pos="111"/>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режимы функционирования комплексов технических средств защиты информации, встраиваемых в архитектуру безопасности ИТС КФО.</w:t>
            </w:r>
          </w:p>
          <w:p w14:paraId="353A0AD9" w14:textId="77777777" w:rsidR="0055598C" w:rsidRPr="0055598C" w:rsidRDefault="0055598C" w:rsidP="0055598C">
            <w:pPr>
              <w:spacing w:before="120" w:after="0" w:line="240" w:lineRule="auto"/>
              <w:rPr>
                <w:rFonts w:ascii="Times New Roman" w:hAnsi="Times New Roman"/>
                <w:b/>
                <w:sz w:val="24"/>
                <w:szCs w:val="24"/>
              </w:rPr>
            </w:pPr>
            <w:r w:rsidRPr="0055598C">
              <w:rPr>
                <w:rFonts w:ascii="Times New Roman" w:hAnsi="Times New Roman"/>
                <w:b/>
                <w:sz w:val="24"/>
                <w:szCs w:val="24"/>
              </w:rPr>
              <w:t>Уметь:</w:t>
            </w:r>
          </w:p>
          <w:p w14:paraId="0EBEF296" w14:textId="77777777" w:rsidR="0055598C" w:rsidRPr="0055598C" w:rsidRDefault="0055598C" w:rsidP="0055598C">
            <w:pPr>
              <w:numPr>
                <w:ilvl w:val="0"/>
                <w:numId w:val="22"/>
              </w:numPr>
              <w:tabs>
                <w:tab w:val="left" w:pos="111"/>
              </w:tabs>
              <w:spacing w:after="0" w:line="240" w:lineRule="auto"/>
              <w:ind w:left="0" w:firstLine="0"/>
              <w:contextualSpacing/>
              <w:rPr>
                <w:rFonts w:ascii="Times New Roman" w:hAnsi="Times New Roman"/>
                <w:bCs/>
                <w:sz w:val="24"/>
                <w:szCs w:val="24"/>
              </w:rPr>
            </w:pPr>
            <w:r w:rsidRPr="0055598C">
              <w:rPr>
                <w:rFonts w:ascii="Times New Roman" w:hAnsi="Times New Roman"/>
                <w:bCs/>
                <w:sz w:val="24"/>
                <w:szCs w:val="24"/>
              </w:rPr>
              <w:t>анализировать</w:t>
            </w:r>
            <w:r w:rsidRPr="0055598C">
              <w:rPr>
                <w:rFonts w:ascii="Times New Roman" w:eastAsia="Times New Roman" w:hAnsi="Times New Roman"/>
                <w:sz w:val="24"/>
                <w:szCs w:val="24"/>
              </w:rPr>
              <w:t xml:space="preserve"> </w:t>
            </w:r>
            <w:r w:rsidRPr="0055598C">
              <w:rPr>
                <w:rFonts w:ascii="Times New Roman" w:hAnsi="Times New Roman"/>
                <w:bCs/>
                <w:sz w:val="24"/>
                <w:szCs w:val="24"/>
              </w:rPr>
              <w:t>различные режимы функционирования комплексов технических средств защиты информации, встраиваемых в архитектуру безопасности ИТС КФО;</w:t>
            </w:r>
          </w:p>
          <w:p w14:paraId="4E6D3078" w14:textId="77777777" w:rsidR="0055598C" w:rsidRPr="0055598C" w:rsidRDefault="0055598C" w:rsidP="0055598C">
            <w:pPr>
              <w:spacing w:after="0" w:line="240" w:lineRule="auto"/>
              <w:rPr>
                <w:rFonts w:ascii="Times New Roman" w:hAnsi="Times New Roman"/>
                <w:b/>
                <w:sz w:val="24"/>
                <w:szCs w:val="24"/>
              </w:rPr>
            </w:pPr>
            <w:r w:rsidRPr="0055598C">
              <w:rPr>
                <w:rFonts w:ascii="Times New Roman" w:hAnsi="Times New Roman"/>
                <w:bCs/>
                <w:sz w:val="24"/>
                <w:szCs w:val="24"/>
              </w:rPr>
              <w:t xml:space="preserve">разрабатывать комплексные итоговые </w:t>
            </w:r>
            <w:r w:rsidRPr="0055598C">
              <w:rPr>
                <w:rFonts w:ascii="Times New Roman" w:eastAsia="Times New Roman" w:hAnsi="Times New Roman"/>
                <w:sz w:val="24"/>
                <w:szCs w:val="24"/>
              </w:rPr>
              <w:t>организационно-распорядительные документы, нормативные и методические документы,</w:t>
            </w:r>
            <w:r w:rsidRPr="0055598C">
              <w:rPr>
                <w:rFonts w:ascii="Times New Roman" w:hAnsi="Times New Roman"/>
                <w:bCs/>
                <w:sz w:val="24"/>
                <w:szCs w:val="24"/>
              </w:rPr>
              <w:t xml:space="preserve"> </w:t>
            </w:r>
            <w:r w:rsidRPr="0055598C">
              <w:rPr>
                <w:rFonts w:ascii="Times New Roman" w:eastAsia="Times New Roman" w:hAnsi="Times New Roman"/>
                <w:sz w:val="24"/>
                <w:szCs w:val="24"/>
              </w:rPr>
              <w:t xml:space="preserve">регламентирующие </w:t>
            </w:r>
            <w:r w:rsidRPr="0055598C">
              <w:rPr>
                <w:rFonts w:ascii="Times New Roman" w:eastAsia="Times New Roman" w:hAnsi="Times New Roman"/>
                <w:sz w:val="24"/>
                <w:szCs w:val="24"/>
              </w:rPr>
              <w:lastRenderedPageBreak/>
              <w:t xml:space="preserve">деятельность по защите информации в </w:t>
            </w:r>
            <w:r w:rsidRPr="0055598C">
              <w:rPr>
                <w:rFonts w:ascii="Times New Roman" w:hAnsi="Times New Roman"/>
                <w:bCs/>
                <w:sz w:val="24"/>
                <w:szCs w:val="24"/>
              </w:rPr>
              <w:t>КФО.</w:t>
            </w:r>
          </w:p>
        </w:tc>
        <w:tc>
          <w:tcPr>
            <w:tcW w:w="2531" w:type="dxa"/>
            <w:tcBorders>
              <w:top w:val="single" w:sz="4" w:space="0" w:color="auto"/>
              <w:left w:val="single" w:sz="4" w:space="0" w:color="auto"/>
              <w:bottom w:val="single" w:sz="4" w:space="0" w:color="auto"/>
              <w:right w:val="single" w:sz="4" w:space="0" w:color="auto"/>
            </w:tcBorders>
          </w:tcPr>
          <w:p w14:paraId="4DE94C7A" w14:textId="77777777" w:rsidR="0055598C" w:rsidRPr="0055598C" w:rsidRDefault="0055598C" w:rsidP="0055598C">
            <w:pPr>
              <w:spacing w:after="0" w:line="240" w:lineRule="auto"/>
              <w:rPr>
                <w:rFonts w:ascii="Times New Roman" w:hAnsi="Times New Roman"/>
                <w:b/>
                <w:sz w:val="24"/>
              </w:rPr>
            </w:pPr>
            <w:r w:rsidRPr="0055598C">
              <w:rPr>
                <w:rFonts w:ascii="Times New Roman" w:hAnsi="Times New Roman"/>
                <w:b/>
                <w:sz w:val="24"/>
              </w:rPr>
              <w:lastRenderedPageBreak/>
              <w:t>Задание 1.</w:t>
            </w:r>
          </w:p>
          <w:p w14:paraId="0A27B8D8" w14:textId="77777777" w:rsidR="0055598C" w:rsidRPr="0055598C" w:rsidRDefault="0055598C" w:rsidP="0055598C">
            <w:pPr>
              <w:spacing w:after="0" w:line="240" w:lineRule="auto"/>
              <w:rPr>
                <w:rFonts w:ascii="Times New Roman" w:hAnsi="Times New Roman"/>
                <w:bCs/>
                <w:sz w:val="24"/>
                <w:szCs w:val="24"/>
              </w:rPr>
            </w:pPr>
            <w:r w:rsidRPr="0055598C">
              <w:rPr>
                <w:rFonts w:ascii="Times New Roman" w:hAnsi="Times New Roman"/>
                <w:bCs/>
                <w:sz w:val="24"/>
              </w:rPr>
              <w:t xml:space="preserve">Опишите состав и содержание </w:t>
            </w:r>
            <w:r w:rsidRPr="0055598C">
              <w:rPr>
                <w:rFonts w:ascii="Times New Roman" w:eastAsia="Times New Roman" w:hAnsi="Times New Roman"/>
                <w:sz w:val="24"/>
                <w:szCs w:val="24"/>
              </w:rPr>
              <w:t xml:space="preserve">организационно-распорядительных документов, нормативных и методических документов, регламентирующие деятельность по защите информации в </w:t>
            </w:r>
            <w:r w:rsidRPr="0055598C">
              <w:rPr>
                <w:rFonts w:ascii="Times New Roman" w:hAnsi="Times New Roman"/>
                <w:bCs/>
                <w:sz w:val="24"/>
                <w:szCs w:val="24"/>
              </w:rPr>
              <w:t>КФО.</w:t>
            </w:r>
          </w:p>
          <w:p w14:paraId="30EAE5C0" w14:textId="77777777" w:rsidR="0055598C" w:rsidRPr="0055598C" w:rsidRDefault="0055598C" w:rsidP="0055598C">
            <w:pPr>
              <w:spacing w:before="120" w:after="0" w:line="240" w:lineRule="auto"/>
              <w:rPr>
                <w:rFonts w:ascii="Times New Roman" w:hAnsi="Times New Roman"/>
                <w:b/>
                <w:sz w:val="24"/>
              </w:rPr>
            </w:pPr>
            <w:r w:rsidRPr="0055598C">
              <w:rPr>
                <w:rFonts w:ascii="Times New Roman" w:hAnsi="Times New Roman"/>
                <w:b/>
                <w:sz w:val="24"/>
              </w:rPr>
              <w:t>Задание 2.</w:t>
            </w:r>
          </w:p>
          <w:p w14:paraId="3E7CC1D4" w14:textId="77777777" w:rsidR="0055598C" w:rsidRPr="0055598C" w:rsidRDefault="0055598C" w:rsidP="0055598C">
            <w:pPr>
              <w:spacing w:after="0" w:line="240" w:lineRule="auto"/>
              <w:rPr>
                <w:rFonts w:ascii="Times New Roman" w:hAnsi="Times New Roman"/>
                <w:bCs/>
                <w:sz w:val="24"/>
              </w:rPr>
            </w:pPr>
            <w:r w:rsidRPr="0055598C">
              <w:rPr>
                <w:rFonts w:ascii="Times New Roman" w:hAnsi="Times New Roman"/>
                <w:bCs/>
                <w:sz w:val="24"/>
              </w:rPr>
              <w:t xml:space="preserve">Описать содержание </w:t>
            </w:r>
            <w:r w:rsidRPr="0055598C">
              <w:rPr>
                <w:rFonts w:ascii="Times New Roman" w:hAnsi="Times New Roman"/>
                <w:bCs/>
                <w:sz w:val="24"/>
                <w:szCs w:val="24"/>
              </w:rPr>
              <w:t xml:space="preserve">итоговый отчёта по результатам </w:t>
            </w:r>
            <w:r w:rsidRPr="0055598C">
              <w:rPr>
                <w:rFonts w:ascii="Times New Roman" w:eastAsia="Times New Roman" w:hAnsi="Times New Roman"/>
                <w:sz w:val="24"/>
                <w:szCs w:val="24"/>
              </w:rPr>
              <w:t xml:space="preserve">проверки работоспособности и тестирования </w:t>
            </w:r>
            <w:r w:rsidRPr="0055598C">
              <w:rPr>
                <w:rFonts w:ascii="Times New Roman" w:hAnsi="Times New Roman"/>
                <w:bCs/>
                <w:sz w:val="24"/>
                <w:szCs w:val="24"/>
              </w:rPr>
              <w:t>комплексов технических средств защиты информации, входящих в СОИБ КФО.</w:t>
            </w:r>
          </w:p>
          <w:p w14:paraId="5324BC01" w14:textId="77777777" w:rsidR="0055598C" w:rsidRPr="0055598C" w:rsidRDefault="0055598C" w:rsidP="0055598C">
            <w:pPr>
              <w:spacing w:after="0" w:line="240" w:lineRule="auto"/>
              <w:rPr>
                <w:rFonts w:ascii="Times New Roman" w:hAnsi="Times New Roman"/>
                <w:b/>
                <w:sz w:val="24"/>
              </w:rPr>
            </w:pPr>
          </w:p>
        </w:tc>
      </w:tr>
    </w:tbl>
    <w:p w14:paraId="4F4E6E96" w14:textId="77777777" w:rsidR="00B7471E" w:rsidRPr="000304FC" w:rsidRDefault="00B7471E" w:rsidP="00D0566F">
      <w:pPr>
        <w:spacing w:after="0" w:line="288" w:lineRule="auto"/>
        <w:ind w:firstLine="709"/>
        <w:jc w:val="both"/>
        <w:rPr>
          <w:rFonts w:ascii="Times New Roman" w:hAnsi="Times New Roman"/>
          <w:sz w:val="24"/>
          <w:szCs w:val="24"/>
        </w:rPr>
      </w:pPr>
    </w:p>
    <w:p w14:paraId="73C863C3" w14:textId="5C3724C0" w:rsidR="007134F9" w:rsidRPr="00FD5087" w:rsidRDefault="0022464F" w:rsidP="009C135B">
      <w:pPr>
        <w:tabs>
          <w:tab w:val="left" w:pos="709"/>
          <w:tab w:val="left" w:pos="993"/>
        </w:tabs>
        <w:spacing w:before="240" w:line="276" w:lineRule="auto"/>
        <w:jc w:val="center"/>
        <w:rPr>
          <w:rFonts w:ascii="Times New Roman" w:hAnsi="Times New Roman"/>
          <w:b/>
          <w:color w:val="000000" w:themeColor="text1"/>
          <w:sz w:val="28"/>
          <w:szCs w:val="28"/>
        </w:rPr>
      </w:pPr>
      <w:bookmarkStart w:id="40" w:name="_Toc417907583"/>
      <w:bookmarkStart w:id="41" w:name="_Toc435796767"/>
      <w:r>
        <w:rPr>
          <w:rFonts w:ascii="Times New Roman" w:hAnsi="Times New Roman"/>
          <w:b/>
          <w:color w:val="000000" w:themeColor="text1"/>
          <w:sz w:val="28"/>
          <w:szCs w:val="28"/>
        </w:rPr>
        <w:t>Примерный перечень</w:t>
      </w:r>
      <w:r w:rsidR="00BA36BC" w:rsidRPr="00FD5087">
        <w:rPr>
          <w:rFonts w:ascii="Times New Roman" w:hAnsi="Times New Roman"/>
          <w:b/>
          <w:color w:val="000000" w:themeColor="text1"/>
          <w:sz w:val="28"/>
          <w:szCs w:val="28"/>
        </w:rPr>
        <w:t xml:space="preserve"> вопрос</w:t>
      </w:r>
      <w:r>
        <w:rPr>
          <w:rFonts w:ascii="Times New Roman" w:hAnsi="Times New Roman"/>
          <w:b/>
          <w:color w:val="000000" w:themeColor="text1"/>
          <w:sz w:val="28"/>
          <w:szCs w:val="28"/>
        </w:rPr>
        <w:t>ов</w:t>
      </w:r>
      <w:r w:rsidR="00BA36BC" w:rsidRPr="00FD5087">
        <w:rPr>
          <w:rFonts w:ascii="Times New Roman" w:hAnsi="Times New Roman"/>
          <w:b/>
          <w:color w:val="000000" w:themeColor="text1"/>
          <w:sz w:val="28"/>
          <w:szCs w:val="28"/>
        </w:rPr>
        <w:t xml:space="preserve"> для подготовки к </w:t>
      </w:r>
      <w:r w:rsidR="000F44E0" w:rsidRPr="00FD5087">
        <w:rPr>
          <w:rFonts w:ascii="Times New Roman" w:hAnsi="Times New Roman"/>
          <w:b/>
          <w:color w:val="000000" w:themeColor="text1"/>
          <w:sz w:val="28"/>
          <w:szCs w:val="28"/>
        </w:rPr>
        <w:t>экзамену</w:t>
      </w:r>
    </w:p>
    <w:p w14:paraId="4F40D2DA" w14:textId="4F257BC2" w:rsidR="00C92A1A" w:rsidRPr="00FD5087" w:rsidRDefault="00C92A1A" w:rsidP="0009619D">
      <w:pPr>
        <w:pStyle w:val="af0"/>
        <w:numPr>
          <w:ilvl w:val="0"/>
          <w:numId w:val="11"/>
        </w:numPr>
        <w:tabs>
          <w:tab w:val="left" w:pos="993"/>
        </w:tabs>
        <w:spacing w:after="0"/>
        <w:ind w:left="0" w:firstLine="709"/>
        <w:rPr>
          <w:rFonts w:ascii="Times New Roman" w:hAnsi="Times New Roman"/>
          <w:color w:val="000000" w:themeColor="text1"/>
          <w:sz w:val="28"/>
          <w:szCs w:val="28"/>
        </w:rPr>
      </w:pPr>
      <w:bookmarkStart w:id="42" w:name="_Hlk160356859"/>
      <w:r w:rsidRPr="00FD5087">
        <w:rPr>
          <w:rFonts w:ascii="Times New Roman" w:hAnsi="Times New Roman"/>
          <w:color w:val="000000" w:themeColor="text1"/>
          <w:sz w:val="28"/>
          <w:szCs w:val="28"/>
        </w:rPr>
        <w:t>Цель</w:t>
      </w:r>
      <w:r w:rsidR="00213D40" w:rsidRPr="00FD5087">
        <w:rPr>
          <w:rFonts w:ascii="Times New Roman" w:hAnsi="Times New Roman"/>
          <w:color w:val="000000" w:themeColor="text1"/>
          <w:sz w:val="28"/>
          <w:szCs w:val="28"/>
        </w:rPr>
        <w:t>,</w:t>
      </w:r>
      <w:r w:rsidRPr="00FD5087">
        <w:rPr>
          <w:rFonts w:ascii="Times New Roman" w:hAnsi="Times New Roman"/>
          <w:color w:val="000000" w:themeColor="text1"/>
          <w:sz w:val="28"/>
          <w:szCs w:val="28"/>
        </w:rPr>
        <w:t xml:space="preserve"> задачи</w:t>
      </w:r>
      <w:r w:rsidR="00213D40" w:rsidRPr="00FD5087">
        <w:rPr>
          <w:rFonts w:ascii="Times New Roman" w:hAnsi="Times New Roman"/>
          <w:color w:val="000000" w:themeColor="text1"/>
          <w:sz w:val="28"/>
          <w:szCs w:val="28"/>
        </w:rPr>
        <w:t xml:space="preserve"> и технологии</w:t>
      </w:r>
      <w:r w:rsidRPr="00FD5087">
        <w:rPr>
          <w:rFonts w:ascii="Times New Roman" w:hAnsi="Times New Roman"/>
          <w:color w:val="000000" w:themeColor="text1"/>
          <w:sz w:val="28"/>
          <w:szCs w:val="28"/>
        </w:rPr>
        <w:t xml:space="preserve"> обеспечения информационной безопасности </w:t>
      </w:r>
      <w:bookmarkEnd w:id="42"/>
      <w:r w:rsidR="00504053" w:rsidRPr="00FD5087">
        <w:rPr>
          <w:rFonts w:ascii="Times New Roman" w:hAnsi="Times New Roman"/>
          <w:color w:val="000000" w:themeColor="text1"/>
          <w:sz w:val="28"/>
          <w:szCs w:val="28"/>
        </w:rPr>
        <w:t>ИТС КФО</w:t>
      </w:r>
      <w:r w:rsidRPr="00FD5087">
        <w:rPr>
          <w:rFonts w:ascii="Times New Roman" w:hAnsi="Times New Roman"/>
          <w:color w:val="000000" w:themeColor="text1"/>
          <w:sz w:val="28"/>
          <w:szCs w:val="28"/>
        </w:rPr>
        <w:t>.</w:t>
      </w:r>
    </w:p>
    <w:p w14:paraId="04E5D1E3" w14:textId="623D6EB9" w:rsidR="00C92A1A" w:rsidRPr="00FD5087" w:rsidRDefault="00213D40" w:rsidP="00816CD2">
      <w:pPr>
        <w:pStyle w:val="af0"/>
        <w:numPr>
          <w:ilvl w:val="0"/>
          <w:numId w:val="11"/>
        </w:numPr>
        <w:tabs>
          <w:tab w:val="left" w:pos="993"/>
        </w:tabs>
        <w:spacing w:after="0"/>
        <w:ind w:left="0" w:firstLine="709"/>
        <w:rPr>
          <w:rFonts w:ascii="Times New Roman" w:hAnsi="Times New Roman"/>
          <w:color w:val="000000" w:themeColor="text1"/>
          <w:sz w:val="28"/>
          <w:szCs w:val="28"/>
        </w:rPr>
      </w:pPr>
      <w:r w:rsidRPr="00FD5087">
        <w:rPr>
          <w:rFonts w:ascii="Times New Roman" w:hAnsi="Times New Roman"/>
          <w:color w:val="000000" w:themeColor="text1"/>
          <w:sz w:val="28"/>
          <w:szCs w:val="28"/>
        </w:rPr>
        <w:t>П</w:t>
      </w:r>
      <w:r w:rsidR="00504053" w:rsidRPr="00FD5087">
        <w:rPr>
          <w:rFonts w:ascii="Times New Roman" w:hAnsi="Times New Roman"/>
          <w:color w:val="000000" w:themeColor="text1"/>
          <w:sz w:val="28"/>
          <w:szCs w:val="28"/>
        </w:rPr>
        <w:t>одсистем</w:t>
      </w:r>
      <w:r w:rsidRPr="00FD5087">
        <w:rPr>
          <w:rFonts w:ascii="Times New Roman" w:hAnsi="Times New Roman"/>
          <w:color w:val="000000" w:themeColor="text1"/>
          <w:sz w:val="28"/>
          <w:szCs w:val="28"/>
        </w:rPr>
        <w:t>а</w:t>
      </w:r>
      <w:r w:rsidR="00504053" w:rsidRPr="00FD5087">
        <w:rPr>
          <w:rFonts w:ascii="Times New Roman" w:hAnsi="Times New Roman"/>
          <w:color w:val="000000" w:themeColor="text1"/>
          <w:sz w:val="28"/>
          <w:szCs w:val="28"/>
        </w:rPr>
        <w:t xml:space="preserve"> о</w:t>
      </w:r>
      <w:r w:rsidR="00C92A1A" w:rsidRPr="00FD5087">
        <w:rPr>
          <w:rFonts w:ascii="Times New Roman" w:hAnsi="Times New Roman"/>
          <w:color w:val="000000" w:themeColor="text1"/>
          <w:sz w:val="28"/>
          <w:szCs w:val="28"/>
        </w:rPr>
        <w:t>беспечени</w:t>
      </w:r>
      <w:r w:rsidR="00504053" w:rsidRPr="00FD5087">
        <w:rPr>
          <w:rFonts w:ascii="Times New Roman" w:hAnsi="Times New Roman"/>
          <w:color w:val="000000" w:themeColor="text1"/>
          <w:sz w:val="28"/>
          <w:szCs w:val="28"/>
        </w:rPr>
        <w:t>я</w:t>
      </w:r>
      <w:r w:rsidR="00C92A1A" w:rsidRPr="00FD5087">
        <w:rPr>
          <w:rFonts w:ascii="Times New Roman" w:hAnsi="Times New Roman"/>
          <w:color w:val="000000" w:themeColor="text1"/>
          <w:sz w:val="28"/>
          <w:szCs w:val="28"/>
        </w:rPr>
        <w:t xml:space="preserve"> доступности в </w:t>
      </w:r>
      <w:r w:rsidRPr="00FD5087">
        <w:rPr>
          <w:rFonts w:ascii="Times New Roman" w:hAnsi="Times New Roman"/>
          <w:color w:val="000000" w:themeColor="text1"/>
          <w:sz w:val="28"/>
          <w:szCs w:val="28"/>
        </w:rPr>
        <w:t>СОИБ</w:t>
      </w:r>
      <w:r w:rsidR="00504053" w:rsidRPr="00FD5087">
        <w:rPr>
          <w:rFonts w:ascii="Times New Roman" w:hAnsi="Times New Roman"/>
          <w:color w:val="000000" w:themeColor="text1"/>
          <w:sz w:val="28"/>
          <w:szCs w:val="28"/>
        </w:rPr>
        <w:t xml:space="preserve"> КФО</w:t>
      </w:r>
      <w:r w:rsidR="00C92A1A" w:rsidRPr="00FD5087">
        <w:rPr>
          <w:rFonts w:ascii="Times New Roman" w:hAnsi="Times New Roman"/>
          <w:color w:val="000000" w:themeColor="text1"/>
          <w:sz w:val="28"/>
          <w:szCs w:val="28"/>
        </w:rPr>
        <w:t>.</w:t>
      </w:r>
    </w:p>
    <w:p w14:paraId="7FB19906" w14:textId="5C541C07" w:rsidR="00C92A1A" w:rsidRPr="00FD5087" w:rsidRDefault="00213D40" w:rsidP="00C92A1A">
      <w:pPr>
        <w:pStyle w:val="af0"/>
        <w:numPr>
          <w:ilvl w:val="0"/>
          <w:numId w:val="11"/>
        </w:numPr>
        <w:tabs>
          <w:tab w:val="left" w:pos="993"/>
        </w:tabs>
        <w:spacing w:after="0"/>
        <w:ind w:left="0" w:firstLine="709"/>
        <w:rPr>
          <w:rFonts w:ascii="Times New Roman" w:hAnsi="Times New Roman"/>
          <w:color w:val="000000" w:themeColor="text1"/>
          <w:sz w:val="28"/>
          <w:szCs w:val="28"/>
        </w:rPr>
      </w:pPr>
      <w:bookmarkStart w:id="43" w:name="_Hlk160360601"/>
      <w:r w:rsidRPr="00FD5087">
        <w:rPr>
          <w:rFonts w:ascii="Times New Roman" w:hAnsi="Times New Roman"/>
          <w:color w:val="000000" w:themeColor="text1"/>
          <w:sz w:val="28"/>
          <w:szCs w:val="28"/>
        </w:rPr>
        <w:t xml:space="preserve">Подсистема </w:t>
      </w:r>
      <w:r w:rsidR="00504053" w:rsidRPr="00FD5087">
        <w:rPr>
          <w:rFonts w:ascii="Times New Roman" w:hAnsi="Times New Roman"/>
          <w:color w:val="000000" w:themeColor="text1"/>
          <w:sz w:val="28"/>
          <w:szCs w:val="28"/>
        </w:rPr>
        <w:t xml:space="preserve">обеспечения </w:t>
      </w:r>
      <w:r w:rsidR="00C92A1A" w:rsidRPr="00FD5087">
        <w:rPr>
          <w:rFonts w:ascii="Times New Roman" w:hAnsi="Times New Roman"/>
          <w:color w:val="000000" w:themeColor="text1"/>
          <w:sz w:val="28"/>
          <w:szCs w:val="28"/>
        </w:rPr>
        <w:t xml:space="preserve">целостности в </w:t>
      </w:r>
      <w:bookmarkEnd w:id="43"/>
      <w:r w:rsidRPr="00FD5087">
        <w:rPr>
          <w:rFonts w:ascii="Times New Roman" w:hAnsi="Times New Roman"/>
          <w:color w:val="000000" w:themeColor="text1"/>
          <w:sz w:val="28"/>
          <w:szCs w:val="28"/>
        </w:rPr>
        <w:t>СОИБ КФО</w:t>
      </w:r>
      <w:r w:rsidR="00C92A1A" w:rsidRPr="00FD5087">
        <w:rPr>
          <w:rFonts w:ascii="Times New Roman" w:hAnsi="Times New Roman"/>
          <w:color w:val="000000" w:themeColor="text1"/>
          <w:sz w:val="28"/>
          <w:szCs w:val="28"/>
        </w:rPr>
        <w:t>.</w:t>
      </w:r>
    </w:p>
    <w:p w14:paraId="5B4877C9" w14:textId="0548E46E" w:rsidR="00C92A1A" w:rsidRPr="00FD5087" w:rsidRDefault="00213D40" w:rsidP="00C92A1A">
      <w:pPr>
        <w:pStyle w:val="af0"/>
        <w:numPr>
          <w:ilvl w:val="0"/>
          <w:numId w:val="11"/>
        </w:numPr>
        <w:tabs>
          <w:tab w:val="left" w:pos="993"/>
        </w:tabs>
        <w:spacing w:after="0"/>
        <w:ind w:left="0" w:firstLine="709"/>
        <w:rPr>
          <w:rFonts w:ascii="Times New Roman" w:hAnsi="Times New Roman"/>
          <w:color w:val="000000" w:themeColor="text1"/>
          <w:sz w:val="28"/>
          <w:szCs w:val="28"/>
        </w:rPr>
      </w:pPr>
      <w:bookmarkStart w:id="44" w:name="_Hlk160360728"/>
      <w:r w:rsidRPr="00FD5087">
        <w:rPr>
          <w:rFonts w:ascii="Times New Roman" w:hAnsi="Times New Roman"/>
          <w:color w:val="000000" w:themeColor="text1"/>
          <w:sz w:val="28"/>
          <w:szCs w:val="28"/>
        </w:rPr>
        <w:t>Подсистема</w:t>
      </w:r>
      <w:r w:rsidR="00504053" w:rsidRPr="00FD5087">
        <w:rPr>
          <w:rFonts w:ascii="Times New Roman" w:hAnsi="Times New Roman"/>
          <w:color w:val="000000" w:themeColor="text1"/>
          <w:sz w:val="28"/>
          <w:szCs w:val="28"/>
        </w:rPr>
        <w:t xml:space="preserve"> обеспечения </w:t>
      </w:r>
      <w:r w:rsidR="00C92A1A" w:rsidRPr="00FD5087">
        <w:rPr>
          <w:rFonts w:ascii="Times New Roman" w:hAnsi="Times New Roman"/>
          <w:color w:val="000000" w:themeColor="text1"/>
          <w:sz w:val="28"/>
          <w:szCs w:val="28"/>
        </w:rPr>
        <w:t xml:space="preserve">конфиденциальности в </w:t>
      </w:r>
      <w:bookmarkEnd w:id="44"/>
      <w:r w:rsidRPr="00FD5087">
        <w:rPr>
          <w:rFonts w:ascii="Times New Roman" w:hAnsi="Times New Roman"/>
          <w:color w:val="000000" w:themeColor="text1"/>
          <w:sz w:val="28"/>
          <w:szCs w:val="28"/>
        </w:rPr>
        <w:t>СОИБ КФО</w:t>
      </w:r>
      <w:r w:rsidR="00C92A1A" w:rsidRPr="00FD5087">
        <w:rPr>
          <w:rFonts w:ascii="Times New Roman" w:hAnsi="Times New Roman"/>
          <w:color w:val="000000" w:themeColor="text1"/>
          <w:sz w:val="28"/>
          <w:szCs w:val="28"/>
        </w:rPr>
        <w:t>.</w:t>
      </w:r>
    </w:p>
    <w:p w14:paraId="0628368F" w14:textId="29215BD9" w:rsidR="00C92A1A" w:rsidRPr="00FD5087" w:rsidRDefault="00213D40" w:rsidP="00C92A1A">
      <w:pPr>
        <w:pStyle w:val="af0"/>
        <w:numPr>
          <w:ilvl w:val="0"/>
          <w:numId w:val="11"/>
        </w:numPr>
        <w:tabs>
          <w:tab w:val="left" w:pos="993"/>
        </w:tabs>
        <w:spacing w:after="0"/>
        <w:ind w:left="0" w:firstLine="709"/>
        <w:rPr>
          <w:rFonts w:ascii="Times New Roman" w:hAnsi="Times New Roman"/>
          <w:color w:val="000000" w:themeColor="text1"/>
          <w:sz w:val="28"/>
          <w:szCs w:val="28"/>
        </w:rPr>
      </w:pPr>
      <w:r w:rsidRPr="00FD5087">
        <w:rPr>
          <w:rFonts w:ascii="Times New Roman" w:hAnsi="Times New Roman"/>
          <w:color w:val="000000" w:themeColor="text1"/>
          <w:sz w:val="28"/>
          <w:szCs w:val="28"/>
        </w:rPr>
        <w:t>Подсистема</w:t>
      </w:r>
      <w:r w:rsidR="00504053" w:rsidRPr="00FD5087">
        <w:rPr>
          <w:rFonts w:ascii="Times New Roman" w:hAnsi="Times New Roman"/>
          <w:color w:val="000000" w:themeColor="text1"/>
          <w:sz w:val="28"/>
          <w:szCs w:val="28"/>
        </w:rPr>
        <w:t xml:space="preserve"> обеспечения </w:t>
      </w:r>
      <w:proofErr w:type="spellStart"/>
      <w:r w:rsidR="00C92A1A" w:rsidRPr="00FD5087">
        <w:rPr>
          <w:rFonts w:ascii="Times New Roman" w:hAnsi="Times New Roman"/>
          <w:color w:val="000000" w:themeColor="text1"/>
          <w:sz w:val="28"/>
          <w:szCs w:val="28"/>
        </w:rPr>
        <w:t>идентифицируемости</w:t>
      </w:r>
      <w:proofErr w:type="spellEnd"/>
      <w:r w:rsidR="00C92A1A" w:rsidRPr="00FD5087">
        <w:rPr>
          <w:rFonts w:ascii="Times New Roman" w:hAnsi="Times New Roman"/>
          <w:color w:val="000000" w:themeColor="text1"/>
          <w:sz w:val="28"/>
          <w:szCs w:val="28"/>
        </w:rPr>
        <w:t xml:space="preserve"> в </w:t>
      </w:r>
      <w:r w:rsidRPr="00FD5087">
        <w:rPr>
          <w:rFonts w:ascii="Times New Roman" w:hAnsi="Times New Roman"/>
          <w:color w:val="000000" w:themeColor="text1"/>
          <w:sz w:val="28"/>
          <w:szCs w:val="28"/>
        </w:rPr>
        <w:t>СОИБ КФО</w:t>
      </w:r>
      <w:r w:rsidR="00C92A1A" w:rsidRPr="00FD5087">
        <w:rPr>
          <w:rFonts w:ascii="Times New Roman" w:hAnsi="Times New Roman"/>
          <w:color w:val="000000" w:themeColor="text1"/>
          <w:sz w:val="28"/>
          <w:szCs w:val="28"/>
        </w:rPr>
        <w:t>.</w:t>
      </w:r>
    </w:p>
    <w:p w14:paraId="4FC1CBF0" w14:textId="54BAB076" w:rsidR="00C92A1A" w:rsidRPr="00FD5087" w:rsidRDefault="00213D40" w:rsidP="00C92A1A">
      <w:pPr>
        <w:pStyle w:val="af0"/>
        <w:numPr>
          <w:ilvl w:val="0"/>
          <w:numId w:val="11"/>
        </w:numPr>
        <w:tabs>
          <w:tab w:val="left" w:pos="993"/>
        </w:tabs>
        <w:spacing w:after="0"/>
        <w:ind w:left="0" w:firstLine="709"/>
        <w:rPr>
          <w:rFonts w:ascii="Times New Roman" w:hAnsi="Times New Roman"/>
          <w:color w:val="000000" w:themeColor="text1"/>
          <w:sz w:val="28"/>
          <w:szCs w:val="28"/>
        </w:rPr>
      </w:pPr>
      <w:bookmarkStart w:id="45" w:name="_Hlk160359856"/>
      <w:r w:rsidRPr="00FD5087">
        <w:rPr>
          <w:rFonts w:ascii="Times New Roman" w:hAnsi="Times New Roman"/>
          <w:color w:val="000000" w:themeColor="text1"/>
          <w:sz w:val="28"/>
          <w:szCs w:val="28"/>
        </w:rPr>
        <w:t>Подсистема</w:t>
      </w:r>
      <w:r w:rsidR="00504053" w:rsidRPr="00FD5087">
        <w:rPr>
          <w:rFonts w:ascii="Times New Roman" w:hAnsi="Times New Roman"/>
          <w:color w:val="000000" w:themeColor="text1"/>
          <w:sz w:val="28"/>
          <w:szCs w:val="28"/>
        </w:rPr>
        <w:t xml:space="preserve"> обеспечения </w:t>
      </w:r>
      <w:r w:rsidR="00C92A1A" w:rsidRPr="00FD5087">
        <w:rPr>
          <w:rFonts w:ascii="Times New Roman" w:hAnsi="Times New Roman"/>
          <w:color w:val="000000" w:themeColor="text1"/>
          <w:sz w:val="28"/>
          <w:szCs w:val="28"/>
        </w:rPr>
        <w:t xml:space="preserve">гарантированности в </w:t>
      </w:r>
      <w:bookmarkEnd w:id="45"/>
      <w:r w:rsidRPr="00FD5087">
        <w:rPr>
          <w:rFonts w:ascii="Times New Roman" w:hAnsi="Times New Roman"/>
          <w:color w:val="000000" w:themeColor="text1"/>
          <w:sz w:val="28"/>
          <w:szCs w:val="28"/>
        </w:rPr>
        <w:t>СОИБ КФО</w:t>
      </w:r>
      <w:r w:rsidR="00C92A1A" w:rsidRPr="00FD5087">
        <w:rPr>
          <w:rFonts w:ascii="Times New Roman" w:hAnsi="Times New Roman"/>
          <w:color w:val="000000" w:themeColor="text1"/>
          <w:sz w:val="28"/>
          <w:szCs w:val="28"/>
        </w:rPr>
        <w:t>.</w:t>
      </w:r>
    </w:p>
    <w:p w14:paraId="58B994AC" w14:textId="181D21FB" w:rsidR="00C92A1A" w:rsidRPr="00FD5087" w:rsidRDefault="00C92A1A" w:rsidP="00C92A1A">
      <w:pPr>
        <w:pStyle w:val="af0"/>
        <w:numPr>
          <w:ilvl w:val="0"/>
          <w:numId w:val="11"/>
        </w:numPr>
        <w:tabs>
          <w:tab w:val="left" w:pos="993"/>
        </w:tabs>
        <w:spacing w:after="0"/>
        <w:ind w:left="0" w:firstLine="709"/>
        <w:rPr>
          <w:rFonts w:ascii="Times New Roman" w:hAnsi="Times New Roman"/>
          <w:color w:val="000000" w:themeColor="text1"/>
          <w:sz w:val="28"/>
          <w:szCs w:val="28"/>
        </w:rPr>
      </w:pPr>
      <w:bookmarkStart w:id="46" w:name="_Hlk160360379"/>
      <w:r w:rsidRPr="00FD5087">
        <w:rPr>
          <w:rFonts w:ascii="Times New Roman" w:hAnsi="Times New Roman"/>
          <w:color w:val="000000" w:themeColor="text1"/>
          <w:sz w:val="28"/>
          <w:szCs w:val="28"/>
        </w:rPr>
        <w:t xml:space="preserve">Взаимозависимость задач обеспечения информационной безопасности в </w:t>
      </w:r>
      <w:bookmarkEnd w:id="46"/>
      <w:r w:rsidR="00213D40" w:rsidRPr="00FD5087">
        <w:rPr>
          <w:rFonts w:ascii="Times New Roman" w:hAnsi="Times New Roman"/>
          <w:color w:val="000000" w:themeColor="text1"/>
          <w:sz w:val="28"/>
          <w:szCs w:val="28"/>
        </w:rPr>
        <w:t>СОИБ КФО</w:t>
      </w:r>
      <w:r w:rsidRPr="00FD5087">
        <w:rPr>
          <w:rFonts w:ascii="Times New Roman" w:hAnsi="Times New Roman"/>
          <w:color w:val="000000" w:themeColor="text1"/>
          <w:sz w:val="28"/>
          <w:szCs w:val="28"/>
        </w:rPr>
        <w:t>.</w:t>
      </w:r>
    </w:p>
    <w:p w14:paraId="62896632" w14:textId="7DC26D19" w:rsidR="00C92A1A" w:rsidRPr="00FD5087" w:rsidRDefault="00C92A1A" w:rsidP="00C92A1A">
      <w:pPr>
        <w:pStyle w:val="af0"/>
        <w:numPr>
          <w:ilvl w:val="0"/>
          <w:numId w:val="11"/>
        </w:numPr>
        <w:tabs>
          <w:tab w:val="left" w:pos="993"/>
        </w:tabs>
        <w:spacing w:after="0"/>
        <w:ind w:left="0" w:firstLine="709"/>
        <w:rPr>
          <w:rFonts w:ascii="Times New Roman" w:hAnsi="Times New Roman"/>
          <w:color w:val="000000" w:themeColor="text1"/>
          <w:sz w:val="28"/>
          <w:szCs w:val="28"/>
        </w:rPr>
      </w:pPr>
      <w:r w:rsidRPr="00FD5087">
        <w:rPr>
          <w:rFonts w:ascii="Times New Roman" w:hAnsi="Times New Roman"/>
          <w:color w:val="000000" w:themeColor="text1"/>
          <w:sz w:val="28"/>
          <w:szCs w:val="28"/>
        </w:rPr>
        <w:t xml:space="preserve">Модель служб обеспечения информационной безопасности в защищённой </w:t>
      </w:r>
      <w:r w:rsidR="00504053" w:rsidRPr="00FD5087">
        <w:rPr>
          <w:rFonts w:ascii="Times New Roman" w:hAnsi="Times New Roman"/>
          <w:color w:val="000000" w:themeColor="text1"/>
          <w:sz w:val="28"/>
          <w:szCs w:val="28"/>
        </w:rPr>
        <w:t>ИТС КФО</w:t>
      </w:r>
      <w:r w:rsidRPr="00FD5087">
        <w:rPr>
          <w:rFonts w:ascii="Times New Roman" w:hAnsi="Times New Roman"/>
          <w:color w:val="000000" w:themeColor="text1"/>
          <w:sz w:val="28"/>
          <w:szCs w:val="28"/>
        </w:rPr>
        <w:t>. Решение задач обеспечения информационной безопасности – распределённые системы.</w:t>
      </w:r>
    </w:p>
    <w:p w14:paraId="4C227297" w14:textId="133F072E" w:rsidR="00C92A1A" w:rsidRPr="00FD5087" w:rsidRDefault="00C92A1A" w:rsidP="00C92A1A">
      <w:pPr>
        <w:pStyle w:val="af0"/>
        <w:numPr>
          <w:ilvl w:val="0"/>
          <w:numId w:val="11"/>
        </w:numPr>
        <w:tabs>
          <w:tab w:val="left" w:pos="993"/>
        </w:tabs>
        <w:spacing w:after="0"/>
        <w:ind w:left="0" w:firstLine="709"/>
        <w:rPr>
          <w:rFonts w:ascii="Times New Roman" w:hAnsi="Times New Roman"/>
          <w:color w:val="000000" w:themeColor="text1"/>
          <w:sz w:val="28"/>
          <w:szCs w:val="28"/>
        </w:rPr>
      </w:pPr>
      <w:r w:rsidRPr="00FD5087">
        <w:rPr>
          <w:rFonts w:ascii="Times New Roman" w:hAnsi="Times New Roman"/>
          <w:bCs/>
          <w:color w:val="000000" w:themeColor="text1"/>
          <w:sz w:val="28"/>
          <w:szCs w:val="28"/>
        </w:rPr>
        <w:t xml:space="preserve">Архитектура безопасности </w:t>
      </w:r>
      <w:r w:rsidRPr="00FD5087">
        <w:rPr>
          <w:rFonts w:ascii="Times New Roman" w:hAnsi="Times New Roman"/>
          <w:color w:val="000000" w:themeColor="text1"/>
          <w:sz w:val="28"/>
          <w:szCs w:val="28"/>
        </w:rPr>
        <w:t xml:space="preserve">защищённой </w:t>
      </w:r>
      <w:r w:rsidR="00504053" w:rsidRPr="00FD5087">
        <w:rPr>
          <w:rFonts w:ascii="Times New Roman" w:hAnsi="Times New Roman"/>
          <w:color w:val="000000" w:themeColor="text1"/>
          <w:sz w:val="28"/>
          <w:szCs w:val="28"/>
        </w:rPr>
        <w:t>ИТС КФО</w:t>
      </w:r>
      <w:r w:rsidRPr="00FD5087">
        <w:rPr>
          <w:rFonts w:ascii="Times New Roman" w:hAnsi="Times New Roman"/>
          <w:bCs/>
          <w:color w:val="000000" w:themeColor="text1"/>
          <w:sz w:val="28"/>
          <w:szCs w:val="28"/>
        </w:rPr>
        <w:t>.</w:t>
      </w:r>
    </w:p>
    <w:p w14:paraId="6092F04F" w14:textId="77777777" w:rsidR="00C92A1A" w:rsidRPr="00FD5087" w:rsidRDefault="00C92A1A" w:rsidP="00816CD2">
      <w:pPr>
        <w:pStyle w:val="af0"/>
        <w:numPr>
          <w:ilvl w:val="0"/>
          <w:numId w:val="11"/>
        </w:numPr>
        <w:tabs>
          <w:tab w:val="left" w:pos="1134"/>
        </w:tabs>
        <w:spacing w:after="0"/>
        <w:ind w:left="0" w:firstLine="709"/>
        <w:rPr>
          <w:rFonts w:ascii="Times New Roman" w:hAnsi="Times New Roman"/>
          <w:color w:val="000000" w:themeColor="text1"/>
          <w:sz w:val="28"/>
          <w:szCs w:val="28"/>
        </w:rPr>
      </w:pPr>
      <w:bookmarkStart w:id="47" w:name="_Hlk160360444"/>
      <w:r w:rsidRPr="00FD5087">
        <w:rPr>
          <w:rFonts w:ascii="Times New Roman" w:hAnsi="Times New Roman"/>
          <w:bCs/>
          <w:color w:val="000000" w:themeColor="text1"/>
          <w:sz w:val="28"/>
          <w:szCs w:val="28"/>
        </w:rPr>
        <w:t xml:space="preserve">Понятие, классификация и источники угроз </w:t>
      </w:r>
      <w:r w:rsidRPr="00FD5087">
        <w:rPr>
          <w:rFonts w:ascii="Times New Roman" w:hAnsi="Times New Roman"/>
          <w:color w:val="000000" w:themeColor="text1"/>
          <w:sz w:val="28"/>
          <w:szCs w:val="28"/>
        </w:rPr>
        <w:t>информационной безопасности</w:t>
      </w:r>
      <w:r w:rsidRPr="00FD5087">
        <w:rPr>
          <w:rFonts w:ascii="Times New Roman" w:hAnsi="Times New Roman"/>
          <w:bCs/>
          <w:color w:val="000000" w:themeColor="text1"/>
          <w:sz w:val="28"/>
          <w:szCs w:val="28"/>
        </w:rPr>
        <w:t xml:space="preserve">, а также их последствия в </w:t>
      </w:r>
      <w:r w:rsidRPr="00FD5087">
        <w:rPr>
          <w:rFonts w:ascii="Times New Roman" w:hAnsi="Times New Roman"/>
          <w:color w:val="000000" w:themeColor="text1"/>
          <w:sz w:val="28"/>
          <w:szCs w:val="28"/>
        </w:rPr>
        <w:t xml:space="preserve">защищённой информационной системе </w:t>
      </w:r>
      <w:r w:rsidRPr="00FD5087">
        <w:rPr>
          <w:rFonts w:ascii="Times New Roman" w:hAnsi="Times New Roman"/>
          <w:bCs/>
          <w:color w:val="000000" w:themeColor="text1"/>
          <w:sz w:val="28"/>
          <w:szCs w:val="28"/>
        </w:rPr>
        <w:t>в кредитно-финансовой организации</w:t>
      </w:r>
      <w:bookmarkEnd w:id="47"/>
      <w:r w:rsidRPr="00FD5087">
        <w:rPr>
          <w:rFonts w:ascii="Times New Roman" w:hAnsi="Times New Roman"/>
          <w:bCs/>
          <w:color w:val="000000" w:themeColor="text1"/>
          <w:sz w:val="28"/>
          <w:szCs w:val="28"/>
        </w:rPr>
        <w:t>.</w:t>
      </w:r>
    </w:p>
    <w:p w14:paraId="0019DE4B" w14:textId="77777777" w:rsidR="00C92A1A" w:rsidRPr="00FD5087"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bookmarkStart w:id="48" w:name="_Hlk160359879"/>
      <w:r w:rsidRPr="00FD5087">
        <w:rPr>
          <w:rFonts w:ascii="Times New Roman" w:eastAsia="MS Mincho" w:hAnsi="Times New Roman"/>
          <w:bCs/>
          <w:color w:val="000000" w:themeColor="text1"/>
          <w:sz w:val="28"/>
          <w:szCs w:val="28"/>
        </w:rPr>
        <w:t xml:space="preserve">Функция, способы и средства обеспечения </w:t>
      </w:r>
      <w:r w:rsidRPr="00FD5087">
        <w:rPr>
          <w:rFonts w:ascii="Times New Roman" w:hAnsi="Times New Roman"/>
          <w:color w:val="000000" w:themeColor="text1"/>
          <w:sz w:val="28"/>
          <w:szCs w:val="28"/>
        </w:rPr>
        <w:t xml:space="preserve">безопасности в защищённой информационной системе </w:t>
      </w:r>
      <w:r w:rsidRPr="00FD5087">
        <w:rPr>
          <w:rFonts w:ascii="Times New Roman" w:hAnsi="Times New Roman"/>
          <w:bCs/>
          <w:color w:val="000000" w:themeColor="text1"/>
          <w:sz w:val="28"/>
          <w:szCs w:val="28"/>
        </w:rPr>
        <w:t>кредитно-финансовой организации</w:t>
      </w:r>
      <w:bookmarkEnd w:id="48"/>
      <w:r w:rsidRPr="00FD5087">
        <w:rPr>
          <w:rFonts w:ascii="Times New Roman" w:eastAsia="MS Mincho" w:hAnsi="Times New Roman"/>
          <w:bCs/>
          <w:color w:val="000000" w:themeColor="text1"/>
          <w:sz w:val="28"/>
          <w:szCs w:val="28"/>
        </w:rPr>
        <w:t>.</w:t>
      </w:r>
    </w:p>
    <w:p w14:paraId="7B71A3AE" w14:textId="77777777" w:rsidR="00C92A1A" w:rsidRPr="00FD5087"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bookmarkStart w:id="49" w:name="_Hlk160358893"/>
      <w:r w:rsidRPr="00FD5087">
        <w:rPr>
          <w:rFonts w:ascii="Times New Roman" w:eastAsia="MS Mincho" w:hAnsi="Times New Roman"/>
          <w:bCs/>
          <w:color w:val="000000" w:themeColor="text1"/>
          <w:sz w:val="28"/>
          <w:szCs w:val="28"/>
        </w:rPr>
        <w:t>Архитектура безопасности Эталонной модели взаимодействия открытых систем и Интернет-сети (определение)</w:t>
      </w:r>
      <w:bookmarkEnd w:id="49"/>
      <w:r w:rsidRPr="00FD5087">
        <w:rPr>
          <w:rFonts w:ascii="Times New Roman" w:eastAsia="MS Mincho" w:hAnsi="Times New Roman"/>
          <w:bCs/>
          <w:color w:val="000000" w:themeColor="text1"/>
          <w:sz w:val="28"/>
          <w:szCs w:val="28"/>
        </w:rPr>
        <w:t>.</w:t>
      </w:r>
    </w:p>
    <w:p w14:paraId="51A15282" w14:textId="3E43CC41" w:rsidR="00C92A1A" w:rsidRPr="00FD5087" w:rsidRDefault="00C92A1A" w:rsidP="00C92A1A">
      <w:pPr>
        <w:pStyle w:val="af0"/>
        <w:numPr>
          <w:ilvl w:val="0"/>
          <w:numId w:val="11"/>
        </w:numPr>
        <w:tabs>
          <w:tab w:val="left" w:pos="1134"/>
        </w:tabs>
        <w:spacing w:after="0"/>
        <w:ind w:left="0" w:firstLine="709"/>
        <w:rPr>
          <w:rFonts w:ascii="Times New Roman" w:hAnsi="Times New Roman"/>
          <w:bCs/>
          <w:color w:val="000000" w:themeColor="text1"/>
          <w:sz w:val="28"/>
          <w:szCs w:val="28"/>
        </w:rPr>
      </w:pPr>
      <w:r w:rsidRPr="00FD5087">
        <w:rPr>
          <w:rFonts w:ascii="Times New Roman" w:hAnsi="Times New Roman"/>
          <w:bCs/>
          <w:color w:val="000000" w:themeColor="text1"/>
          <w:sz w:val="28"/>
          <w:szCs w:val="28"/>
        </w:rPr>
        <w:t xml:space="preserve">Направления обеспечения </w:t>
      </w:r>
      <w:r w:rsidRPr="00FD5087">
        <w:rPr>
          <w:rFonts w:ascii="Times New Roman" w:hAnsi="Times New Roman"/>
          <w:color w:val="000000" w:themeColor="text1"/>
          <w:sz w:val="28"/>
          <w:szCs w:val="28"/>
        </w:rPr>
        <w:t>информационной безопасности</w:t>
      </w:r>
      <w:r w:rsidRPr="00FD5087">
        <w:rPr>
          <w:rFonts w:ascii="Times New Roman" w:hAnsi="Times New Roman"/>
          <w:bCs/>
          <w:color w:val="000000" w:themeColor="text1"/>
          <w:sz w:val="28"/>
          <w:szCs w:val="28"/>
        </w:rPr>
        <w:t>: аутентификация, уп</w:t>
      </w:r>
      <w:r w:rsidRPr="00FD5087">
        <w:rPr>
          <w:rFonts w:ascii="Times New Roman" w:hAnsi="Times New Roman"/>
          <w:bCs/>
          <w:color w:val="000000" w:themeColor="text1"/>
          <w:sz w:val="28"/>
          <w:szCs w:val="28"/>
        </w:rPr>
        <w:softHyphen/>
        <w:t xml:space="preserve">равление доступом, обеспечение </w:t>
      </w:r>
      <w:proofErr w:type="spellStart"/>
      <w:r w:rsidRPr="00FD5087">
        <w:rPr>
          <w:rFonts w:ascii="Times New Roman" w:hAnsi="Times New Roman"/>
          <w:bCs/>
          <w:color w:val="000000" w:themeColor="text1"/>
          <w:sz w:val="28"/>
          <w:szCs w:val="28"/>
        </w:rPr>
        <w:t>неотказуемости</w:t>
      </w:r>
      <w:proofErr w:type="spellEnd"/>
      <w:r w:rsidRPr="00FD5087">
        <w:rPr>
          <w:rFonts w:ascii="Times New Roman" w:hAnsi="Times New Roman"/>
          <w:bCs/>
          <w:color w:val="000000" w:themeColor="text1"/>
          <w:sz w:val="28"/>
          <w:szCs w:val="28"/>
        </w:rPr>
        <w:t xml:space="preserve">, конфиденциальности, целостности и криптографическими ключами, и аудит </w:t>
      </w:r>
      <w:r w:rsidR="00CE084A" w:rsidRPr="00FD5087">
        <w:rPr>
          <w:rFonts w:ascii="Times New Roman" w:hAnsi="Times New Roman"/>
          <w:bCs/>
          <w:color w:val="000000" w:themeColor="text1"/>
          <w:sz w:val="28"/>
          <w:szCs w:val="28"/>
        </w:rPr>
        <w:t>ИБ</w:t>
      </w:r>
      <w:r w:rsidRPr="00FD5087">
        <w:rPr>
          <w:rFonts w:ascii="Times New Roman" w:hAnsi="Times New Roman"/>
          <w:bCs/>
          <w:color w:val="000000" w:themeColor="text1"/>
          <w:sz w:val="28"/>
          <w:szCs w:val="28"/>
        </w:rPr>
        <w:t>.</w:t>
      </w:r>
    </w:p>
    <w:p w14:paraId="34E715ED" w14:textId="7DE77E65" w:rsidR="00C92A1A" w:rsidRPr="00FD5087"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bookmarkStart w:id="50" w:name="_Hlk160360540"/>
      <w:r w:rsidRPr="00FD5087">
        <w:rPr>
          <w:rFonts w:ascii="Times New Roman" w:eastAsia="MS Mincho" w:hAnsi="Times New Roman"/>
          <w:bCs/>
          <w:color w:val="000000" w:themeColor="text1"/>
          <w:sz w:val="28"/>
          <w:szCs w:val="28"/>
        </w:rPr>
        <w:t>Теоретические основы аутентификации. Системы с привлечением доверенной третьей стороны</w:t>
      </w:r>
      <w:r w:rsidRPr="00FD5087">
        <w:rPr>
          <w:rFonts w:ascii="Times New Roman" w:hAnsi="Times New Roman"/>
          <w:color w:val="000000" w:themeColor="text1"/>
          <w:sz w:val="28"/>
          <w:szCs w:val="28"/>
        </w:rPr>
        <w:t>. Сущность принципа «нулевого разглашения»</w:t>
      </w:r>
      <w:bookmarkEnd w:id="50"/>
      <w:r w:rsidRPr="00FD5087">
        <w:rPr>
          <w:rFonts w:ascii="Times New Roman" w:hAnsi="Times New Roman"/>
          <w:color w:val="000000" w:themeColor="text1"/>
          <w:sz w:val="28"/>
          <w:szCs w:val="28"/>
        </w:rPr>
        <w:t>.</w:t>
      </w:r>
    </w:p>
    <w:p w14:paraId="2040F0A1" w14:textId="6494DDDF" w:rsidR="00C92A1A" w:rsidRPr="00FD5087"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r w:rsidRPr="00FD5087">
        <w:rPr>
          <w:rFonts w:ascii="Times New Roman" w:eastAsia="MS Mincho" w:hAnsi="Times New Roman"/>
          <w:bCs/>
          <w:color w:val="000000" w:themeColor="text1"/>
          <w:sz w:val="28"/>
          <w:szCs w:val="28"/>
        </w:rPr>
        <w:t>Теоретические основы управления доступом</w:t>
      </w:r>
      <w:r w:rsidRPr="00FD5087">
        <w:rPr>
          <w:rFonts w:ascii="Times New Roman" w:hAnsi="Times New Roman"/>
          <w:color w:val="000000" w:themeColor="text1"/>
          <w:sz w:val="28"/>
          <w:szCs w:val="28"/>
        </w:rPr>
        <w:t>. Основные схемы (модели) управления доступом.</w:t>
      </w:r>
    </w:p>
    <w:p w14:paraId="765C078F" w14:textId="2099A245" w:rsidR="00C92A1A" w:rsidRPr="00FD5087"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bookmarkStart w:id="51" w:name="_Hlk160360243"/>
      <w:r w:rsidRPr="00FD5087">
        <w:rPr>
          <w:rFonts w:ascii="Times New Roman" w:eastAsia="MS Mincho" w:hAnsi="Times New Roman"/>
          <w:bCs/>
          <w:color w:val="000000" w:themeColor="text1"/>
          <w:sz w:val="28"/>
          <w:szCs w:val="28"/>
        </w:rPr>
        <w:t xml:space="preserve">Теоретические основы обеспечения </w:t>
      </w:r>
      <w:proofErr w:type="spellStart"/>
      <w:r w:rsidRPr="00FD5087">
        <w:rPr>
          <w:rFonts w:ascii="Times New Roman" w:eastAsia="MS Mincho" w:hAnsi="Times New Roman"/>
          <w:bCs/>
          <w:color w:val="000000" w:themeColor="text1"/>
          <w:sz w:val="28"/>
          <w:szCs w:val="28"/>
        </w:rPr>
        <w:t>неотказуемости</w:t>
      </w:r>
      <w:proofErr w:type="spellEnd"/>
      <w:r w:rsidRPr="00FD5087">
        <w:rPr>
          <w:rFonts w:ascii="Times New Roman" w:eastAsia="MS Mincho" w:hAnsi="Times New Roman"/>
          <w:bCs/>
          <w:color w:val="000000" w:themeColor="text1"/>
          <w:sz w:val="28"/>
          <w:szCs w:val="28"/>
        </w:rPr>
        <w:t xml:space="preserve">. Этапы и участники процесса обеспечения </w:t>
      </w:r>
      <w:proofErr w:type="spellStart"/>
      <w:r w:rsidRPr="00FD5087">
        <w:rPr>
          <w:rFonts w:ascii="Times New Roman" w:eastAsia="MS Mincho" w:hAnsi="Times New Roman"/>
          <w:bCs/>
          <w:color w:val="000000" w:themeColor="text1"/>
          <w:sz w:val="28"/>
          <w:szCs w:val="28"/>
        </w:rPr>
        <w:t>неотказуемости</w:t>
      </w:r>
      <w:bookmarkEnd w:id="51"/>
      <w:proofErr w:type="spellEnd"/>
      <w:r w:rsidRPr="00FD5087">
        <w:rPr>
          <w:rFonts w:ascii="Times New Roman" w:eastAsia="MS Mincho" w:hAnsi="Times New Roman"/>
          <w:bCs/>
          <w:color w:val="000000" w:themeColor="text1"/>
          <w:sz w:val="28"/>
          <w:szCs w:val="28"/>
        </w:rPr>
        <w:t>.</w:t>
      </w:r>
    </w:p>
    <w:p w14:paraId="439AE632" w14:textId="41F151C3" w:rsidR="00C92A1A" w:rsidRPr="00FD5087"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r w:rsidRPr="00FD5087">
        <w:rPr>
          <w:rFonts w:ascii="Times New Roman" w:eastAsia="MS Mincho" w:hAnsi="Times New Roman"/>
          <w:bCs/>
          <w:color w:val="000000" w:themeColor="text1"/>
          <w:sz w:val="28"/>
          <w:szCs w:val="28"/>
        </w:rPr>
        <w:t>Теоретические основы обеспечения конфиденциальности. Криптографические и не криптографические (контекстно-зависимые) способы.</w:t>
      </w:r>
    </w:p>
    <w:p w14:paraId="287DDFB6" w14:textId="1669A77F" w:rsidR="00C92A1A" w:rsidRPr="00FD5087"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bookmarkStart w:id="52" w:name="_Hlk160273927"/>
      <w:r w:rsidRPr="00FD5087">
        <w:rPr>
          <w:rFonts w:ascii="Times New Roman" w:eastAsia="MS Mincho" w:hAnsi="Times New Roman"/>
          <w:bCs/>
          <w:color w:val="000000" w:themeColor="text1"/>
          <w:sz w:val="28"/>
          <w:szCs w:val="28"/>
        </w:rPr>
        <w:lastRenderedPageBreak/>
        <w:t>Теоретические основы обеспечения целостности. Криптографические и не криптографические (контекстно-зависимые) способы</w:t>
      </w:r>
      <w:bookmarkEnd w:id="52"/>
      <w:r w:rsidRPr="00FD5087">
        <w:rPr>
          <w:rFonts w:ascii="Times New Roman" w:eastAsia="MS Mincho" w:hAnsi="Times New Roman"/>
          <w:bCs/>
          <w:color w:val="000000" w:themeColor="text1"/>
          <w:sz w:val="28"/>
          <w:szCs w:val="28"/>
        </w:rPr>
        <w:t>.</w:t>
      </w:r>
    </w:p>
    <w:p w14:paraId="7FFC10E5" w14:textId="23A5FEDE" w:rsidR="00C92A1A" w:rsidRPr="00FD5087"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bookmarkStart w:id="53" w:name="_Hlk160360141"/>
      <w:r w:rsidRPr="00FD5087">
        <w:rPr>
          <w:rFonts w:ascii="Times New Roman" w:eastAsia="MS Mincho" w:hAnsi="Times New Roman"/>
          <w:bCs/>
          <w:color w:val="000000" w:themeColor="text1"/>
          <w:sz w:val="28"/>
          <w:szCs w:val="28"/>
        </w:rPr>
        <w:t>Теоретические основы аудита и оповещения о нарушениях информационной безопасности</w:t>
      </w:r>
      <w:bookmarkEnd w:id="53"/>
      <w:r w:rsidRPr="00FD5087">
        <w:rPr>
          <w:rFonts w:ascii="Times New Roman" w:eastAsia="MS Mincho" w:hAnsi="Times New Roman"/>
          <w:bCs/>
          <w:color w:val="000000" w:themeColor="text1"/>
          <w:sz w:val="28"/>
          <w:szCs w:val="28"/>
        </w:rPr>
        <w:t>.</w:t>
      </w:r>
    </w:p>
    <w:p w14:paraId="042121D9" w14:textId="5EE74A97" w:rsidR="00C92A1A" w:rsidRPr="00FD5087"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bookmarkStart w:id="54" w:name="_Hlk160358361"/>
      <w:r w:rsidRPr="00FD5087">
        <w:rPr>
          <w:rFonts w:ascii="Times New Roman" w:eastAsia="MS Mincho" w:hAnsi="Times New Roman"/>
          <w:bCs/>
          <w:color w:val="000000" w:themeColor="text1"/>
          <w:sz w:val="28"/>
          <w:szCs w:val="28"/>
        </w:rPr>
        <w:t xml:space="preserve">Теоретические основы обеспечения криптографическими ключами. Модель жизненного цикла </w:t>
      </w:r>
      <w:proofErr w:type="spellStart"/>
      <w:r w:rsidRPr="00FD5087">
        <w:rPr>
          <w:rFonts w:ascii="Times New Roman" w:eastAsia="MS Mincho" w:hAnsi="Times New Roman"/>
          <w:bCs/>
          <w:color w:val="000000" w:themeColor="text1"/>
          <w:sz w:val="28"/>
          <w:szCs w:val="28"/>
        </w:rPr>
        <w:t>криптоключа</w:t>
      </w:r>
      <w:bookmarkEnd w:id="54"/>
      <w:proofErr w:type="spellEnd"/>
      <w:r w:rsidRPr="00FD5087">
        <w:rPr>
          <w:rFonts w:ascii="Times New Roman" w:eastAsia="MS Mincho" w:hAnsi="Times New Roman"/>
          <w:bCs/>
          <w:color w:val="000000" w:themeColor="text1"/>
          <w:sz w:val="28"/>
          <w:szCs w:val="28"/>
        </w:rPr>
        <w:t>.</w:t>
      </w:r>
    </w:p>
    <w:p w14:paraId="061C30AB" w14:textId="52304C54" w:rsidR="00C92A1A" w:rsidRPr="00FD5087"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r w:rsidRPr="00FD5087">
        <w:rPr>
          <w:rFonts w:ascii="Times New Roman" w:hAnsi="Times New Roman"/>
          <w:color w:val="000000" w:themeColor="text1"/>
          <w:sz w:val="28"/>
          <w:szCs w:val="28"/>
        </w:rPr>
        <w:t>Симметричные криптографические системы</w:t>
      </w:r>
      <w:r w:rsidR="00415711" w:rsidRPr="00FD5087">
        <w:rPr>
          <w:rFonts w:ascii="Times New Roman" w:hAnsi="Times New Roman"/>
          <w:color w:val="000000" w:themeColor="text1"/>
          <w:sz w:val="28"/>
          <w:szCs w:val="28"/>
        </w:rPr>
        <w:t xml:space="preserve"> и их использование в </w:t>
      </w:r>
      <w:r w:rsidR="00996132" w:rsidRPr="00FD5087">
        <w:rPr>
          <w:rFonts w:ascii="Times New Roman" w:hAnsi="Times New Roman"/>
          <w:color w:val="000000" w:themeColor="text1"/>
          <w:sz w:val="28"/>
          <w:szCs w:val="28"/>
        </w:rPr>
        <w:t>СОИБ</w:t>
      </w:r>
      <w:r w:rsidR="00415711" w:rsidRPr="00FD5087">
        <w:rPr>
          <w:rFonts w:ascii="Times New Roman" w:hAnsi="Times New Roman"/>
          <w:color w:val="000000" w:themeColor="text1"/>
          <w:sz w:val="28"/>
          <w:szCs w:val="28"/>
        </w:rPr>
        <w:t xml:space="preserve"> КФО</w:t>
      </w:r>
      <w:r w:rsidRPr="00FD5087">
        <w:rPr>
          <w:rFonts w:ascii="Times New Roman" w:hAnsi="Times New Roman"/>
          <w:color w:val="000000" w:themeColor="text1"/>
          <w:sz w:val="28"/>
          <w:szCs w:val="28"/>
        </w:rPr>
        <w:t>.</w:t>
      </w:r>
    </w:p>
    <w:p w14:paraId="0283B165" w14:textId="04E717D5" w:rsidR="00C92A1A" w:rsidRPr="00FD5087"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r w:rsidRPr="00FD5087">
        <w:rPr>
          <w:rFonts w:ascii="Times New Roman" w:hAnsi="Times New Roman"/>
          <w:color w:val="000000" w:themeColor="text1"/>
          <w:sz w:val="28"/>
          <w:szCs w:val="28"/>
        </w:rPr>
        <w:t>Асимметричные криптографические системы</w:t>
      </w:r>
      <w:r w:rsidR="00415711" w:rsidRPr="00FD5087">
        <w:rPr>
          <w:rFonts w:ascii="Times New Roman" w:hAnsi="Times New Roman"/>
          <w:color w:val="000000" w:themeColor="text1"/>
          <w:sz w:val="28"/>
          <w:szCs w:val="28"/>
        </w:rPr>
        <w:t xml:space="preserve"> и их использование в </w:t>
      </w:r>
      <w:r w:rsidR="00996132" w:rsidRPr="00FD5087">
        <w:rPr>
          <w:rFonts w:ascii="Times New Roman" w:hAnsi="Times New Roman"/>
          <w:color w:val="000000" w:themeColor="text1"/>
          <w:sz w:val="28"/>
          <w:szCs w:val="28"/>
        </w:rPr>
        <w:t>СОИБ</w:t>
      </w:r>
      <w:r w:rsidR="00415711" w:rsidRPr="00FD5087">
        <w:rPr>
          <w:rFonts w:ascii="Times New Roman" w:hAnsi="Times New Roman"/>
          <w:color w:val="000000" w:themeColor="text1"/>
          <w:sz w:val="28"/>
          <w:szCs w:val="28"/>
        </w:rPr>
        <w:t xml:space="preserve"> КФО</w:t>
      </w:r>
      <w:r w:rsidRPr="00FD5087">
        <w:rPr>
          <w:rFonts w:ascii="Times New Roman" w:hAnsi="Times New Roman"/>
          <w:color w:val="000000" w:themeColor="text1"/>
          <w:sz w:val="28"/>
          <w:szCs w:val="28"/>
        </w:rPr>
        <w:t>.</w:t>
      </w:r>
    </w:p>
    <w:p w14:paraId="113915AF" w14:textId="711399AB" w:rsidR="00C92A1A" w:rsidRPr="00FD5087"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bookmarkStart w:id="55" w:name="_Hlk160360692"/>
      <w:r w:rsidRPr="00FD5087">
        <w:rPr>
          <w:rFonts w:ascii="Times New Roman" w:hAnsi="Times New Roman"/>
          <w:color w:val="000000" w:themeColor="text1"/>
          <w:sz w:val="28"/>
          <w:szCs w:val="28"/>
        </w:rPr>
        <w:t>Инфраструктуры открытых ключей (назначение и состав)</w:t>
      </w:r>
      <w:bookmarkEnd w:id="55"/>
      <w:r w:rsidR="00415711" w:rsidRPr="00FD5087">
        <w:rPr>
          <w:rFonts w:ascii="Times New Roman" w:hAnsi="Times New Roman"/>
          <w:color w:val="000000" w:themeColor="text1"/>
          <w:sz w:val="28"/>
          <w:szCs w:val="28"/>
        </w:rPr>
        <w:t xml:space="preserve"> и их использование в </w:t>
      </w:r>
      <w:r w:rsidR="00996132" w:rsidRPr="00FD5087">
        <w:rPr>
          <w:rFonts w:ascii="Times New Roman" w:hAnsi="Times New Roman"/>
          <w:color w:val="000000" w:themeColor="text1"/>
          <w:sz w:val="28"/>
          <w:szCs w:val="28"/>
        </w:rPr>
        <w:t xml:space="preserve">СОИБ </w:t>
      </w:r>
      <w:r w:rsidR="00415711" w:rsidRPr="00FD5087">
        <w:rPr>
          <w:rFonts w:ascii="Times New Roman" w:hAnsi="Times New Roman"/>
          <w:color w:val="000000" w:themeColor="text1"/>
          <w:sz w:val="28"/>
          <w:szCs w:val="28"/>
        </w:rPr>
        <w:t>КФО</w:t>
      </w:r>
      <w:r w:rsidRPr="00FD5087">
        <w:rPr>
          <w:rFonts w:ascii="Times New Roman" w:hAnsi="Times New Roman"/>
          <w:color w:val="000000" w:themeColor="text1"/>
          <w:sz w:val="28"/>
          <w:szCs w:val="28"/>
        </w:rPr>
        <w:t>.</w:t>
      </w:r>
    </w:p>
    <w:p w14:paraId="56019193" w14:textId="673380F2" w:rsidR="00C92A1A" w:rsidRPr="00FD5087"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bookmarkStart w:id="56" w:name="_Hlk160356776"/>
      <w:r w:rsidRPr="00FD5087">
        <w:rPr>
          <w:rFonts w:ascii="Times New Roman" w:hAnsi="Times New Roman"/>
          <w:color w:val="000000" w:themeColor="text1"/>
          <w:sz w:val="28"/>
          <w:szCs w:val="28"/>
        </w:rPr>
        <w:t xml:space="preserve">Криптографические методы защиты </w:t>
      </w:r>
      <w:bookmarkEnd w:id="56"/>
      <w:r w:rsidR="00415711" w:rsidRPr="00FD5087">
        <w:rPr>
          <w:rFonts w:ascii="Times New Roman" w:hAnsi="Times New Roman"/>
          <w:color w:val="000000" w:themeColor="text1"/>
          <w:sz w:val="28"/>
          <w:szCs w:val="28"/>
        </w:rPr>
        <w:t xml:space="preserve">данных в </w:t>
      </w:r>
      <w:r w:rsidR="00996132" w:rsidRPr="00FD5087">
        <w:rPr>
          <w:rFonts w:ascii="Times New Roman" w:hAnsi="Times New Roman"/>
          <w:color w:val="000000" w:themeColor="text1"/>
          <w:sz w:val="28"/>
          <w:szCs w:val="28"/>
        </w:rPr>
        <w:t xml:space="preserve">СОИБ </w:t>
      </w:r>
      <w:r w:rsidR="00415711" w:rsidRPr="00FD5087">
        <w:rPr>
          <w:rFonts w:ascii="Times New Roman" w:hAnsi="Times New Roman"/>
          <w:color w:val="000000" w:themeColor="text1"/>
          <w:sz w:val="28"/>
          <w:szCs w:val="28"/>
        </w:rPr>
        <w:t>КФО</w:t>
      </w:r>
      <w:r w:rsidRPr="00FD5087">
        <w:rPr>
          <w:rFonts w:ascii="Times New Roman" w:hAnsi="Times New Roman"/>
          <w:color w:val="000000" w:themeColor="text1"/>
          <w:sz w:val="28"/>
          <w:szCs w:val="28"/>
        </w:rPr>
        <w:t>.</w:t>
      </w:r>
    </w:p>
    <w:p w14:paraId="153A8B52" w14:textId="0409ED46" w:rsidR="00C92A1A" w:rsidRPr="00FD5087"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r w:rsidRPr="00FD5087">
        <w:rPr>
          <w:rFonts w:ascii="Times New Roman" w:hAnsi="Times New Roman"/>
          <w:color w:val="000000" w:themeColor="text1"/>
          <w:sz w:val="28"/>
          <w:szCs w:val="28"/>
        </w:rPr>
        <w:t>Сертификаты открытых ключей (назначение и содержани</w:t>
      </w:r>
      <w:r w:rsidR="0081798B" w:rsidRPr="00FD5087">
        <w:rPr>
          <w:rFonts w:ascii="Times New Roman" w:hAnsi="Times New Roman"/>
          <w:color w:val="000000" w:themeColor="text1"/>
          <w:sz w:val="28"/>
          <w:szCs w:val="28"/>
        </w:rPr>
        <w:t>е</w:t>
      </w:r>
      <w:r w:rsidRPr="00FD5087">
        <w:rPr>
          <w:rFonts w:ascii="Times New Roman" w:hAnsi="Times New Roman"/>
          <w:color w:val="000000" w:themeColor="text1"/>
          <w:sz w:val="28"/>
          <w:szCs w:val="28"/>
        </w:rPr>
        <w:t>)</w:t>
      </w:r>
      <w:r w:rsidR="00415711" w:rsidRPr="00FD5087">
        <w:rPr>
          <w:rFonts w:ascii="Times New Roman" w:hAnsi="Times New Roman"/>
          <w:color w:val="000000" w:themeColor="text1"/>
          <w:sz w:val="28"/>
          <w:szCs w:val="28"/>
        </w:rPr>
        <w:t xml:space="preserve"> и их использование в </w:t>
      </w:r>
      <w:r w:rsidR="00996132" w:rsidRPr="00FD5087">
        <w:rPr>
          <w:rFonts w:ascii="Times New Roman" w:hAnsi="Times New Roman"/>
          <w:color w:val="000000" w:themeColor="text1"/>
          <w:sz w:val="28"/>
          <w:szCs w:val="28"/>
        </w:rPr>
        <w:t xml:space="preserve">СОИБ </w:t>
      </w:r>
      <w:r w:rsidR="00415711" w:rsidRPr="00FD5087">
        <w:rPr>
          <w:rFonts w:ascii="Times New Roman" w:hAnsi="Times New Roman"/>
          <w:color w:val="000000" w:themeColor="text1"/>
          <w:sz w:val="28"/>
          <w:szCs w:val="28"/>
        </w:rPr>
        <w:t>КФО</w:t>
      </w:r>
      <w:r w:rsidRPr="00FD5087">
        <w:rPr>
          <w:rFonts w:ascii="Times New Roman" w:hAnsi="Times New Roman"/>
          <w:color w:val="000000" w:themeColor="text1"/>
          <w:sz w:val="28"/>
          <w:szCs w:val="28"/>
        </w:rPr>
        <w:t>.</w:t>
      </w:r>
    </w:p>
    <w:p w14:paraId="3F9BDBCB" w14:textId="77777777" w:rsidR="00F028FF" w:rsidRPr="00822053" w:rsidRDefault="00F028FF" w:rsidP="00C4707E">
      <w:pPr>
        <w:pStyle w:val="af0"/>
        <w:keepNext/>
        <w:ind w:left="928"/>
        <w:rPr>
          <w:rFonts w:ascii="Times New Roman" w:hAnsi="Times New Roman"/>
          <w:b/>
          <w:color w:val="000000" w:themeColor="text1"/>
          <w:sz w:val="28"/>
          <w:szCs w:val="28"/>
        </w:rPr>
      </w:pPr>
      <w:r w:rsidRPr="00822053">
        <w:rPr>
          <w:rFonts w:ascii="Times New Roman" w:hAnsi="Times New Roman"/>
          <w:b/>
          <w:color w:val="000000" w:themeColor="text1"/>
          <w:sz w:val="28"/>
          <w:szCs w:val="28"/>
        </w:rPr>
        <w:t>Примеры практико-ориентированных (ситуационных) заданий</w:t>
      </w:r>
    </w:p>
    <w:p w14:paraId="594BBEB4" w14:textId="716545C6" w:rsidR="00F028FF" w:rsidRPr="00822053" w:rsidRDefault="00F028FF" w:rsidP="00C4707E">
      <w:pPr>
        <w:pStyle w:val="af0"/>
        <w:numPr>
          <w:ilvl w:val="0"/>
          <w:numId w:val="34"/>
        </w:numPr>
        <w:tabs>
          <w:tab w:val="left" w:pos="993"/>
        </w:tabs>
        <w:spacing w:after="0"/>
        <w:ind w:left="0" w:firstLine="709"/>
        <w:jc w:val="both"/>
        <w:rPr>
          <w:rFonts w:ascii="Times New Roman" w:eastAsia="Times New Roman" w:hAnsi="Times New Roman"/>
          <w:color w:val="000000" w:themeColor="text1"/>
          <w:sz w:val="28"/>
          <w:szCs w:val="28"/>
          <w:lang w:eastAsia="ru-RU"/>
        </w:rPr>
      </w:pPr>
      <w:r w:rsidRPr="00822053">
        <w:rPr>
          <w:rStyle w:val="GOSTChar"/>
          <w:color w:val="000000" w:themeColor="text1"/>
        </w:rPr>
        <w:t>Раскрыть сущность принципа «нулевого разглашения» (привести при</w:t>
      </w:r>
      <w:r w:rsidRPr="00822053">
        <w:rPr>
          <w:rStyle w:val="GOSTChar"/>
          <w:color w:val="000000" w:themeColor="text1"/>
        </w:rPr>
        <w:softHyphen/>
        <w:t>меры) при обеспечении ИБ в КФО.</w:t>
      </w:r>
    </w:p>
    <w:p w14:paraId="49DFF5ED" w14:textId="5532B44A" w:rsidR="00F028FF" w:rsidRPr="00822053" w:rsidRDefault="00F028FF" w:rsidP="00C4707E">
      <w:pPr>
        <w:pStyle w:val="af0"/>
        <w:numPr>
          <w:ilvl w:val="0"/>
          <w:numId w:val="34"/>
        </w:numPr>
        <w:tabs>
          <w:tab w:val="left" w:pos="993"/>
        </w:tabs>
        <w:spacing w:after="0"/>
        <w:ind w:left="0" w:firstLine="709"/>
        <w:jc w:val="both"/>
        <w:rPr>
          <w:rFonts w:ascii="Times New Roman" w:eastAsia="Times New Roman" w:hAnsi="Times New Roman"/>
          <w:sz w:val="28"/>
          <w:szCs w:val="28"/>
          <w:lang w:eastAsia="ru-RU"/>
        </w:rPr>
      </w:pPr>
      <w:r w:rsidRPr="00822053">
        <w:rPr>
          <w:rFonts w:ascii="Times New Roman" w:eastAsia="Times New Roman" w:hAnsi="Times New Roman"/>
          <w:sz w:val="28"/>
          <w:szCs w:val="28"/>
          <w:lang w:eastAsia="ru-RU"/>
        </w:rPr>
        <w:t xml:space="preserve">Показать взаимосвязь задач обеспечения безопасности ИТС КФО. </w:t>
      </w:r>
    </w:p>
    <w:p w14:paraId="2FEA6C93" w14:textId="153B625D" w:rsidR="00F028FF" w:rsidRPr="00822053" w:rsidRDefault="00F028FF" w:rsidP="00C4707E">
      <w:pPr>
        <w:pStyle w:val="af0"/>
        <w:numPr>
          <w:ilvl w:val="0"/>
          <w:numId w:val="34"/>
        </w:numPr>
        <w:tabs>
          <w:tab w:val="left" w:pos="993"/>
        </w:tabs>
        <w:spacing w:after="0"/>
        <w:ind w:left="0" w:firstLine="709"/>
        <w:jc w:val="both"/>
        <w:rPr>
          <w:rFonts w:ascii="Times New Roman" w:eastAsia="Times New Roman" w:hAnsi="Times New Roman"/>
          <w:sz w:val="28"/>
          <w:szCs w:val="28"/>
          <w:lang w:eastAsia="ru-RU"/>
        </w:rPr>
      </w:pPr>
      <w:r w:rsidRPr="00822053">
        <w:rPr>
          <w:rFonts w:ascii="Times New Roman" w:eastAsia="Times New Roman" w:hAnsi="Times New Roman"/>
          <w:bCs/>
          <w:sz w:val="28"/>
          <w:szCs w:val="28"/>
          <w:lang w:eastAsia="ru-RU"/>
        </w:rPr>
        <w:t xml:space="preserve">На </w:t>
      </w:r>
      <w:r w:rsidRPr="00822053">
        <w:rPr>
          <w:rFonts w:ascii="Times New Roman" w:eastAsia="Times New Roman" w:hAnsi="Times New Roman"/>
          <w:sz w:val="28"/>
          <w:szCs w:val="28"/>
          <w:lang w:eastAsia="ru-RU"/>
        </w:rPr>
        <w:t>какие вопросы отвечают процедуры аутентификации и идентификации. Опишите различие этих процедур на конкретных примерах.</w:t>
      </w:r>
    </w:p>
    <w:p w14:paraId="4F541752" w14:textId="22393758" w:rsidR="00F028FF" w:rsidRPr="00822053" w:rsidRDefault="00F028FF" w:rsidP="00C4707E">
      <w:pPr>
        <w:pStyle w:val="af0"/>
        <w:numPr>
          <w:ilvl w:val="0"/>
          <w:numId w:val="34"/>
        </w:numPr>
        <w:tabs>
          <w:tab w:val="left" w:pos="993"/>
        </w:tabs>
        <w:spacing w:after="0"/>
        <w:ind w:left="0" w:firstLine="709"/>
        <w:jc w:val="both"/>
        <w:rPr>
          <w:rFonts w:ascii="Times New Roman" w:eastAsia="Times New Roman" w:hAnsi="Times New Roman"/>
          <w:sz w:val="28"/>
          <w:szCs w:val="28"/>
          <w:lang w:eastAsia="ru-RU"/>
        </w:rPr>
      </w:pPr>
      <w:r w:rsidRPr="00822053">
        <w:rPr>
          <w:rFonts w:ascii="Times New Roman" w:eastAsia="Times New Roman" w:hAnsi="Times New Roman"/>
          <w:sz w:val="28"/>
          <w:szCs w:val="28"/>
          <w:lang w:eastAsia="ru-RU"/>
        </w:rPr>
        <w:t>Опишите м</w:t>
      </w:r>
      <w:r w:rsidRPr="00822053">
        <w:rPr>
          <w:rStyle w:val="GOSTChar"/>
        </w:rPr>
        <w:t>одель службы аудита ИБ в защищённой ИТС КФО</w:t>
      </w:r>
      <w:r w:rsidRPr="00822053">
        <w:rPr>
          <w:rFonts w:ascii="Times New Roman" w:eastAsia="Times New Roman" w:hAnsi="Times New Roman"/>
          <w:sz w:val="28"/>
          <w:szCs w:val="28"/>
          <w:lang w:eastAsia="ru-RU"/>
        </w:rPr>
        <w:t>.</w:t>
      </w:r>
    </w:p>
    <w:p w14:paraId="680F8F69" w14:textId="080CEF3B" w:rsidR="00F028FF" w:rsidRPr="00822053" w:rsidRDefault="00F028FF" w:rsidP="00C4707E">
      <w:pPr>
        <w:pStyle w:val="af0"/>
        <w:numPr>
          <w:ilvl w:val="0"/>
          <w:numId w:val="34"/>
        </w:numPr>
        <w:tabs>
          <w:tab w:val="left" w:pos="993"/>
        </w:tabs>
        <w:spacing w:after="0"/>
        <w:ind w:left="0" w:firstLine="709"/>
        <w:jc w:val="both"/>
        <w:rPr>
          <w:rFonts w:ascii="Times New Roman" w:eastAsia="Times New Roman" w:hAnsi="Times New Roman"/>
          <w:sz w:val="28"/>
          <w:szCs w:val="28"/>
          <w:lang w:eastAsia="ru-RU"/>
        </w:rPr>
      </w:pPr>
      <w:r w:rsidRPr="00822053">
        <w:rPr>
          <w:rFonts w:ascii="Times New Roman" w:eastAsia="Times New Roman" w:hAnsi="Times New Roman"/>
          <w:bCs/>
          <w:sz w:val="28"/>
          <w:szCs w:val="28"/>
          <w:lang w:eastAsia="ru-RU"/>
        </w:rPr>
        <w:t xml:space="preserve">Решение задачи </w:t>
      </w:r>
      <w:proofErr w:type="spellStart"/>
      <w:r w:rsidRPr="00822053">
        <w:rPr>
          <w:rStyle w:val="GOSTChar"/>
        </w:rPr>
        <w:t>идентифицируемости</w:t>
      </w:r>
      <w:proofErr w:type="spellEnd"/>
      <w:r w:rsidRPr="00822053">
        <w:rPr>
          <w:rStyle w:val="GOSTChar"/>
        </w:rPr>
        <w:t xml:space="preserve"> в защищённой ИТС КФО. Поясните важность и необходимость решения этой задачи</w:t>
      </w:r>
      <w:r w:rsidRPr="00822053">
        <w:rPr>
          <w:rFonts w:ascii="Times New Roman" w:eastAsia="Times New Roman" w:hAnsi="Times New Roman"/>
          <w:sz w:val="28"/>
          <w:szCs w:val="28"/>
          <w:lang w:eastAsia="ru-RU"/>
        </w:rPr>
        <w:t>.</w:t>
      </w:r>
    </w:p>
    <w:p w14:paraId="37FD9B31" w14:textId="7342701D" w:rsidR="00F028FF" w:rsidRPr="00822053" w:rsidRDefault="00F028FF" w:rsidP="00C4707E">
      <w:pPr>
        <w:pStyle w:val="af0"/>
        <w:numPr>
          <w:ilvl w:val="0"/>
          <w:numId w:val="34"/>
        </w:numPr>
        <w:tabs>
          <w:tab w:val="left" w:pos="993"/>
        </w:tabs>
        <w:spacing w:after="0"/>
        <w:ind w:left="0" w:firstLine="709"/>
        <w:jc w:val="both"/>
        <w:rPr>
          <w:rFonts w:ascii="Times New Roman" w:eastAsia="Times New Roman" w:hAnsi="Times New Roman"/>
          <w:sz w:val="28"/>
          <w:szCs w:val="28"/>
          <w:lang w:eastAsia="ru-RU"/>
        </w:rPr>
      </w:pPr>
      <w:r w:rsidRPr="00822053">
        <w:rPr>
          <w:rFonts w:ascii="Times New Roman" w:eastAsia="Times New Roman" w:hAnsi="Times New Roman"/>
          <w:bCs/>
          <w:sz w:val="28"/>
          <w:szCs w:val="28"/>
          <w:lang w:eastAsia="ru-RU"/>
        </w:rPr>
        <w:t>Перечислите д</w:t>
      </w:r>
      <w:r w:rsidRPr="00822053">
        <w:rPr>
          <w:rStyle w:val="GOSTChar"/>
        </w:rPr>
        <w:t xml:space="preserve">анные, необходимые для </w:t>
      </w:r>
      <w:r w:rsidRPr="00822053">
        <w:rPr>
          <w:rFonts w:ascii="Times New Roman" w:eastAsia="Times New Roman" w:hAnsi="Times New Roman"/>
          <w:sz w:val="28"/>
          <w:szCs w:val="28"/>
          <w:lang w:eastAsia="ru-RU"/>
        </w:rPr>
        <w:t>обеспечения ИБ КФО</w:t>
      </w:r>
      <w:r w:rsidRPr="00822053">
        <w:rPr>
          <w:rStyle w:val="GOSTChar"/>
        </w:rPr>
        <w:t>, а также формы представления таких данных</w:t>
      </w:r>
      <w:r w:rsidRPr="00822053">
        <w:rPr>
          <w:rFonts w:ascii="Times New Roman" w:eastAsia="Times New Roman" w:hAnsi="Times New Roman"/>
          <w:sz w:val="28"/>
          <w:szCs w:val="28"/>
          <w:lang w:eastAsia="ru-RU"/>
        </w:rPr>
        <w:t>.</w:t>
      </w:r>
    </w:p>
    <w:p w14:paraId="17377DCC" w14:textId="56D405E4" w:rsidR="00F028FF" w:rsidRPr="00822053" w:rsidRDefault="00F028FF" w:rsidP="00C4707E">
      <w:pPr>
        <w:pStyle w:val="af0"/>
        <w:numPr>
          <w:ilvl w:val="0"/>
          <w:numId w:val="34"/>
        </w:numPr>
        <w:tabs>
          <w:tab w:val="left" w:pos="993"/>
        </w:tabs>
        <w:spacing w:after="0"/>
        <w:ind w:left="0" w:firstLine="709"/>
        <w:jc w:val="both"/>
        <w:rPr>
          <w:rFonts w:ascii="Times New Roman" w:eastAsia="Times New Roman" w:hAnsi="Times New Roman"/>
          <w:sz w:val="28"/>
          <w:szCs w:val="28"/>
          <w:lang w:eastAsia="ru-RU"/>
        </w:rPr>
      </w:pPr>
      <w:r w:rsidRPr="00822053">
        <w:rPr>
          <w:rFonts w:ascii="Times New Roman" w:eastAsia="Times New Roman" w:hAnsi="Times New Roman"/>
          <w:bCs/>
          <w:sz w:val="28"/>
          <w:szCs w:val="28"/>
          <w:lang w:eastAsia="ru-RU"/>
        </w:rPr>
        <w:t xml:space="preserve">Дайте определение </w:t>
      </w:r>
      <w:r w:rsidRPr="00822053">
        <w:rPr>
          <w:rStyle w:val="GOSTChar"/>
        </w:rPr>
        <w:t>сетевого сегмента информационной безопасности и центра безопасности такого сегмента</w:t>
      </w:r>
      <w:r w:rsidRPr="00822053">
        <w:rPr>
          <w:rFonts w:ascii="Times New Roman" w:eastAsia="Times New Roman" w:hAnsi="Times New Roman"/>
          <w:sz w:val="28"/>
          <w:szCs w:val="28"/>
          <w:lang w:eastAsia="ru-RU"/>
        </w:rPr>
        <w:t>. Приведите примеры.</w:t>
      </w:r>
    </w:p>
    <w:p w14:paraId="46E1AA2A" w14:textId="1EF2D153" w:rsidR="00F028FF" w:rsidRPr="00822053" w:rsidRDefault="00F028FF" w:rsidP="00C4707E">
      <w:pPr>
        <w:pStyle w:val="af0"/>
        <w:numPr>
          <w:ilvl w:val="0"/>
          <w:numId w:val="34"/>
        </w:numPr>
        <w:tabs>
          <w:tab w:val="left" w:pos="993"/>
        </w:tabs>
        <w:spacing w:after="0"/>
        <w:ind w:left="0" w:firstLine="709"/>
        <w:jc w:val="both"/>
        <w:rPr>
          <w:rFonts w:ascii="Times New Roman" w:eastAsia="Times New Roman" w:hAnsi="Times New Roman"/>
          <w:sz w:val="28"/>
          <w:szCs w:val="28"/>
          <w:lang w:eastAsia="ru-RU"/>
        </w:rPr>
      </w:pPr>
      <w:r w:rsidRPr="00822053">
        <w:rPr>
          <w:rFonts w:ascii="Times New Roman" w:eastAsia="Times New Roman" w:hAnsi="Times New Roman"/>
          <w:sz w:val="28"/>
          <w:szCs w:val="28"/>
          <w:lang w:eastAsia="ru-RU"/>
        </w:rPr>
        <w:t xml:space="preserve">Перечислите </w:t>
      </w:r>
      <w:r w:rsidRPr="00822053">
        <w:rPr>
          <w:rStyle w:val="GOSTChar"/>
        </w:rPr>
        <w:t>источники и последствия реализации угроз информационной безопасности</w:t>
      </w:r>
      <w:r w:rsidRPr="00822053">
        <w:rPr>
          <w:rFonts w:ascii="Times New Roman" w:eastAsia="Times New Roman" w:hAnsi="Times New Roman"/>
          <w:sz w:val="28"/>
          <w:szCs w:val="28"/>
          <w:lang w:eastAsia="ru-RU"/>
        </w:rPr>
        <w:t>. Приведите примеры.</w:t>
      </w:r>
    </w:p>
    <w:p w14:paraId="5A49E9CB" w14:textId="64551A4B" w:rsidR="00F028FF" w:rsidRPr="00822053" w:rsidRDefault="00F028FF" w:rsidP="00C4707E">
      <w:pPr>
        <w:pStyle w:val="af0"/>
        <w:numPr>
          <w:ilvl w:val="0"/>
          <w:numId w:val="34"/>
        </w:numPr>
        <w:tabs>
          <w:tab w:val="left" w:pos="993"/>
        </w:tabs>
        <w:spacing w:after="0"/>
        <w:ind w:left="0" w:firstLine="709"/>
        <w:jc w:val="both"/>
        <w:rPr>
          <w:rFonts w:ascii="Times New Roman" w:eastAsia="Times New Roman" w:hAnsi="Times New Roman"/>
          <w:sz w:val="28"/>
          <w:szCs w:val="28"/>
          <w:lang w:eastAsia="ru-RU"/>
        </w:rPr>
      </w:pPr>
      <w:r w:rsidRPr="00822053">
        <w:rPr>
          <w:rFonts w:ascii="Times New Roman" w:eastAsia="Times New Roman" w:hAnsi="Times New Roman"/>
          <w:sz w:val="28"/>
          <w:szCs w:val="28"/>
          <w:lang w:eastAsia="ru-RU"/>
        </w:rPr>
        <w:t>Дайте определение и перечислите функции д</w:t>
      </w:r>
      <w:r w:rsidRPr="00822053">
        <w:rPr>
          <w:rStyle w:val="GOSTChar"/>
        </w:rPr>
        <w:t xml:space="preserve">оверенной третьей стороны в системах аутентификации и обеспечения </w:t>
      </w:r>
      <w:proofErr w:type="spellStart"/>
      <w:r w:rsidRPr="00822053">
        <w:rPr>
          <w:rStyle w:val="GOSTChar"/>
        </w:rPr>
        <w:t>неотказуемости</w:t>
      </w:r>
      <w:proofErr w:type="spellEnd"/>
      <w:r w:rsidRPr="00822053">
        <w:rPr>
          <w:rFonts w:ascii="Times New Roman" w:eastAsia="Times New Roman" w:hAnsi="Times New Roman"/>
          <w:sz w:val="28"/>
          <w:szCs w:val="28"/>
          <w:lang w:eastAsia="ru-RU"/>
        </w:rPr>
        <w:t xml:space="preserve">. </w:t>
      </w:r>
    </w:p>
    <w:p w14:paraId="609AF719" w14:textId="2AFBC0E7" w:rsidR="00F028FF" w:rsidRPr="00527593" w:rsidRDefault="00C4707E" w:rsidP="00C4707E">
      <w:pPr>
        <w:pStyle w:val="af0"/>
        <w:numPr>
          <w:ilvl w:val="0"/>
          <w:numId w:val="34"/>
        </w:numPr>
        <w:tabs>
          <w:tab w:val="left" w:pos="993"/>
          <w:tab w:val="left" w:pos="1134"/>
        </w:tabs>
        <w:spacing w:after="0"/>
        <w:ind w:left="0" w:firstLine="709"/>
        <w:jc w:val="both"/>
        <w:rPr>
          <w:rFonts w:ascii="Times New Roman" w:eastAsia="Times New Roman" w:hAnsi="Times New Roman"/>
          <w:sz w:val="28"/>
          <w:szCs w:val="28"/>
          <w:lang w:eastAsia="ru-RU"/>
        </w:rPr>
      </w:pPr>
      <w:r w:rsidRPr="00822053">
        <w:rPr>
          <w:rStyle w:val="GOSTChar"/>
        </w:rPr>
        <w:t>П</w:t>
      </w:r>
      <w:r w:rsidR="00F028FF" w:rsidRPr="00822053">
        <w:rPr>
          <w:rStyle w:val="GOSTChar"/>
        </w:rPr>
        <w:t xml:space="preserve">оясните, почему нельзя относить к классу программных «вирусов» </w:t>
      </w:r>
      <w:r w:rsidR="00F028FF" w:rsidRPr="00527593">
        <w:rPr>
          <w:rStyle w:val="GOSTChar"/>
        </w:rPr>
        <w:t>вредоносные программные комплексы типа «троянский конь»</w:t>
      </w:r>
      <w:r w:rsidR="00F028FF" w:rsidRPr="00527593">
        <w:rPr>
          <w:rFonts w:ascii="Times New Roman" w:eastAsia="Times New Roman" w:hAnsi="Times New Roman"/>
          <w:sz w:val="28"/>
          <w:szCs w:val="28"/>
          <w:lang w:eastAsia="ru-RU"/>
        </w:rPr>
        <w:t>.</w:t>
      </w:r>
    </w:p>
    <w:p w14:paraId="34065891" w14:textId="17242FBE" w:rsidR="00F028FF" w:rsidRPr="00527593" w:rsidRDefault="00F028FF" w:rsidP="00C4707E">
      <w:pPr>
        <w:pStyle w:val="af0"/>
        <w:numPr>
          <w:ilvl w:val="0"/>
          <w:numId w:val="34"/>
        </w:numPr>
        <w:tabs>
          <w:tab w:val="left" w:pos="993"/>
          <w:tab w:val="left" w:pos="1134"/>
        </w:tabs>
        <w:spacing w:after="0"/>
        <w:ind w:left="0" w:firstLine="709"/>
        <w:jc w:val="both"/>
        <w:rPr>
          <w:rFonts w:ascii="Times New Roman" w:eastAsia="Times New Roman" w:hAnsi="Times New Roman"/>
          <w:sz w:val="28"/>
          <w:szCs w:val="28"/>
          <w:lang w:eastAsia="ru-RU"/>
        </w:rPr>
      </w:pPr>
      <w:r w:rsidRPr="00527593">
        <w:rPr>
          <w:rStyle w:val="GOSTChar"/>
        </w:rPr>
        <w:t>Какие две основные нежелательные функции реализует встроенный вредоносный программный комплекс типа «троянский конь»?</w:t>
      </w:r>
      <w:r w:rsidRPr="00527593">
        <w:rPr>
          <w:rFonts w:ascii="Times New Roman" w:eastAsia="Times New Roman" w:hAnsi="Times New Roman"/>
          <w:sz w:val="28"/>
          <w:szCs w:val="28"/>
          <w:lang w:eastAsia="ru-RU"/>
        </w:rPr>
        <w:t xml:space="preserve"> </w:t>
      </w:r>
    </w:p>
    <w:p w14:paraId="585F29A3" w14:textId="43FA30FA" w:rsidR="00CD56BF" w:rsidRPr="00527593" w:rsidRDefault="00F028FF" w:rsidP="0068362A">
      <w:pPr>
        <w:pStyle w:val="af0"/>
        <w:numPr>
          <w:ilvl w:val="0"/>
          <w:numId w:val="34"/>
        </w:numPr>
        <w:tabs>
          <w:tab w:val="left" w:pos="993"/>
          <w:tab w:val="left" w:pos="1134"/>
        </w:tabs>
        <w:spacing w:after="0"/>
        <w:ind w:left="0" w:firstLine="709"/>
        <w:jc w:val="both"/>
        <w:rPr>
          <w:rFonts w:ascii="Times New Roman" w:hAnsi="Times New Roman"/>
          <w:sz w:val="28"/>
          <w:szCs w:val="28"/>
        </w:rPr>
      </w:pPr>
      <w:r w:rsidRPr="00527593">
        <w:rPr>
          <w:rStyle w:val="GOSTChar"/>
        </w:rPr>
        <w:t>Перечислите криптографические способы обеспечения целостности информации, используемые СОИБ КФО</w:t>
      </w:r>
      <w:r w:rsidRPr="00527593">
        <w:rPr>
          <w:rFonts w:ascii="Times New Roman" w:eastAsia="Times New Roman" w:hAnsi="Times New Roman"/>
          <w:sz w:val="28"/>
          <w:szCs w:val="28"/>
          <w:lang w:eastAsia="ru-RU"/>
        </w:rPr>
        <w:t xml:space="preserve">.   </w:t>
      </w:r>
    </w:p>
    <w:p w14:paraId="5BBF7BE0" w14:textId="77777777" w:rsidR="00822053" w:rsidRDefault="00822053">
      <w:pPr>
        <w:spacing w:after="0" w:line="240" w:lineRule="auto"/>
        <w:rPr>
          <w:rFonts w:ascii="Times New Roman" w:hAnsi="Times New Roman"/>
          <w:color w:val="000000" w:themeColor="text1"/>
          <w:sz w:val="28"/>
          <w:szCs w:val="28"/>
        </w:rPr>
      </w:pPr>
      <w:r w:rsidRPr="00527593">
        <w:rPr>
          <w:rFonts w:ascii="Times New Roman" w:hAnsi="Times New Roman"/>
          <w:sz w:val="28"/>
          <w:szCs w:val="28"/>
        </w:rPr>
        <w:br w:type="page"/>
      </w:r>
    </w:p>
    <w:p w14:paraId="72E6D619" w14:textId="688BF193" w:rsidR="00CD56BF" w:rsidRPr="00822053" w:rsidRDefault="00CD56BF" w:rsidP="00C4707E">
      <w:pPr>
        <w:tabs>
          <w:tab w:val="left" w:pos="1134"/>
        </w:tabs>
        <w:ind w:firstLine="851"/>
        <w:rPr>
          <w:rFonts w:ascii="Times New Roman" w:hAnsi="Times New Roman"/>
          <w:color w:val="000000" w:themeColor="text1"/>
          <w:sz w:val="28"/>
          <w:szCs w:val="28"/>
        </w:rPr>
      </w:pPr>
      <w:r w:rsidRPr="00822053">
        <w:rPr>
          <w:rFonts w:ascii="Times New Roman" w:hAnsi="Times New Roman"/>
          <w:color w:val="000000" w:themeColor="text1"/>
          <w:sz w:val="28"/>
          <w:szCs w:val="28"/>
        </w:rPr>
        <w:lastRenderedPageBreak/>
        <w:t>Пример экзаменационного билета</w:t>
      </w:r>
    </w:p>
    <w:tbl>
      <w:tblPr>
        <w:tblStyle w:val="a4"/>
        <w:tblW w:w="10201" w:type="dxa"/>
        <w:tblLook w:val="04A0" w:firstRow="1" w:lastRow="0" w:firstColumn="1" w:lastColumn="0" w:noHBand="0" w:noVBand="1"/>
      </w:tblPr>
      <w:tblGrid>
        <w:gridCol w:w="10201"/>
      </w:tblGrid>
      <w:tr w:rsidR="00CD56BF" w:rsidRPr="004E785E" w14:paraId="649812A5" w14:textId="77777777" w:rsidTr="00C4707E">
        <w:tc>
          <w:tcPr>
            <w:tcW w:w="10201" w:type="dxa"/>
          </w:tcPr>
          <w:p w14:paraId="0D955408" w14:textId="77777777" w:rsidR="00CD56BF" w:rsidRPr="004E785E" w:rsidRDefault="00CD56BF" w:rsidP="00F56073">
            <w:pPr>
              <w:spacing w:after="0" w:line="240" w:lineRule="auto"/>
              <w:jc w:val="center"/>
              <w:rPr>
                <w:rFonts w:ascii="Times New Roman" w:eastAsia="Times New Roman" w:hAnsi="Times New Roman"/>
                <w:b/>
                <w:bCs/>
                <w:sz w:val="24"/>
                <w:szCs w:val="24"/>
                <w:u w:color="000000"/>
              </w:rPr>
            </w:pPr>
            <w:r w:rsidRPr="004E785E">
              <w:rPr>
                <w:rFonts w:ascii="Times New Roman" w:eastAsia="Times New Roman" w:hAnsi="Times New Roman"/>
                <w:b/>
                <w:bCs/>
                <w:sz w:val="24"/>
                <w:szCs w:val="24"/>
                <w:u w:color="000000"/>
              </w:rPr>
              <w:t>Федеральное государственное образовательное бюджетное учреждение</w:t>
            </w:r>
          </w:p>
          <w:p w14:paraId="34C55EB2" w14:textId="77777777" w:rsidR="00CD56BF" w:rsidRPr="004E785E" w:rsidRDefault="00CD56BF" w:rsidP="00F56073">
            <w:pPr>
              <w:spacing w:after="0" w:line="240" w:lineRule="auto"/>
              <w:jc w:val="center"/>
              <w:rPr>
                <w:rFonts w:ascii="Times New Roman" w:eastAsia="Arial Unicode MS" w:hAnsi="Times New Roman"/>
                <w:b/>
                <w:bCs/>
                <w:sz w:val="24"/>
                <w:szCs w:val="24"/>
                <w:u w:color="000000"/>
              </w:rPr>
            </w:pPr>
            <w:r w:rsidRPr="004E785E">
              <w:rPr>
                <w:rFonts w:ascii="Times New Roman" w:eastAsia="Times New Roman" w:hAnsi="Times New Roman"/>
                <w:b/>
                <w:bCs/>
                <w:sz w:val="24"/>
                <w:szCs w:val="24"/>
                <w:u w:color="000000"/>
              </w:rPr>
              <w:t>высшего образования</w:t>
            </w:r>
          </w:p>
          <w:p w14:paraId="12CE9774" w14:textId="77777777" w:rsidR="00CD56BF" w:rsidRPr="004E785E" w:rsidRDefault="00CD56BF" w:rsidP="00F56073">
            <w:pPr>
              <w:spacing w:after="0" w:line="240" w:lineRule="auto"/>
              <w:jc w:val="center"/>
              <w:rPr>
                <w:rFonts w:ascii="Times New Roman" w:eastAsia="Arial Unicode MS" w:hAnsi="Times New Roman"/>
                <w:b/>
                <w:bCs/>
                <w:sz w:val="28"/>
                <w:szCs w:val="28"/>
                <w:u w:color="000000"/>
              </w:rPr>
            </w:pPr>
          </w:p>
          <w:p w14:paraId="1A94E6E1" w14:textId="77777777" w:rsidR="00CD56BF" w:rsidRPr="004E785E" w:rsidRDefault="00CD56BF" w:rsidP="00F56073">
            <w:pPr>
              <w:spacing w:after="0" w:line="240" w:lineRule="auto"/>
              <w:jc w:val="center"/>
              <w:rPr>
                <w:rFonts w:ascii="Times New Roman" w:eastAsia="Arial Unicode MS" w:hAnsi="Times New Roman"/>
                <w:b/>
                <w:bCs/>
                <w:sz w:val="24"/>
                <w:szCs w:val="24"/>
                <w:u w:color="000000"/>
              </w:rPr>
            </w:pPr>
            <w:r w:rsidRPr="004E785E">
              <w:rPr>
                <w:rFonts w:ascii="Times New Roman" w:eastAsia="Times New Roman" w:hAnsi="Times New Roman"/>
                <w:b/>
                <w:bCs/>
                <w:sz w:val="24"/>
                <w:szCs w:val="24"/>
                <w:u w:color="000000"/>
              </w:rPr>
              <w:t>«ФИНАНСОВЫЙ УНИВЕРСИТЕТ ПРИ ПРАВИТЕЛЬСТВЕ</w:t>
            </w:r>
          </w:p>
          <w:p w14:paraId="5D69FFE2" w14:textId="77777777" w:rsidR="00CD56BF" w:rsidRPr="004E785E" w:rsidRDefault="00CD56BF" w:rsidP="00F56073">
            <w:pPr>
              <w:spacing w:after="0" w:line="240" w:lineRule="auto"/>
              <w:jc w:val="center"/>
              <w:rPr>
                <w:rFonts w:ascii="Times New Roman" w:eastAsia="Arial Unicode MS" w:hAnsi="Times New Roman"/>
                <w:b/>
                <w:bCs/>
                <w:sz w:val="24"/>
                <w:szCs w:val="24"/>
                <w:u w:color="000000"/>
              </w:rPr>
            </w:pPr>
            <w:r w:rsidRPr="004E785E">
              <w:rPr>
                <w:rFonts w:ascii="Times New Roman" w:eastAsia="Times New Roman" w:hAnsi="Times New Roman"/>
                <w:b/>
                <w:bCs/>
                <w:sz w:val="24"/>
                <w:szCs w:val="24"/>
                <w:u w:color="000000"/>
              </w:rPr>
              <w:t>РОССИЙСКОЙ ФЕДЕРАЦИИ»</w:t>
            </w:r>
          </w:p>
          <w:p w14:paraId="468A5924" w14:textId="77777777" w:rsidR="00CD56BF" w:rsidRPr="004E785E" w:rsidRDefault="00CD56BF" w:rsidP="00F56073">
            <w:pPr>
              <w:spacing w:after="0" w:line="240" w:lineRule="auto"/>
              <w:jc w:val="center"/>
              <w:rPr>
                <w:rFonts w:ascii="Times New Roman" w:eastAsia="Arial Unicode MS" w:hAnsi="Times New Roman"/>
                <w:b/>
                <w:bCs/>
                <w:sz w:val="24"/>
                <w:szCs w:val="24"/>
                <w:u w:color="000000"/>
              </w:rPr>
            </w:pPr>
            <w:r w:rsidRPr="004E785E">
              <w:rPr>
                <w:rFonts w:ascii="Times New Roman" w:eastAsia="Times New Roman" w:hAnsi="Times New Roman"/>
                <w:b/>
                <w:bCs/>
                <w:sz w:val="24"/>
                <w:szCs w:val="24"/>
                <w:u w:color="000000"/>
              </w:rPr>
              <w:t>(Финансовый университет)</w:t>
            </w:r>
          </w:p>
          <w:p w14:paraId="448AA454" w14:textId="67767176" w:rsidR="00CD56BF" w:rsidRPr="004E785E" w:rsidRDefault="00CD56BF" w:rsidP="00F56073">
            <w:pPr>
              <w:spacing w:after="0" w:line="240" w:lineRule="auto"/>
              <w:rPr>
                <w:rFonts w:ascii="Times New Roman" w:hAnsi="Times New Roman"/>
                <w:sz w:val="24"/>
                <w:szCs w:val="24"/>
              </w:rPr>
            </w:pPr>
            <w:r w:rsidRPr="004E785E">
              <w:rPr>
                <w:rFonts w:ascii="Times New Roman" w:hAnsi="Times New Roman"/>
                <w:sz w:val="24"/>
                <w:szCs w:val="24"/>
              </w:rPr>
              <w:t xml:space="preserve">Кафедра </w:t>
            </w:r>
            <w:r>
              <w:rPr>
                <w:rFonts w:ascii="Times New Roman" w:hAnsi="Times New Roman"/>
                <w:sz w:val="24"/>
                <w:szCs w:val="24"/>
              </w:rPr>
              <w:t>и</w:t>
            </w:r>
            <w:r w:rsidRPr="004E785E">
              <w:rPr>
                <w:rFonts w:ascii="Times New Roman" w:hAnsi="Times New Roman"/>
                <w:sz w:val="24"/>
                <w:szCs w:val="24"/>
                <w:u w:val="single"/>
              </w:rPr>
              <w:t>нформационн</w:t>
            </w:r>
            <w:r>
              <w:rPr>
                <w:rFonts w:ascii="Times New Roman" w:hAnsi="Times New Roman"/>
                <w:sz w:val="24"/>
                <w:szCs w:val="24"/>
                <w:u w:val="single"/>
              </w:rPr>
              <w:t>ой</w:t>
            </w:r>
            <w:r w:rsidRPr="004E785E">
              <w:rPr>
                <w:rFonts w:ascii="Times New Roman" w:hAnsi="Times New Roman"/>
                <w:sz w:val="24"/>
                <w:szCs w:val="24"/>
                <w:u w:val="single"/>
              </w:rPr>
              <w:t xml:space="preserve"> безопасност</w:t>
            </w:r>
            <w:r>
              <w:rPr>
                <w:rFonts w:ascii="Times New Roman" w:hAnsi="Times New Roman"/>
                <w:sz w:val="24"/>
                <w:szCs w:val="24"/>
                <w:u w:val="single"/>
              </w:rPr>
              <w:t>и</w:t>
            </w:r>
          </w:p>
          <w:p w14:paraId="15CEF3B9" w14:textId="49ED4E2C" w:rsidR="00CD56BF" w:rsidRPr="004E785E" w:rsidRDefault="00CD56BF" w:rsidP="00F56073">
            <w:pPr>
              <w:spacing w:after="0" w:line="240" w:lineRule="auto"/>
              <w:rPr>
                <w:rFonts w:ascii="Times New Roman" w:hAnsi="Times New Roman"/>
                <w:sz w:val="24"/>
                <w:szCs w:val="24"/>
              </w:rPr>
            </w:pPr>
            <w:r w:rsidRPr="004E785E">
              <w:rPr>
                <w:rFonts w:ascii="Times New Roman" w:hAnsi="Times New Roman"/>
                <w:sz w:val="24"/>
                <w:szCs w:val="24"/>
              </w:rPr>
              <w:t xml:space="preserve">Дисциплина </w:t>
            </w:r>
            <w:r w:rsidRPr="004E785E">
              <w:rPr>
                <w:rFonts w:ascii="Times New Roman" w:hAnsi="Times New Roman"/>
                <w:sz w:val="24"/>
                <w:szCs w:val="24"/>
                <w:u w:val="single"/>
              </w:rPr>
              <w:t>«</w:t>
            </w:r>
            <w:r>
              <w:rPr>
                <w:rFonts w:ascii="Times New Roman" w:hAnsi="Times New Roman"/>
                <w:sz w:val="24"/>
                <w:szCs w:val="24"/>
                <w:u w:val="single"/>
              </w:rPr>
              <w:t>Технологии обеспечения информационной безопасности»</w:t>
            </w:r>
          </w:p>
          <w:p w14:paraId="3F68C571" w14:textId="67670723" w:rsidR="00CD56BF" w:rsidRPr="004E785E" w:rsidRDefault="00CD56BF" w:rsidP="00F56073">
            <w:pPr>
              <w:spacing w:after="0" w:line="240" w:lineRule="auto"/>
              <w:rPr>
                <w:rFonts w:ascii="Times New Roman" w:hAnsi="Times New Roman"/>
                <w:sz w:val="24"/>
                <w:szCs w:val="24"/>
              </w:rPr>
            </w:pPr>
            <w:r w:rsidRPr="004E785E">
              <w:rPr>
                <w:rFonts w:ascii="Times New Roman" w:hAnsi="Times New Roman"/>
                <w:sz w:val="24"/>
                <w:szCs w:val="24"/>
              </w:rPr>
              <w:t xml:space="preserve">Факультет </w:t>
            </w:r>
            <w:r>
              <w:rPr>
                <w:rFonts w:ascii="Times New Roman" w:hAnsi="Times New Roman"/>
                <w:sz w:val="24"/>
                <w:szCs w:val="24"/>
              </w:rPr>
              <w:t>информационных технологий и анализа больших данных</w:t>
            </w:r>
            <w:r w:rsidRPr="004E785E">
              <w:rPr>
                <w:rFonts w:ascii="Times New Roman" w:hAnsi="Times New Roman"/>
                <w:sz w:val="24"/>
                <w:szCs w:val="24"/>
              </w:rPr>
              <w:t xml:space="preserve">           </w:t>
            </w:r>
          </w:p>
          <w:p w14:paraId="316B5399" w14:textId="77777777" w:rsidR="00CD56BF" w:rsidRPr="004E785E" w:rsidRDefault="00CD56BF" w:rsidP="00F56073">
            <w:pPr>
              <w:spacing w:after="0" w:line="240" w:lineRule="auto"/>
              <w:rPr>
                <w:rFonts w:ascii="Times New Roman" w:hAnsi="Times New Roman"/>
                <w:sz w:val="24"/>
                <w:szCs w:val="24"/>
              </w:rPr>
            </w:pPr>
            <w:r w:rsidRPr="004E785E">
              <w:rPr>
                <w:rFonts w:ascii="Times New Roman" w:hAnsi="Times New Roman"/>
                <w:sz w:val="24"/>
                <w:szCs w:val="24"/>
              </w:rPr>
              <w:t xml:space="preserve">Форма обучения </w:t>
            </w:r>
            <w:r w:rsidRPr="004E785E">
              <w:rPr>
                <w:rFonts w:ascii="Times New Roman" w:hAnsi="Times New Roman"/>
                <w:sz w:val="24"/>
                <w:szCs w:val="24"/>
                <w:u w:val="single"/>
              </w:rPr>
              <w:t>очная</w:t>
            </w:r>
          </w:p>
          <w:p w14:paraId="60574FCD" w14:textId="77777777" w:rsidR="00CD56BF" w:rsidRDefault="00CD56BF" w:rsidP="00F56073">
            <w:pPr>
              <w:spacing w:after="0" w:line="240" w:lineRule="auto"/>
              <w:rPr>
                <w:rFonts w:ascii="Times New Roman" w:hAnsi="Times New Roman"/>
                <w:sz w:val="24"/>
                <w:szCs w:val="24"/>
              </w:rPr>
            </w:pPr>
            <w:r>
              <w:rPr>
                <w:rFonts w:ascii="Times New Roman" w:hAnsi="Times New Roman"/>
                <w:sz w:val="24"/>
                <w:szCs w:val="24"/>
              </w:rPr>
              <w:t>Модуль 4</w:t>
            </w:r>
          </w:p>
          <w:p w14:paraId="7D72DC5C" w14:textId="67131533" w:rsidR="00CD56BF" w:rsidRPr="004E785E" w:rsidRDefault="00CD56BF" w:rsidP="00F56073">
            <w:pPr>
              <w:spacing w:after="0" w:line="240" w:lineRule="auto"/>
              <w:rPr>
                <w:rFonts w:ascii="Times New Roman" w:hAnsi="Times New Roman"/>
                <w:sz w:val="24"/>
                <w:szCs w:val="24"/>
              </w:rPr>
            </w:pPr>
            <w:r>
              <w:rPr>
                <w:rFonts w:ascii="Times New Roman" w:hAnsi="Times New Roman"/>
                <w:sz w:val="24"/>
                <w:szCs w:val="24"/>
              </w:rPr>
              <w:t xml:space="preserve">Направление </w:t>
            </w:r>
            <w:r w:rsidR="00112421">
              <w:rPr>
                <w:rFonts w:ascii="Times New Roman" w:hAnsi="Times New Roman"/>
                <w:sz w:val="24"/>
                <w:szCs w:val="24"/>
              </w:rPr>
              <w:t xml:space="preserve">подготовки </w:t>
            </w:r>
            <w:r w:rsidR="00112421" w:rsidRPr="004E785E">
              <w:rPr>
                <w:rFonts w:ascii="Times New Roman" w:hAnsi="Times New Roman"/>
                <w:sz w:val="24"/>
                <w:szCs w:val="24"/>
              </w:rPr>
              <w:t>«</w:t>
            </w:r>
            <w:r w:rsidRPr="004E785E">
              <w:rPr>
                <w:rFonts w:ascii="Times New Roman" w:hAnsi="Times New Roman"/>
                <w:sz w:val="24"/>
                <w:szCs w:val="24"/>
                <w:u w:val="single"/>
              </w:rPr>
              <w:t>Информационная безопасность»</w:t>
            </w:r>
          </w:p>
          <w:p w14:paraId="3A7CB613" w14:textId="45E66C94" w:rsidR="00CD56BF" w:rsidRPr="004E785E" w:rsidRDefault="00CD56BF" w:rsidP="00F56073">
            <w:pPr>
              <w:spacing w:after="0" w:line="240" w:lineRule="auto"/>
              <w:rPr>
                <w:rFonts w:ascii="Times New Roman" w:hAnsi="Times New Roman"/>
                <w:sz w:val="24"/>
                <w:szCs w:val="24"/>
                <w:u w:val="single"/>
              </w:rPr>
            </w:pPr>
            <w:r>
              <w:rPr>
                <w:rFonts w:ascii="Times New Roman" w:hAnsi="Times New Roman"/>
                <w:sz w:val="24"/>
                <w:szCs w:val="24"/>
              </w:rPr>
              <w:t xml:space="preserve">Направленность </w:t>
            </w:r>
            <w:r w:rsidR="00112421">
              <w:rPr>
                <w:rFonts w:ascii="Times New Roman" w:hAnsi="Times New Roman"/>
                <w:sz w:val="24"/>
                <w:szCs w:val="24"/>
              </w:rPr>
              <w:t xml:space="preserve">программы </w:t>
            </w:r>
            <w:r w:rsidR="00112421" w:rsidRPr="004E785E">
              <w:rPr>
                <w:rFonts w:ascii="Times New Roman" w:hAnsi="Times New Roman"/>
                <w:sz w:val="24"/>
                <w:szCs w:val="24"/>
              </w:rPr>
              <w:t>«</w:t>
            </w:r>
            <w:r>
              <w:rPr>
                <w:rFonts w:ascii="Times New Roman" w:hAnsi="Times New Roman"/>
                <w:sz w:val="24"/>
                <w:szCs w:val="24"/>
                <w:u w:val="single"/>
              </w:rPr>
              <w:t>Управление информационной безопасностью</w:t>
            </w:r>
            <w:r w:rsidRPr="004E785E">
              <w:rPr>
                <w:rFonts w:ascii="Times New Roman" w:hAnsi="Times New Roman"/>
                <w:sz w:val="24"/>
                <w:szCs w:val="24"/>
                <w:u w:val="single"/>
              </w:rPr>
              <w:t xml:space="preserve"> в </w:t>
            </w:r>
            <w:r>
              <w:rPr>
                <w:rFonts w:ascii="Times New Roman" w:hAnsi="Times New Roman"/>
                <w:sz w:val="24"/>
                <w:szCs w:val="24"/>
                <w:u w:val="single"/>
              </w:rPr>
              <w:t>кредитно-</w:t>
            </w:r>
            <w:r w:rsidRPr="004E785E">
              <w:rPr>
                <w:rFonts w:ascii="Times New Roman" w:hAnsi="Times New Roman"/>
                <w:sz w:val="24"/>
                <w:szCs w:val="24"/>
                <w:u w:val="single"/>
              </w:rPr>
              <w:t>финансов</w:t>
            </w:r>
            <w:r>
              <w:rPr>
                <w:rFonts w:ascii="Times New Roman" w:hAnsi="Times New Roman"/>
                <w:sz w:val="24"/>
                <w:szCs w:val="24"/>
                <w:u w:val="single"/>
              </w:rPr>
              <w:t xml:space="preserve">ой </w:t>
            </w:r>
            <w:r w:rsidRPr="004E785E">
              <w:rPr>
                <w:rFonts w:ascii="Times New Roman" w:hAnsi="Times New Roman"/>
                <w:sz w:val="24"/>
                <w:szCs w:val="24"/>
                <w:u w:val="single"/>
              </w:rPr>
              <w:t>сфере»</w:t>
            </w:r>
          </w:p>
          <w:p w14:paraId="5D61CC18" w14:textId="77777777" w:rsidR="00CD56BF" w:rsidRPr="004E785E" w:rsidRDefault="00CD56BF" w:rsidP="00F56073">
            <w:pPr>
              <w:spacing w:after="0" w:line="240" w:lineRule="auto"/>
              <w:rPr>
                <w:rFonts w:ascii="Times New Roman" w:hAnsi="Times New Roman"/>
                <w:b/>
                <w:sz w:val="28"/>
                <w:szCs w:val="28"/>
              </w:rPr>
            </w:pPr>
          </w:p>
          <w:p w14:paraId="0BDFA2B8" w14:textId="77777777" w:rsidR="00CD56BF" w:rsidRPr="004E785E" w:rsidRDefault="00CD56BF" w:rsidP="00F56073">
            <w:pPr>
              <w:spacing w:after="0" w:line="240" w:lineRule="auto"/>
              <w:jc w:val="center"/>
              <w:rPr>
                <w:rFonts w:ascii="Times New Roman" w:hAnsi="Times New Roman"/>
                <w:b/>
                <w:sz w:val="28"/>
                <w:szCs w:val="28"/>
              </w:rPr>
            </w:pPr>
            <w:r w:rsidRPr="004E785E">
              <w:rPr>
                <w:rFonts w:ascii="Times New Roman" w:hAnsi="Times New Roman"/>
                <w:b/>
                <w:sz w:val="28"/>
                <w:szCs w:val="28"/>
              </w:rPr>
              <w:t>ЭКЗАМЕНАЦИОННЫЙ БИЛЕТ № 1</w:t>
            </w:r>
          </w:p>
          <w:p w14:paraId="1D7212D6" w14:textId="77777777" w:rsidR="00CD56BF" w:rsidRPr="004E785E" w:rsidRDefault="00CD56BF" w:rsidP="00F56073">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5"/>
              <w:gridCol w:w="7206"/>
              <w:gridCol w:w="1694"/>
            </w:tblGrid>
            <w:tr w:rsidR="00CD56BF" w:rsidRPr="004E785E" w14:paraId="4FAA4139" w14:textId="77777777" w:rsidTr="00822053">
              <w:tc>
                <w:tcPr>
                  <w:tcW w:w="645" w:type="dxa"/>
                </w:tcPr>
                <w:p w14:paraId="3C4952BD" w14:textId="77777777" w:rsidR="00CD56BF" w:rsidRPr="004E785E" w:rsidRDefault="00CD56BF" w:rsidP="00CD56BF">
                  <w:pPr>
                    <w:pStyle w:val="af0"/>
                    <w:numPr>
                      <w:ilvl w:val="0"/>
                      <w:numId w:val="33"/>
                    </w:numPr>
                    <w:spacing w:after="0" w:line="240" w:lineRule="auto"/>
                    <w:jc w:val="both"/>
                    <w:rPr>
                      <w:rFonts w:ascii="Times New Roman" w:hAnsi="Times New Roman"/>
                      <w:sz w:val="26"/>
                      <w:szCs w:val="26"/>
                    </w:rPr>
                  </w:pPr>
                </w:p>
              </w:tc>
              <w:tc>
                <w:tcPr>
                  <w:tcW w:w="7206" w:type="dxa"/>
                </w:tcPr>
                <w:p w14:paraId="63F802EF" w14:textId="1DC14E7C" w:rsidR="00CD56BF" w:rsidRPr="004E785E" w:rsidRDefault="00CD56BF" w:rsidP="00F56073">
                  <w:pPr>
                    <w:spacing w:after="0" w:line="240" w:lineRule="auto"/>
                    <w:jc w:val="both"/>
                    <w:rPr>
                      <w:rFonts w:ascii="Times New Roman" w:hAnsi="Times New Roman"/>
                      <w:sz w:val="24"/>
                      <w:szCs w:val="24"/>
                    </w:rPr>
                  </w:pPr>
                  <w:r w:rsidRPr="00CD56BF">
                    <w:rPr>
                      <w:rFonts w:ascii="Times New Roman" w:hAnsi="Times New Roman"/>
                      <w:sz w:val="24"/>
                      <w:szCs w:val="24"/>
                    </w:rPr>
                    <w:t>Архитектура безопасности защищённой ИТС КФО.</w:t>
                  </w:r>
                </w:p>
              </w:tc>
              <w:tc>
                <w:tcPr>
                  <w:tcW w:w="1694" w:type="dxa"/>
                  <w:vAlign w:val="center"/>
                </w:tcPr>
                <w:p w14:paraId="3C9588B4" w14:textId="77777777" w:rsidR="00CD56BF" w:rsidRPr="004E785E" w:rsidRDefault="00CD56BF" w:rsidP="00F56073">
                  <w:pPr>
                    <w:spacing w:after="0" w:line="240" w:lineRule="auto"/>
                    <w:jc w:val="center"/>
                    <w:rPr>
                      <w:rFonts w:ascii="Times New Roman" w:hAnsi="Times New Roman"/>
                    </w:rPr>
                  </w:pPr>
                  <w:r w:rsidRPr="004E785E">
                    <w:rPr>
                      <w:rFonts w:ascii="Times New Roman" w:hAnsi="Times New Roman"/>
                      <w:noProof/>
                      <w:sz w:val="26"/>
                      <w:szCs w:val="26"/>
                    </w:rPr>
                    <w:t>(</w:t>
                  </w:r>
                  <w:r w:rsidRPr="004E785E">
                    <w:rPr>
                      <w:rFonts w:ascii="Times New Roman" w:hAnsi="Times New Roman"/>
                      <w:noProof/>
                      <w:sz w:val="26"/>
                      <w:szCs w:val="26"/>
                      <w:lang w:val="en-US"/>
                    </w:rPr>
                    <w:t>15</w:t>
                  </w:r>
                  <w:r w:rsidRPr="004E785E">
                    <w:rPr>
                      <w:rFonts w:ascii="Times New Roman" w:hAnsi="Times New Roman"/>
                      <w:noProof/>
                      <w:sz w:val="26"/>
                      <w:szCs w:val="26"/>
                    </w:rPr>
                    <w:t xml:space="preserve"> баллов)</w:t>
                  </w:r>
                </w:p>
              </w:tc>
            </w:tr>
            <w:tr w:rsidR="00CD56BF" w:rsidRPr="004E785E" w14:paraId="4746B463" w14:textId="77777777" w:rsidTr="00822053">
              <w:trPr>
                <w:trHeight w:val="591"/>
              </w:trPr>
              <w:tc>
                <w:tcPr>
                  <w:tcW w:w="645" w:type="dxa"/>
                </w:tcPr>
                <w:p w14:paraId="51950DC2" w14:textId="77777777" w:rsidR="00CD56BF" w:rsidRPr="004E785E" w:rsidRDefault="00CD56BF" w:rsidP="00CD56BF">
                  <w:pPr>
                    <w:pStyle w:val="af0"/>
                    <w:numPr>
                      <w:ilvl w:val="0"/>
                      <w:numId w:val="33"/>
                    </w:numPr>
                    <w:spacing w:after="0" w:line="240" w:lineRule="auto"/>
                    <w:jc w:val="both"/>
                    <w:rPr>
                      <w:rFonts w:ascii="Times New Roman" w:hAnsi="Times New Roman"/>
                      <w:sz w:val="26"/>
                      <w:szCs w:val="26"/>
                    </w:rPr>
                  </w:pPr>
                </w:p>
              </w:tc>
              <w:tc>
                <w:tcPr>
                  <w:tcW w:w="7206" w:type="dxa"/>
                </w:tcPr>
                <w:p w14:paraId="5E3DB473" w14:textId="0D6FC9BE" w:rsidR="00CD56BF" w:rsidRPr="004E785E" w:rsidRDefault="00CD56BF" w:rsidP="00F56073">
                  <w:pPr>
                    <w:spacing w:after="0" w:line="240" w:lineRule="auto"/>
                    <w:jc w:val="both"/>
                    <w:rPr>
                      <w:rFonts w:ascii="Times New Roman" w:hAnsi="Times New Roman"/>
                      <w:sz w:val="24"/>
                      <w:szCs w:val="24"/>
                    </w:rPr>
                  </w:pPr>
                  <w:r w:rsidRPr="00CD56BF">
                    <w:rPr>
                      <w:rStyle w:val="211pt"/>
                      <w:rFonts w:eastAsia="Courier New"/>
                      <w:sz w:val="24"/>
                      <w:szCs w:val="24"/>
                    </w:rPr>
                    <w:t>Теоретические основы аудита и оповещения о нарушениях информационной безопасности.</w:t>
                  </w:r>
                </w:p>
              </w:tc>
              <w:tc>
                <w:tcPr>
                  <w:tcW w:w="1694" w:type="dxa"/>
                  <w:vAlign w:val="center"/>
                </w:tcPr>
                <w:p w14:paraId="00408BFA" w14:textId="77777777" w:rsidR="00CD56BF" w:rsidRPr="004E785E" w:rsidRDefault="00CD56BF" w:rsidP="00F56073">
                  <w:pPr>
                    <w:spacing w:after="0" w:line="240" w:lineRule="auto"/>
                    <w:jc w:val="center"/>
                    <w:rPr>
                      <w:rFonts w:ascii="Times New Roman" w:hAnsi="Times New Roman"/>
                    </w:rPr>
                  </w:pPr>
                  <w:r w:rsidRPr="004E785E">
                    <w:rPr>
                      <w:rFonts w:ascii="Times New Roman" w:hAnsi="Times New Roman"/>
                      <w:noProof/>
                      <w:sz w:val="26"/>
                      <w:szCs w:val="26"/>
                    </w:rPr>
                    <w:t>(20 баллов)</w:t>
                  </w:r>
                </w:p>
              </w:tc>
            </w:tr>
            <w:tr w:rsidR="00F028FF" w:rsidRPr="004E785E" w14:paraId="7099A5DF" w14:textId="77777777" w:rsidTr="00822053">
              <w:trPr>
                <w:trHeight w:val="1326"/>
              </w:trPr>
              <w:tc>
                <w:tcPr>
                  <w:tcW w:w="645" w:type="dxa"/>
                </w:tcPr>
                <w:p w14:paraId="7CED8B68" w14:textId="77777777" w:rsidR="00F028FF" w:rsidRPr="004E785E" w:rsidRDefault="00F028FF" w:rsidP="00CD56BF">
                  <w:pPr>
                    <w:pStyle w:val="af0"/>
                    <w:numPr>
                      <w:ilvl w:val="0"/>
                      <w:numId w:val="33"/>
                    </w:numPr>
                    <w:spacing w:after="0" w:line="240" w:lineRule="auto"/>
                    <w:jc w:val="both"/>
                    <w:rPr>
                      <w:rFonts w:ascii="Times New Roman" w:hAnsi="Times New Roman"/>
                      <w:sz w:val="26"/>
                      <w:szCs w:val="26"/>
                    </w:rPr>
                  </w:pPr>
                </w:p>
              </w:tc>
              <w:tc>
                <w:tcPr>
                  <w:tcW w:w="7206" w:type="dxa"/>
                </w:tcPr>
                <w:p w14:paraId="4009FF8E" w14:textId="16E1C868" w:rsidR="00F028FF" w:rsidRPr="00CD56BF" w:rsidRDefault="00F028FF" w:rsidP="00F56073">
                  <w:pPr>
                    <w:spacing w:after="0" w:line="240" w:lineRule="auto"/>
                    <w:jc w:val="both"/>
                    <w:rPr>
                      <w:rStyle w:val="211pt"/>
                      <w:rFonts w:eastAsia="Courier New"/>
                      <w:sz w:val="24"/>
                      <w:szCs w:val="24"/>
                    </w:rPr>
                  </w:pPr>
                  <w:r w:rsidRPr="00F028FF">
                    <w:rPr>
                      <w:rFonts w:ascii="Times New Roman" w:eastAsia="Courier New" w:hAnsi="Times New Roman"/>
                      <w:color w:val="000000"/>
                      <w:sz w:val="24"/>
                      <w:szCs w:val="24"/>
                      <w:shd w:val="clear" w:color="auto" w:fill="FFFFFF"/>
                      <w:lang w:eastAsia="ru-RU" w:bidi="ru-RU"/>
                    </w:rPr>
                    <w:t>На рисунке представлены виды информации (данных) использу</w:t>
                  </w:r>
                  <w:r>
                    <w:rPr>
                      <w:rFonts w:ascii="Times New Roman" w:eastAsia="Courier New" w:hAnsi="Times New Roman"/>
                      <w:color w:val="000000"/>
                      <w:sz w:val="24"/>
                      <w:szCs w:val="24"/>
                      <w:shd w:val="clear" w:color="auto" w:fill="FFFFFF"/>
                      <w:lang w:eastAsia="ru-RU" w:bidi="ru-RU"/>
                    </w:rPr>
                    <w:t>е</w:t>
                  </w:r>
                  <w:r w:rsidRPr="00F028FF">
                    <w:rPr>
                      <w:rFonts w:ascii="Times New Roman" w:eastAsia="Courier New" w:hAnsi="Times New Roman"/>
                      <w:color w:val="000000"/>
                      <w:sz w:val="24"/>
                      <w:szCs w:val="24"/>
                      <w:shd w:val="clear" w:color="auto" w:fill="FFFFFF"/>
                      <w:lang w:eastAsia="ru-RU" w:bidi="ru-RU"/>
                    </w:rPr>
                    <w:t>мые для принятия решения модулем принятия решения (ФПРР-модуль) в системе управления доступом. Опишите назначение и содержание этих видов информации (данных).</w:t>
                  </w:r>
                </w:p>
              </w:tc>
              <w:tc>
                <w:tcPr>
                  <w:tcW w:w="1694" w:type="dxa"/>
                </w:tcPr>
                <w:p w14:paraId="5A9DBE48" w14:textId="0C5B3AA5" w:rsidR="00F028FF" w:rsidRPr="004E785E" w:rsidRDefault="00F028FF" w:rsidP="00F56073">
                  <w:pPr>
                    <w:spacing w:after="0" w:line="240" w:lineRule="auto"/>
                    <w:jc w:val="center"/>
                    <w:rPr>
                      <w:rFonts w:ascii="Times New Roman" w:hAnsi="Times New Roman"/>
                      <w:noProof/>
                      <w:sz w:val="26"/>
                      <w:szCs w:val="26"/>
                    </w:rPr>
                  </w:pPr>
                  <w:r w:rsidRPr="004E785E">
                    <w:rPr>
                      <w:rFonts w:ascii="Times New Roman" w:hAnsi="Times New Roman"/>
                      <w:noProof/>
                      <w:sz w:val="26"/>
                      <w:szCs w:val="26"/>
                    </w:rPr>
                    <w:t>(25 баллов)</w:t>
                  </w:r>
                </w:p>
              </w:tc>
            </w:tr>
            <w:tr w:rsidR="00F028FF" w:rsidRPr="004E785E" w14:paraId="5E63BF56" w14:textId="77777777" w:rsidTr="00822053">
              <w:tc>
                <w:tcPr>
                  <w:tcW w:w="9545" w:type="dxa"/>
                  <w:gridSpan w:val="3"/>
                </w:tcPr>
                <w:p w14:paraId="3870E73C" w14:textId="58218E3D" w:rsidR="00F028FF" w:rsidRPr="004E785E" w:rsidRDefault="00F028FF" w:rsidP="00F56073">
                  <w:pPr>
                    <w:spacing w:after="0" w:line="240" w:lineRule="auto"/>
                    <w:jc w:val="center"/>
                    <w:rPr>
                      <w:rFonts w:ascii="Times New Roman" w:hAnsi="Times New Roman"/>
                    </w:rPr>
                  </w:pPr>
                  <w:r>
                    <w:rPr>
                      <w:rFonts w:ascii="Times New Roman" w:hAnsi="Times New Roman"/>
                      <w:noProof/>
                      <w:sz w:val="24"/>
                      <w:szCs w:val="24"/>
                      <w:lang w:eastAsia="ru-RU"/>
                    </w:rPr>
                    <w:drawing>
                      <wp:inline distT="0" distB="0" distL="0" distR="0" wp14:anchorId="37593D22" wp14:editId="3DDFF5AF">
                        <wp:extent cx="3715727" cy="1952619"/>
                        <wp:effectExtent l="0" t="0" r="0" b="0"/>
                        <wp:docPr id="202247815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53355" cy="1972392"/>
                                </a:xfrm>
                                <a:prstGeom prst="rect">
                                  <a:avLst/>
                                </a:prstGeom>
                                <a:noFill/>
                              </pic:spPr>
                            </pic:pic>
                          </a:graphicData>
                        </a:graphic>
                      </wp:inline>
                    </w:drawing>
                  </w:r>
                  <w:r w:rsidRPr="00F028FF">
                    <w:rPr>
                      <w:rFonts w:ascii="Times New Roman" w:hAnsi="Times New Roman"/>
                      <w:sz w:val="28"/>
                      <w:szCs w:val="28"/>
                    </w:rPr>
                    <w:t xml:space="preserve"> </w:t>
                  </w:r>
                </w:p>
              </w:tc>
            </w:tr>
          </w:tbl>
          <w:p w14:paraId="33B03E94" w14:textId="77777777" w:rsidR="00CD56BF" w:rsidRPr="004E785E" w:rsidRDefault="00CD56BF" w:rsidP="00F56073">
            <w:pPr>
              <w:spacing w:after="0" w:line="240" w:lineRule="auto"/>
              <w:jc w:val="both"/>
              <w:rPr>
                <w:rFonts w:ascii="Times New Roman" w:hAnsi="Times New Roman"/>
                <w:sz w:val="26"/>
                <w:szCs w:val="26"/>
              </w:rPr>
            </w:pPr>
          </w:p>
          <w:p w14:paraId="0B5D82AB" w14:textId="29261431" w:rsidR="00CD56BF" w:rsidRPr="004E785E" w:rsidRDefault="00CD56BF" w:rsidP="00F56073">
            <w:pPr>
              <w:tabs>
                <w:tab w:val="left" w:pos="4678"/>
              </w:tabs>
              <w:spacing w:after="0" w:line="240" w:lineRule="auto"/>
              <w:jc w:val="both"/>
              <w:rPr>
                <w:rFonts w:ascii="Times New Roman" w:hAnsi="Times New Roman"/>
                <w:sz w:val="26"/>
                <w:szCs w:val="26"/>
              </w:rPr>
            </w:pPr>
            <w:r w:rsidRPr="004E785E">
              <w:rPr>
                <w:rFonts w:ascii="Times New Roman" w:hAnsi="Times New Roman"/>
                <w:sz w:val="26"/>
                <w:szCs w:val="26"/>
              </w:rPr>
              <w:t>Подготовил</w:t>
            </w:r>
            <w:r w:rsidRPr="004E785E">
              <w:rPr>
                <w:rFonts w:ascii="Times New Roman" w:hAnsi="Times New Roman"/>
                <w:sz w:val="26"/>
                <w:szCs w:val="26"/>
              </w:rPr>
              <w:tab/>
            </w:r>
            <w:r w:rsidRPr="004E785E">
              <w:rPr>
                <w:rFonts w:ascii="Times New Roman" w:hAnsi="Times New Roman"/>
                <w:sz w:val="26"/>
                <w:szCs w:val="26"/>
              </w:rPr>
              <w:tab/>
              <w:t>_________</w:t>
            </w:r>
            <w:proofErr w:type="gramStart"/>
            <w:r w:rsidRPr="004E785E">
              <w:rPr>
                <w:rFonts w:ascii="Times New Roman" w:hAnsi="Times New Roman"/>
                <w:sz w:val="26"/>
                <w:szCs w:val="26"/>
              </w:rPr>
              <w:t>_(</w:t>
            </w:r>
            <w:proofErr w:type="gramEnd"/>
            <w:r w:rsidR="00F028FF">
              <w:rPr>
                <w:rFonts w:ascii="Times New Roman" w:hAnsi="Times New Roman"/>
                <w:sz w:val="26"/>
                <w:szCs w:val="26"/>
              </w:rPr>
              <w:t>ФИО ППС</w:t>
            </w:r>
            <w:r w:rsidRPr="004E785E">
              <w:rPr>
                <w:rFonts w:ascii="Times New Roman" w:hAnsi="Times New Roman"/>
                <w:sz w:val="26"/>
                <w:szCs w:val="26"/>
              </w:rPr>
              <w:t>)</w:t>
            </w:r>
          </w:p>
          <w:p w14:paraId="3EDD5A06" w14:textId="77777777" w:rsidR="00CD56BF" w:rsidRPr="004E785E" w:rsidRDefault="00CD56BF" w:rsidP="00F56073">
            <w:pPr>
              <w:spacing w:after="0" w:line="240" w:lineRule="auto"/>
              <w:jc w:val="center"/>
              <w:rPr>
                <w:rFonts w:ascii="Times New Roman" w:hAnsi="Times New Roman"/>
              </w:rPr>
            </w:pPr>
          </w:p>
          <w:p w14:paraId="4CD3735E" w14:textId="2E5BC6D4" w:rsidR="00CD56BF" w:rsidRPr="004E785E" w:rsidRDefault="00CD56BF" w:rsidP="00C4707E">
            <w:pPr>
              <w:spacing w:after="0" w:line="360" w:lineRule="auto"/>
              <w:rPr>
                <w:rFonts w:ascii="Times New Roman" w:hAnsi="Times New Roman"/>
                <w:sz w:val="26"/>
                <w:szCs w:val="26"/>
              </w:rPr>
            </w:pPr>
            <w:r w:rsidRPr="004E785E">
              <w:rPr>
                <w:rFonts w:ascii="Times New Roman" w:hAnsi="Times New Roman"/>
                <w:sz w:val="26"/>
                <w:szCs w:val="26"/>
              </w:rPr>
              <w:t>Утверждено на заседании кафедры: протокол №</w:t>
            </w:r>
            <w:r w:rsidR="00F028FF">
              <w:rPr>
                <w:rFonts w:ascii="Times New Roman" w:hAnsi="Times New Roman"/>
                <w:sz w:val="26"/>
                <w:szCs w:val="26"/>
              </w:rPr>
              <w:t>___</w:t>
            </w:r>
            <w:r w:rsidRPr="004E785E">
              <w:rPr>
                <w:rFonts w:ascii="Times New Roman" w:hAnsi="Times New Roman"/>
                <w:sz w:val="26"/>
                <w:szCs w:val="26"/>
              </w:rPr>
              <w:t xml:space="preserve">от </w:t>
            </w:r>
            <w:r w:rsidR="00F028FF">
              <w:rPr>
                <w:rFonts w:ascii="Times New Roman" w:hAnsi="Times New Roman"/>
                <w:sz w:val="26"/>
                <w:szCs w:val="26"/>
              </w:rPr>
              <w:t>______________</w:t>
            </w:r>
          </w:p>
          <w:p w14:paraId="501C3131" w14:textId="16C16AB0" w:rsidR="00CD56BF" w:rsidRPr="004E785E" w:rsidRDefault="00F028FF" w:rsidP="00C4707E">
            <w:pPr>
              <w:spacing w:after="0" w:line="360" w:lineRule="auto"/>
              <w:ind w:left="5529" w:hanging="5529"/>
              <w:rPr>
                <w:rFonts w:ascii="Times New Roman" w:eastAsia="Times New Roman" w:hAnsi="Times New Roman"/>
                <w:b/>
                <w:bCs/>
                <w:sz w:val="28"/>
                <w:szCs w:val="28"/>
                <w:lang w:eastAsia="ru-RU"/>
              </w:rPr>
            </w:pPr>
            <w:r>
              <w:rPr>
                <w:rFonts w:ascii="Times New Roman" w:hAnsi="Times New Roman"/>
                <w:sz w:val="26"/>
                <w:szCs w:val="26"/>
              </w:rPr>
              <w:t xml:space="preserve">Заведующий кафедрой </w:t>
            </w:r>
            <w:proofErr w:type="gramStart"/>
            <w:r>
              <w:rPr>
                <w:rFonts w:ascii="Times New Roman" w:hAnsi="Times New Roman"/>
                <w:sz w:val="26"/>
                <w:szCs w:val="26"/>
              </w:rPr>
              <w:t>ИБ</w:t>
            </w:r>
            <w:r w:rsidR="00CD56BF" w:rsidRPr="004E785E">
              <w:rPr>
                <w:rFonts w:ascii="Times New Roman" w:hAnsi="Times New Roman"/>
                <w:sz w:val="26"/>
                <w:szCs w:val="26"/>
              </w:rPr>
              <w:t xml:space="preserve">  </w:t>
            </w:r>
            <w:r>
              <w:rPr>
                <w:rFonts w:ascii="Times New Roman" w:hAnsi="Times New Roman"/>
                <w:sz w:val="26"/>
                <w:szCs w:val="26"/>
              </w:rPr>
              <w:t>_</w:t>
            </w:r>
            <w:proofErr w:type="gramEnd"/>
            <w:r>
              <w:rPr>
                <w:rFonts w:ascii="Times New Roman" w:hAnsi="Times New Roman"/>
                <w:sz w:val="26"/>
                <w:szCs w:val="26"/>
              </w:rPr>
              <w:t>___________________</w:t>
            </w:r>
            <w:r w:rsidR="00CD56BF" w:rsidRPr="004E785E">
              <w:rPr>
                <w:rFonts w:ascii="Times New Roman" w:hAnsi="Times New Roman"/>
                <w:sz w:val="26"/>
                <w:szCs w:val="26"/>
              </w:rPr>
              <w:t xml:space="preserve">Дата </w:t>
            </w:r>
            <w:r>
              <w:rPr>
                <w:rFonts w:ascii="Times New Roman" w:hAnsi="Times New Roman"/>
                <w:sz w:val="26"/>
                <w:szCs w:val="26"/>
              </w:rPr>
              <w:t>_____________</w:t>
            </w:r>
          </w:p>
        </w:tc>
      </w:tr>
    </w:tbl>
    <w:p w14:paraId="4B7D5B9E" w14:textId="426F98D6" w:rsidR="00822053" w:rsidRDefault="00822053">
      <w:pPr>
        <w:spacing w:after="0" w:line="240" w:lineRule="auto"/>
        <w:rPr>
          <w:rFonts w:ascii="Times New Roman" w:eastAsia="Times New Roman" w:hAnsi="Times New Roman"/>
          <w:color w:val="000000" w:themeColor="text1"/>
          <w:sz w:val="28"/>
          <w:szCs w:val="28"/>
          <w:lang w:eastAsia="ru-RU"/>
        </w:rPr>
      </w:pPr>
    </w:p>
    <w:p w14:paraId="4E4712CC" w14:textId="77777777" w:rsidR="00822053" w:rsidRDefault="00822053">
      <w:pPr>
        <w:spacing w:after="0" w:line="240" w:lineRule="auto"/>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br w:type="page"/>
      </w:r>
    </w:p>
    <w:p w14:paraId="087A1F0A" w14:textId="0EC5141A" w:rsidR="00442F6D" w:rsidRPr="00C63AE8" w:rsidRDefault="00442F6D" w:rsidP="00822053">
      <w:pPr>
        <w:spacing w:after="0" w:line="288" w:lineRule="auto"/>
        <w:ind w:firstLine="709"/>
        <w:jc w:val="both"/>
        <w:outlineLvl w:val="0"/>
        <w:rPr>
          <w:rFonts w:ascii="Times New Roman" w:eastAsia="Times New Roman" w:hAnsi="Times New Roman"/>
          <w:b/>
          <w:bCs/>
          <w:color w:val="000000" w:themeColor="text1"/>
          <w:sz w:val="28"/>
          <w:szCs w:val="28"/>
          <w:lang w:eastAsia="ru-RU"/>
        </w:rPr>
      </w:pPr>
      <w:bookmarkStart w:id="57" w:name="_Toc191290211"/>
      <w:bookmarkEnd w:id="40"/>
      <w:bookmarkEnd w:id="41"/>
      <w:r w:rsidRPr="00C963A5">
        <w:rPr>
          <w:rFonts w:ascii="Times New Roman" w:eastAsia="Times New Roman" w:hAnsi="Times New Roman"/>
          <w:b/>
          <w:bCs/>
          <w:color w:val="000000" w:themeColor="text1"/>
          <w:sz w:val="28"/>
          <w:szCs w:val="28"/>
          <w:lang w:eastAsia="ru-RU"/>
        </w:rPr>
        <w:lastRenderedPageBreak/>
        <w:t>8. Перечень основной и дополнительной учебной литературы, необходимой для освоения дисциплины</w:t>
      </w:r>
      <w:bookmarkEnd w:id="57"/>
      <w:r w:rsidRPr="00C963A5">
        <w:rPr>
          <w:rFonts w:ascii="Times New Roman" w:eastAsia="Times New Roman" w:hAnsi="Times New Roman"/>
          <w:b/>
          <w:bCs/>
          <w:color w:val="000000" w:themeColor="text1"/>
          <w:sz w:val="28"/>
          <w:szCs w:val="28"/>
          <w:lang w:eastAsia="ru-RU"/>
        </w:rPr>
        <w:t xml:space="preserve"> </w:t>
      </w:r>
    </w:p>
    <w:p w14:paraId="23A676CA" w14:textId="77777777" w:rsidR="000F44E0" w:rsidRPr="000F44E0" w:rsidRDefault="000F44E0" w:rsidP="000F44E0">
      <w:pPr>
        <w:tabs>
          <w:tab w:val="right" w:pos="9356"/>
        </w:tabs>
        <w:spacing w:before="120" w:after="120" w:line="276" w:lineRule="auto"/>
        <w:jc w:val="center"/>
        <w:rPr>
          <w:rFonts w:ascii="Times New Roman" w:eastAsia="Times New Roman" w:hAnsi="Times New Roman"/>
          <w:b/>
          <w:color w:val="000000" w:themeColor="text1"/>
          <w:sz w:val="28"/>
          <w:szCs w:val="28"/>
          <w:lang w:eastAsia="ru-RU"/>
        </w:rPr>
      </w:pPr>
      <w:r w:rsidRPr="000F44E0">
        <w:rPr>
          <w:rFonts w:ascii="Times New Roman" w:eastAsia="Times New Roman" w:hAnsi="Times New Roman"/>
          <w:b/>
          <w:color w:val="000000" w:themeColor="text1"/>
          <w:sz w:val="28"/>
          <w:szCs w:val="28"/>
          <w:lang w:eastAsia="ru-RU"/>
        </w:rPr>
        <w:t>Основная</w:t>
      </w:r>
    </w:p>
    <w:p w14:paraId="4427EFF6" w14:textId="77777777" w:rsidR="000F44E0" w:rsidRPr="000F44E0" w:rsidRDefault="000F44E0" w:rsidP="000F44E0">
      <w:pPr>
        <w:numPr>
          <w:ilvl w:val="0"/>
          <w:numId w:val="8"/>
        </w:numPr>
        <w:spacing w:after="0" w:line="276" w:lineRule="auto"/>
        <w:ind w:left="0" w:firstLine="426"/>
        <w:contextualSpacing/>
        <w:rPr>
          <w:rFonts w:ascii="Times New Roman" w:hAnsi="Times New Roman"/>
          <w:color w:val="000000" w:themeColor="text1"/>
          <w:sz w:val="28"/>
          <w:szCs w:val="28"/>
          <w:shd w:val="clear" w:color="auto" w:fill="FFFFFF"/>
        </w:rPr>
      </w:pPr>
      <w:r w:rsidRPr="000F44E0">
        <w:rPr>
          <w:rFonts w:ascii="Times New Roman" w:eastAsia="Petersburg-Regular" w:hAnsi="Times New Roman"/>
          <w:color w:val="000000" w:themeColor="text1"/>
          <w:sz w:val="28"/>
          <w:szCs w:val="28"/>
        </w:rPr>
        <w:t xml:space="preserve">Фомичев, В. М. Криптографические методы защиты информации. В 2 частях. Часть 1. Математические аспекты: учебник для вузов / В. М. Фомичев, Д. А. Мельников; под редакцией В. М. Фомичева. — </w:t>
      </w:r>
      <w:proofErr w:type="gramStart"/>
      <w:r w:rsidRPr="000F44E0">
        <w:rPr>
          <w:rFonts w:ascii="Times New Roman" w:eastAsia="Petersburg-Regular" w:hAnsi="Times New Roman"/>
          <w:color w:val="000000" w:themeColor="text1"/>
          <w:sz w:val="28"/>
          <w:szCs w:val="28"/>
        </w:rPr>
        <w:t>Москва :</w:t>
      </w:r>
      <w:proofErr w:type="gramEnd"/>
      <w:r w:rsidRPr="000F44E0">
        <w:rPr>
          <w:rFonts w:ascii="Times New Roman" w:eastAsia="Petersburg-Regular" w:hAnsi="Times New Roman"/>
          <w:color w:val="000000" w:themeColor="text1"/>
          <w:sz w:val="28"/>
          <w:szCs w:val="28"/>
        </w:rPr>
        <w:t xml:space="preserve"> </w:t>
      </w:r>
      <w:proofErr w:type="spellStart"/>
      <w:r w:rsidRPr="000F44E0">
        <w:rPr>
          <w:rFonts w:ascii="Times New Roman" w:eastAsia="Petersburg-Regular" w:hAnsi="Times New Roman"/>
          <w:color w:val="000000" w:themeColor="text1"/>
          <w:sz w:val="28"/>
          <w:szCs w:val="28"/>
        </w:rPr>
        <w:t>Юрайт</w:t>
      </w:r>
      <w:proofErr w:type="spellEnd"/>
      <w:r w:rsidRPr="000F44E0">
        <w:rPr>
          <w:rFonts w:ascii="Times New Roman" w:eastAsia="Petersburg-Regular" w:hAnsi="Times New Roman"/>
          <w:color w:val="000000" w:themeColor="text1"/>
          <w:sz w:val="28"/>
          <w:szCs w:val="28"/>
        </w:rPr>
        <w:t xml:space="preserve">, 2017, 2019. — 209 с. — </w:t>
      </w:r>
      <w:proofErr w:type="gramStart"/>
      <w:r w:rsidRPr="000F44E0">
        <w:rPr>
          <w:rFonts w:ascii="Times New Roman" w:eastAsia="Petersburg-Regular" w:hAnsi="Times New Roman"/>
          <w:color w:val="000000" w:themeColor="text1"/>
          <w:sz w:val="28"/>
          <w:szCs w:val="28"/>
        </w:rPr>
        <w:t>Текст :</w:t>
      </w:r>
      <w:proofErr w:type="gramEnd"/>
      <w:r w:rsidRPr="000F44E0">
        <w:rPr>
          <w:rFonts w:ascii="Times New Roman" w:eastAsia="Petersburg-Regular" w:hAnsi="Times New Roman"/>
          <w:color w:val="000000" w:themeColor="text1"/>
          <w:sz w:val="28"/>
          <w:szCs w:val="28"/>
        </w:rPr>
        <w:t xml:space="preserve"> непосредственный. - То же. - 2024. - ЭБС </w:t>
      </w:r>
      <w:proofErr w:type="spellStart"/>
      <w:r w:rsidRPr="000F44E0">
        <w:rPr>
          <w:rFonts w:ascii="Times New Roman" w:eastAsia="Petersburg-Regular" w:hAnsi="Times New Roman"/>
          <w:color w:val="000000" w:themeColor="text1"/>
          <w:sz w:val="28"/>
          <w:szCs w:val="28"/>
        </w:rPr>
        <w:t>Юрайт</w:t>
      </w:r>
      <w:proofErr w:type="spellEnd"/>
      <w:r w:rsidRPr="000F44E0">
        <w:rPr>
          <w:rFonts w:ascii="Times New Roman" w:eastAsia="Petersburg-Regular" w:hAnsi="Times New Roman"/>
          <w:color w:val="000000" w:themeColor="text1"/>
          <w:sz w:val="28"/>
          <w:szCs w:val="28"/>
        </w:rPr>
        <w:t>. - UR</w:t>
      </w:r>
      <w:r w:rsidRPr="000F44E0">
        <w:rPr>
          <w:rFonts w:ascii="Times New Roman" w:eastAsia="Petersburg-Regular" w:hAnsi="Times New Roman"/>
          <w:color w:val="000000" w:themeColor="text1"/>
          <w:sz w:val="28"/>
          <w:szCs w:val="28"/>
          <w:lang w:val="en-US"/>
        </w:rPr>
        <w:t>I</w:t>
      </w:r>
      <w:r w:rsidRPr="000F44E0">
        <w:rPr>
          <w:rFonts w:ascii="Times New Roman" w:eastAsia="Petersburg-Regular" w:hAnsi="Times New Roman"/>
          <w:color w:val="000000" w:themeColor="text1"/>
          <w:sz w:val="28"/>
          <w:szCs w:val="28"/>
        </w:rPr>
        <w:t xml:space="preserve">: https://urait.ru/bcode/536733 (дата </w:t>
      </w:r>
      <w:proofErr w:type="gramStart"/>
      <w:r w:rsidRPr="000F44E0">
        <w:rPr>
          <w:rFonts w:ascii="Times New Roman" w:eastAsia="Petersburg-Regular" w:hAnsi="Times New Roman"/>
          <w:color w:val="000000" w:themeColor="text1"/>
          <w:sz w:val="28"/>
          <w:szCs w:val="28"/>
        </w:rPr>
        <w:t>обращения :</w:t>
      </w:r>
      <w:proofErr w:type="gramEnd"/>
      <w:r w:rsidRPr="000F44E0">
        <w:rPr>
          <w:rFonts w:ascii="Times New Roman" w:eastAsia="Petersburg-Regular" w:hAnsi="Times New Roman"/>
          <w:color w:val="000000" w:themeColor="text1"/>
          <w:sz w:val="28"/>
          <w:szCs w:val="28"/>
        </w:rPr>
        <w:t xml:space="preserve"> 13.12.2024). - </w:t>
      </w:r>
      <w:proofErr w:type="gramStart"/>
      <w:r w:rsidRPr="000F44E0">
        <w:rPr>
          <w:rFonts w:ascii="Times New Roman" w:eastAsia="Petersburg-Regular" w:hAnsi="Times New Roman"/>
          <w:color w:val="000000" w:themeColor="text1"/>
          <w:sz w:val="28"/>
          <w:szCs w:val="28"/>
        </w:rPr>
        <w:t>Текст :</w:t>
      </w:r>
      <w:proofErr w:type="gramEnd"/>
      <w:r w:rsidRPr="000F44E0">
        <w:rPr>
          <w:rFonts w:ascii="Times New Roman" w:eastAsia="Petersburg-Regular" w:hAnsi="Times New Roman"/>
          <w:color w:val="000000" w:themeColor="text1"/>
          <w:sz w:val="28"/>
          <w:szCs w:val="28"/>
        </w:rPr>
        <w:t xml:space="preserve"> электронный.</w:t>
      </w:r>
    </w:p>
    <w:p w14:paraId="4B2D7C45" w14:textId="77777777" w:rsidR="000F44E0" w:rsidRPr="000F44E0" w:rsidRDefault="000F44E0" w:rsidP="000F44E0">
      <w:pPr>
        <w:numPr>
          <w:ilvl w:val="0"/>
          <w:numId w:val="8"/>
        </w:numPr>
        <w:spacing w:after="0" w:line="276" w:lineRule="auto"/>
        <w:ind w:left="0" w:firstLine="426"/>
        <w:contextualSpacing/>
        <w:rPr>
          <w:rFonts w:ascii="Times New Roman" w:hAnsi="Times New Roman"/>
          <w:color w:val="000000" w:themeColor="text1"/>
          <w:sz w:val="28"/>
          <w:szCs w:val="28"/>
          <w:shd w:val="clear" w:color="auto" w:fill="FFFFFF"/>
        </w:rPr>
      </w:pPr>
      <w:r w:rsidRPr="000F44E0">
        <w:rPr>
          <w:rFonts w:ascii="Times New Roman" w:hAnsi="Times New Roman"/>
          <w:color w:val="000000" w:themeColor="text1"/>
          <w:sz w:val="28"/>
          <w:szCs w:val="28"/>
          <w:shd w:val="clear" w:color="auto" w:fill="FFFFFF"/>
        </w:rPr>
        <w:t xml:space="preserve">Фомичев, В. М. Криптографические методы защиты информации. В 2 частях. Часть 2. Системные и прикладные аспекты: учебник вузов / В. М. Фомичев, Д. А. Мельников; под редакцией В. М. Фомичева. – </w:t>
      </w:r>
      <w:proofErr w:type="gramStart"/>
      <w:r w:rsidRPr="000F44E0">
        <w:rPr>
          <w:rFonts w:ascii="Times New Roman" w:hAnsi="Times New Roman"/>
          <w:color w:val="000000" w:themeColor="text1"/>
          <w:sz w:val="28"/>
          <w:szCs w:val="28"/>
          <w:shd w:val="clear" w:color="auto" w:fill="FFFFFF"/>
        </w:rPr>
        <w:t>Москва :</w:t>
      </w:r>
      <w:proofErr w:type="gramEnd"/>
      <w:r w:rsidRPr="000F44E0">
        <w:rPr>
          <w:rFonts w:ascii="Times New Roman" w:hAnsi="Times New Roman"/>
          <w:color w:val="000000" w:themeColor="text1"/>
          <w:sz w:val="28"/>
          <w:szCs w:val="28"/>
          <w:shd w:val="clear" w:color="auto" w:fill="FFFFFF"/>
        </w:rPr>
        <w:t xml:space="preserve"> </w:t>
      </w:r>
      <w:proofErr w:type="spellStart"/>
      <w:r w:rsidRPr="000F44E0">
        <w:rPr>
          <w:rFonts w:ascii="Times New Roman" w:hAnsi="Times New Roman"/>
          <w:color w:val="000000" w:themeColor="text1"/>
          <w:sz w:val="28"/>
          <w:szCs w:val="28"/>
          <w:shd w:val="clear" w:color="auto" w:fill="FFFFFF"/>
        </w:rPr>
        <w:t>Юрайт</w:t>
      </w:r>
      <w:proofErr w:type="spellEnd"/>
      <w:r w:rsidRPr="000F44E0">
        <w:rPr>
          <w:rFonts w:ascii="Times New Roman" w:hAnsi="Times New Roman"/>
          <w:color w:val="000000" w:themeColor="text1"/>
          <w:sz w:val="28"/>
          <w:szCs w:val="28"/>
          <w:shd w:val="clear" w:color="auto" w:fill="FFFFFF"/>
        </w:rPr>
        <w:t xml:space="preserve">, 2017, 2019, 2020. - 246 с. - </w:t>
      </w:r>
      <w:proofErr w:type="gramStart"/>
      <w:r w:rsidRPr="000F44E0">
        <w:rPr>
          <w:rFonts w:ascii="Times New Roman" w:hAnsi="Times New Roman"/>
          <w:color w:val="000000" w:themeColor="text1"/>
          <w:sz w:val="28"/>
          <w:szCs w:val="28"/>
          <w:shd w:val="clear" w:color="auto" w:fill="FFFFFF"/>
        </w:rPr>
        <w:t>Текст :</w:t>
      </w:r>
      <w:proofErr w:type="gramEnd"/>
      <w:r w:rsidRPr="000F44E0">
        <w:rPr>
          <w:rFonts w:ascii="Times New Roman" w:hAnsi="Times New Roman"/>
          <w:color w:val="000000" w:themeColor="text1"/>
          <w:sz w:val="28"/>
          <w:szCs w:val="28"/>
          <w:shd w:val="clear" w:color="auto" w:fill="FFFFFF"/>
        </w:rPr>
        <w:t xml:space="preserve"> непосредственный. - То же. - 2024. - ЭБС </w:t>
      </w:r>
      <w:proofErr w:type="spellStart"/>
      <w:r w:rsidRPr="000F44E0">
        <w:rPr>
          <w:rFonts w:ascii="Times New Roman" w:hAnsi="Times New Roman"/>
          <w:color w:val="000000" w:themeColor="text1"/>
          <w:sz w:val="28"/>
          <w:szCs w:val="28"/>
          <w:shd w:val="clear" w:color="auto" w:fill="FFFFFF"/>
        </w:rPr>
        <w:t>Юрайт</w:t>
      </w:r>
      <w:proofErr w:type="spellEnd"/>
      <w:r w:rsidRPr="000F44E0">
        <w:rPr>
          <w:rFonts w:ascii="Times New Roman" w:hAnsi="Times New Roman"/>
          <w:color w:val="000000" w:themeColor="text1"/>
          <w:sz w:val="28"/>
          <w:szCs w:val="28"/>
          <w:shd w:val="clear" w:color="auto" w:fill="FFFFFF"/>
        </w:rPr>
        <w:t>. - UR</w:t>
      </w:r>
      <w:r w:rsidRPr="000F44E0">
        <w:rPr>
          <w:rFonts w:ascii="Times New Roman" w:hAnsi="Times New Roman"/>
          <w:color w:val="000000" w:themeColor="text1"/>
          <w:sz w:val="28"/>
          <w:szCs w:val="28"/>
          <w:shd w:val="clear" w:color="auto" w:fill="FFFFFF"/>
          <w:lang w:val="en-US"/>
        </w:rPr>
        <w:t>I</w:t>
      </w:r>
      <w:r w:rsidRPr="000F44E0">
        <w:rPr>
          <w:rFonts w:ascii="Times New Roman" w:hAnsi="Times New Roman"/>
          <w:color w:val="000000" w:themeColor="text1"/>
          <w:sz w:val="28"/>
          <w:szCs w:val="28"/>
          <w:shd w:val="clear" w:color="auto" w:fill="FFFFFF"/>
        </w:rPr>
        <w:t xml:space="preserve">: https://urait.ru/bcode/537383 (дата </w:t>
      </w:r>
      <w:proofErr w:type="gramStart"/>
      <w:r w:rsidRPr="000F44E0">
        <w:rPr>
          <w:rFonts w:ascii="Times New Roman" w:hAnsi="Times New Roman"/>
          <w:color w:val="000000" w:themeColor="text1"/>
          <w:sz w:val="28"/>
          <w:szCs w:val="28"/>
          <w:shd w:val="clear" w:color="auto" w:fill="FFFFFF"/>
        </w:rPr>
        <w:t>обращения :</w:t>
      </w:r>
      <w:proofErr w:type="gramEnd"/>
      <w:r w:rsidRPr="000F44E0">
        <w:rPr>
          <w:rFonts w:ascii="Times New Roman" w:hAnsi="Times New Roman"/>
          <w:color w:val="000000" w:themeColor="text1"/>
          <w:sz w:val="28"/>
          <w:szCs w:val="28"/>
          <w:shd w:val="clear" w:color="auto" w:fill="FFFFFF"/>
        </w:rPr>
        <w:t xml:space="preserve"> 13.12.2024). - </w:t>
      </w:r>
      <w:proofErr w:type="gramStart"/>
      <w:r w:rsidRPr="000F44E0">
        <w:rPr>
          <w:rFonts w:ascii="Times New Roman" w:hAnsi="Times New Roman"/>
          <w:color w:val="000000" w:themeColor="text1"/>
          <w:sz w:val="28"/>
          <w:szCs w:val="28"/>
          <w:shd w:val="clear" w:color="auto" w:fill="FFFFFF"/>
        </w:rPr>
        <w:t>Текст :</w:t>
      </w:r>
      <w:proofErr w:type="gramEnd"/>
      <w:r w:rsidRPr="000F44E0">
        <w:rPr>
          <w:rFonts w:ascii="Times New Roman" w:hAnsi="Times New Roman"/>
          <w:color w:val="000000" w:themeColor="text1"/>
          <w:sz w:val="28"/>
          <w:szCs w:val="28"/>
          <w:shd w:val="clear" w:color="auto" w:fill="FFFFFF"/>
        </w:rPr>
        <w:t xml:space="preserve"> электронный. </w:t>
      </w:r>
    </w:p>
    <w:p w14:paraId="2B053CFB" w14:textId="77777777" w:rsidR="000F44E0" w:rsidRPr="000F44E0" w:rsidRDefault="000F44E0" w:rsidP="000F44E0">
      <w:pPr>
        <w:tabs>
          <w:tab w:val="right" w:pos="9356"/>
        </w:tabs>
        <w:spacing w:before="120" w:after="120" w:line="276" w:lineRule="auto"/>
        <w:jc w:val="center"/>
        <w:rPr>
          <w:rFonts w:ascii="Times New Roman" w:eastAsia="Times New Roman" w:hAnsi="Times New Roman"/>
          <w:b/>
          <w:color w:val="000000" w:themeColor="text1"/>
          <w:sz w:val="28"/>
          <w:szCs w:val="28"/>
          <w:lang w:eastAsia="ru-RU"/>
        </w:rPr>
      </w:pPr>
      <w:r w:rsidRPr="000F44E0">
        <w:rPr>
          <w:rFonts w:ascii="Times New Roman" w:eastAsia="Times New Roman" w:hAnsi="Times New Roman"/>
          <w:b/>
          <w:color w:val="000000" w:themeColor="text1"/>
          <w:sz w:val="28"/>
          <w:szCs w:val="28"/>
          <w:lang w:eastAsia="ru-RU"/>
        </w:rPr>
        <w:t>Дополнительная</w:t>
      </w:r>
    </w:p>
    <w:p w14:paraId="030141D4" w14:textId="77777777" w:rsidR="000F44E0" w:rsidRPr="000F44E0" w:rsidRDefault="000F44E0" w:rsidP="000F44E0">
      <w:pPr>
        <w:numPr>
          <w:ilvl w:val="0"/>
          <w:numId w:val="8"/>
        </w:numPr>
        <w:tabs>
          <w:tab w:val="left" w:pos="0"/>
        </w:tabs>
        <w:spacing w:after="0" w:line="276" w:lineRule="auto"/>
        <w:ind w:left="0" w:firstLine="426"/>
        <w:rPr>
          <w:rFonts w:ascii="Times New Roman" w:hAnsi="Times New Roman"/>
          <w:color w:val="000000" w:themeColor="text1"/>
          <w:sz w:val="28"/>
          <w:szCs w:val="28"/>
        </w:rPr>
      </w:pPr>
      <w:r w:rsidRPr="000F44E0">
        <w:rPr>
          <w:rFonts w:ascii="Times New Roman" w:hAnsi="Times New Roman"/>
          <w:color w:val="000000" w:themeColor="text1"/>
          <w:sz w:val="28"/>
          <w:szCs w:val="28"/>
        </w:rPr>
        <w:t xml:space="preserve">Внуков, А. А. Защита информации: учебное пособие для вузов / А. А. Внуков. — 3-е изд., </w:t>
      </w:r>
      <w:proofErr w:type="spellStart"/>
      <w:r w:rsidRPr="000F44E0">
        <w:rPr>
          <w:rFonts w:ascii="Times New Roman" w:hAnsi="Times New Roman"/>
          <w:color w:val="000000" w:themeColor="text1"/>
          <w:sz w:val="28"/>
          <w:szCs w:val="28"/>
        </w:rPr>
        <w:t>перераб</w:t>
      </w:r>
      <w:proofErr w:type="spellEnd"/>
      <w:r w:rsidRPr="000F44E0">
        <w:rPr>
          <w:rFonts w:ascii="Times New Roman" w:hAnsi="Times New Roman"/>
          <w:color w:val="000000" w:themeColor="text1"/>
          <w:sz w:val="28"/>
          <w:szCs w:val="28"/>
        </w:rPr>
        <w:t xml:space="preserve">. и доп. — </w:t>
      </w:r>
      <w:proofErr w:type="gramStart"/>
      <w:r w:rsidRPr="000F44E0">
        <w:rPr>
          <w:rFonts w:ascii="Times New Roman" w:hAnsi="Times New Roman"/>
          <w:color w:val="000000" w:themeColor="text1"/>
          <w:sz w:val="28"/>
          <w:szCs w:val="28"/>
        </w:rPr>
        <w:t>Москва :</w:t>
      </w:r>
      <w:proofErr w:type="gramEnd"/>
      <w:r w:rsidRPr="000F44E0">
        <w:rPr>
          <w:rFonts w:ascii="Times New Roman" w:hAnsi="Times New Roman"/>
          <w:color w:val="000000" w:themeColor="text1"/>
          <w:sz w:val="28"/>
          <w:szCs w:val="28"/>
        </w:rPr>
        <w:t xml:space="preserve"> </w:t>
      </w:r>
      <w:proofErr w:type="spellStart"/>
      <w:r w:rsidRPr="000F44E0">
        <w:rPr>
          <w:rFonts w:ascii="Times New Roman" w:hAnsi="Times New Roman"/>
          <w:color w:val="000000" w:themeColor="text1"/>
          <w:sz w:val="28"/>
          <w:szCs w:val="28"/>
        </w:rPr>
        <w:t>Юрайт</w:t>
      </w:r>
      <w:proofErr w:type="spellEnd"/>
      <w:r w:rsidRPr="000F44E0">
        <w:rPr>
          <w:rFonts w:ascii="Times New Roman" w:hAnsi="Times New Roman"/>
          <w:color w:val="000000" w:themeColor="text1"/>
          <w:sz w:val="28"/>
          <w:szCs w:val="28"/>
        </w:rPr>
        <w:t xml:space="preserve">, 2024. — 161 с. — ЭБС </w:t>
      </w:r>
      <w:proofErr w:type="spellStart"/>
      <w:r w:rsidRPr="000F44E0">
        <w:rPr>
          <w:rFonts w:ascii="Times New Roman" w:hAnsi="Times New Roman"/>
          <w:color w:val="000000" w:themeColor="text1"/>
          <w:sz w:val="28"/>
          <w:szCs w:val="28"/>
        </w:rPr>
        <w:t>Юрайт</w:t>
      </w:r>
      <w:proofErr w:type="spellEnd"/>
      <w:r w:rsidRPr="000F44E0">
        <w:rPr>
          <w:rFonts w:ascii="Times New Roman" w:hAnsi="Times New Roman"/>
          <w:color w:val="000000" w:themeColor="text1"/>
          <w:sz w:val="28"/>
          <w:szCs w:val="28"/>
        </w:rPr>
        <w:t>. — UR</w:t>
      </w:r>
      <w:r w:rsidRPr="000F44E0">
        <w:rPr>
          <w:rFonts w:ascii="Times New Roman" w:hAnsi="Times New Roman"/>
          <w:color w:val="000000" w:themeColor="text1"/>
          <w:sz w:val="28"/>
          <w:szCs w:val="28"/>
          <w:lang w:val="en-US"/>
        </w:rPr>
        <w:t>I</w:t>
      </w:r>
      <w:r w:rsidRPr="000F44E0">
        <w:rPr>
          <w:rFonts w:ascii="Times New Roman" w:hAnsi="Times New Roman"/>
          <w:color w:val="000000" w:themeColor="text1"/>
          <w:sz w:val="28"/>
          <w:szCs w:val="28"/>
        </w:rPr>
        <w:t xml:space="preserve">: https://urait.ru/bcode/537247 (дата </w:t>
      </w:r>
      <w:proofErr w:type="gramStart"/>
      <w:r w:rsidRPr="000F44E0">
        <w:rPr>
          <w:rFonts w:ascii="Times New Roman" w:hAnsi="Times New Roman"/>
          <w:color w:val="000000" w:themeColor="text1"/>
          <w:sz w:val="28"/>
          <w:szCs w:val="28"/>
        </w:rPr>
        <w:t>обращения :</w:t>
      </w:r>
      <w:proofErr w:type="gramEnd"/>
      <w:r w:rsidRPr="000F44E0">
        <w:rPr>
          <w:rFonts w:ascii="Times New Roman" w:hAnsi="Times New Roman"/>
          <w:color w:val="000000" w:themeColor="text1"/>
          <w:sz w:val="28"/>
          <w:szCs w:val="28"/>
        </w:rPr>
        <w:t xml:space="preserve"> 13.12.2024). - </w:t>
      </w:r>
      <w:proofErr w:type="gramStart"/>
      <w:r w:rsidRPr="000F44E0">
        <w:rPr>
          <w:rFonts w:ascii="Times New Roman" w:hAnsi="Times New Roman"/>
          <w:color w:val="000000" w:themeColor="text1"/>
          <w:sz w:val="28"/>
          <w:szCs w:val="28"/>
        </w:rPr>
        <w:t>Текст :</w:t>
      </w:r>
      <w:proofErr w:type="gramEnd"/>
      <w:r w:rsidRPr="000F44E0">
        <w:rPr>
          <w:rFonts w:ascii="Times New Roman" w:hAnsi="Times New Roman"/>
          <w:color w:val="000000" w:themeColor="text1"/>
          <w:sz w:val="28"/>
          <w:szCs w:val="28"/>
        </w:rPr>
        <w:t xml:space="preserve"> электронный.</w:t>
      </w:r>
    </w:p>
    <w:p w14:paraId="54FEBA4F" w14:textId="31C5615D" w:rsidR="00442F6D" w:rsidRPr="00822053" w:rsidRDefault="00442F6D" w:rsidP="00822053">
      <w:pPr>
        <w:pStyle w:val="10"/>
        <w:ind w:firstLine="851"/>
        <w:jc w:val="both"/>
        <w:rPr>
          <w:rFonts w:ascii="Times New Roman" w:hAnsi="Times New Roman"/>
          <w:b w:val="0"/>
          <w:bCs w:val="0"/>
          <w:color w:val="000000" w:themeColor="text1"/>
          <w:sz w:val="28"/>
          <w:szCs w:val="28"/>
          <w:lang w:eastAsia="ru-RU"/>
        </w:rPr>
      </w:pPr>
      <w:bookmarkStart w:id="58" w:name="_Toc191290212"/>
      <w:r w:rsidRPr="00822053">
        <w:rPr>
          <w:rFonts w:ascii="Times New Roman" w:hAnsi="Times New Roman"/>
          <w:bCs w:val="0"/>
          <w:color w:val="000000" w:themeColor="text1"/>
          <w:sz w:val="28"/>
          <w:szCs w:val="28"/>
          <w:lang w:eastAsia="ru-RU"/>
        </w:rPr>
        <w:t>9. Перечень ресурсов информационно-телекоммуникационной сети «Интернет», необходимых для освоения дисциплины</w:t>
      </w:r>
      <w:bookmarkEnd w:id="58"/>
    </w:p>
    <w:p w14:paraId="7F2BF10D" w14:textId="77777777" w:rsidR="000F44E0" w:rsidRPr="000F44E0" w:rsidRDefault="000F44E0" w:rsidP="00FD5087">
      <w:pPr>
        <w:numPr>
          <w:ilvl w:val="0"/>
          <w:numId w:val="24"/>
        </w:numPr>
        <w:tabs>
          <w:tab w:val="left" w:pos="0"/>
          <w:tab w:val="left" w:pos="993"/>
          <w:tab w:val="left" w:pos="1134"/>
        </w:tabs>
        <w:spacing w:after="0" w:line="276" w:lineRule="auto"/>
        <w:ind w:left="0" w:firstLine="851"/>
        <w:contextualSpacing/>
        <w:jc w:val="both"/>
        <w:rPr>
          <w:rFonts w:ascii="Times New Roman" w:hAnsi="Times New Roman"/>
          <w:sz w:val="28"/>
          <w:szCs w:val="28"/>
        </w:rPr>
      </w:pPr>
      <w:bookmarkStart w:id="59" w:name="_Hlk156645039"/>
      <w:bookmarkStart w:id="60" w:name="_Toc524471186"/>
      <w:r w:rsidRPr="000F44E0">
        <w:rPr>
          <w:rFonts w:ascii="Times New Roman" w:hAnsi="Times New Roman"/>
          <w:color w:val="000000" w:themeColor="text1"/>
          <w:sz w:val="28"/>
          <w:szCs w:val="28"/>
        </w:rPr>
        <w:t>Электронная библиотека Финансового университета (</w:t>
      </w:r>
      <w:r w:rsidRPr="000F44E0">
        <w:rPr>
          <w:rFonts w:ascii="Times New Roman" w:hAnsi="Times New Roman"/>
          <w:sz w:val="28"/>
          <w:szCs w:val="28"/>
        </w:rPr>
        <w:t xml:space="preserve">ЭБ) </w:t>
      </w:r>
      <w:hyperlink r:id="rId16" w:history="1">
        <w:r w:rsidRPr="000F44E0">
          <w:rPr>
            <w:rFonts w:ascii="Times New Roman" w:hAnsi="Times New Roman"/>
            <w:sz w:val="28"/>
            <w:szCs w:val="28"/>
          </w:rPr>
          <w:t>http://elib.fa.ru/</w:t>
        </w:r>
      </w:hyperlink>
    </w:p>
    <w:p w14:paraId="53CB84B8" w14:textId="77777777" w:rsidR="000F44E0" w:rsidRPr="000F44E0" w:rsidRDefault="000F44E0" w:rsidP="00FD5087">
      <w:pPr>
        <w:numPr>
          <w:ilvl w:val="0"/>
          <w:numId w:val="24"/>
        </w:numPr>
        <w:tabs>
          <w:tab w:val="left" w:pos="0"/>
          <w:tab w:val="left" w:pos="993"/>
          <w:tab w:val="left" w:pos="1134"/>
        </w:tabs>
        <w:spacing w:after="0" w:line="276" w:lineRule="auto"/>
        <w:ind w:left="0" w:firstLine="851"/>
        <w:contextualSpacing/>
        <w:jc w:val="both"/>
        <w:rPr>
          <w:rFonts w:ascii="Times New Roman" w:hAnsi="Times New Roman"/>
          <w:sz w:val="28"/>
          <w:szCs w:val="28"/>
        </w:rPr>
      </w:pPr>
      <w:r w:rsidRPr="000F44E0">
        <w:rPr>
          <w:rFonts w:ascii="Times New Roman" w:hAnsi="Times New Roman"/>
          <w:sz w:val="28"/>
          <w:szCs w:val="28"/>
        </w:rPr>
        <w:t xml:space="preserve">Электронно-библиотечная система BOOK.RU </w:t>
      </w:r>
      <w:hyperlink r:id="rId17" w:history="1">
        <w:r w:rsidRPr="000F44E0">
          <w:rPr>
            <w:rFonts w:ascii="Times New Roman" w:hAnsi="Times New Roman"/>
            <w:sz w:val="28"/>
            <w:szCs w:val="28"/>
          </w:rPr>
          <w:t>http://www.book.ru</w:t>
        </w:r>
      </w:hyperlink>
    </w:p>
    <w:p w14:paraId="41AF7091" w14:textId="77777777" w:rsidR="000F44E0" w:rsidRPr="000F44E0" w:rsidRDefault="000F44E0" w:rsidP="00FD5087">
      <w:pPr>
        <w:numPr>
          <w:ilvl w:val="0"/>
          <w:numId w:val="24"/>
        </w:numPr>
        <w:tabs>
          <w:tab w:val="left" w:pos="0"/>
          <w:tab w:val="left" w:pos="993"/>
          <w:tab w:val="left" w:pos="1134"/>
        </w:tabs>
        <w:spacing w:after="0" w:line="276" w:lineRule="auto"/>
        <w:ind w:left="0" w:firstLine="851"/>
        <w:contextualSpacing/>
        <w:jc w:val="both"/>
        <w:rPr>
          <w:rFonts w:ascii="Times New Roman" w:hAnsi="Times New Roman"/>
          <w:sz w:val="28"/>
          <w:szCs w:val="28"/>
        </w:rPr>
      </w:pPr>
      <w:r w:rsidRPr="000F44E0">
        <w:rPr>
          <w:rFonts w:ascii="Times New Roman" w:hAnsi="Times New Roman"/>
          <w:sz w:val="28"/>
          <w:szCs w:val="28"/>
        </w:rPr>
        <w:t xml:space="preserve">Электронно-библиотечная система «Университетская библиотека ОНЛАЙН» </w:t>
      </w:r>
      <w:hyperlink r:id="rId18" w:history="1">
        <w:r w:rsidRPr="000F44E0">
          <w:rPr>
            <w:rFonts w:ascii="Times New Roman" w:hAnsi="Times New Roman"/>
            <w:sz w:val="28"/>
            <w:szCs w:val="28"/>
          </w:rPr>
          <w:t>http://biblioclub.ru/</w:t>
        </w:r>
      </w:hyperlink>
    </w:p>
    <w:p w14:paraId="027E4FD5" w14:textId="77777777" w:rsidR="000F44E0" w:rsidRPr="000F44E0" w:rsidRDefault="000F44E0" w:rsidP="00FD5087">
      <w:pPr>
        <w:numPr>
          <w:ilvl w:val="0"/>
          <w:numId w:val="24"/>
        </w:numPr>
        <w:tabs>
          <w:tab w:val="left" w:pos="0"/>
          <w:tab w:val="left" w:pos="993"/>
          <w:tab w:val="left" w:pos="1134"/>
        </w:tabs>
        <w:spacing w:after="0" w:line="276" w:lineRule="auto"/>
        <w:ind w:left="0" w:firstLine="851"/>
        <w:contextualSpacing/>
        <w:jc w:val="both"/>
        <w:rPr>
          <w:rFonts w:ascii="Times New Roman" w:hAnsi="Times New Roman"/>
          <w:sz w:val="28"/>
          <w:szCs w:val="28"/>
        </w:rPr>
      </w:pPr>
      <w:r w:rsidRPr="000F44E0">
        <w:rPr>
          <w:rFonts w:ascii="Times New Roman" w:hAnsi="Times New Roman"/>
          <w:sz w:val="28"/>
          <w:szCs w:val="28"/>
        </w:rPr>
        <w:t xml:space="preserve">Электронно-библиотечная система </w:t>
      </w:r>
      <w:proofErr w:type="spellStart"/>
      <w:r w:rsidRPr="000F44E0">
        <w:rPr>
          <w:rFonts w:ascii="Times New Roman" w:hAnsi="Times New Roman"/>
          <w:sz w:val="28"/>
          <w:szCs w:val="28"/>
        </w:rPr>
        <w:t>Znanium</w:t>
      </w:r>
      <w:proofErr w:type="spellEnd"/>
      <w:r w:rsidRPr="000F44E0">
        <w:rPr>
          <w:rFonts w:ascii="Times New Roman" w:hAnsi="Times New Roman"/>
          <w:sz w:val="28"/>
          <w:szCs w:val="28"/>
        </w:rPr>
        <w:t xml:space="preserve"> </w:t>
      </w:r>
      <w:hyperlink r:id="rId19" w:history="1">
        <w:r w:rsidRPr="000F44E0">
          <w:rPr>
            <w:rFonts w:ascii="Times New Roman" w:hAnsi="Times New Roman"/>
            <w:sz w:val="28"/>
            <w:szCs w:val="28"/>
          </w:rPr>
          <w:t>http://www.znanium.com</w:t>
        </w:r>
      </w:hyperlink>
    </w:p>
    <w:p w14:paraId="42C95A19" w14:textId="77777777" w:rsidR="000F44E0" w:rsidRPr="000F44E0" w:rsidRDefault="000F44E0" w:rsidP="00FD5087">
      <w:pPr>
        <w:numPr>
          <w:ilvl w:val="0"/>
          <w:numId w:val="24"/>
        </w:numPr>
        <w:tabs>
          <w:tab w:val="left" w:pos="0"/>
          <w:tab w:val="left" w:pos="993"/>
          <w:tab w:val="left" w:pos="1134"/>
        </w:tabs>
        <w:spacing w:after="0" w:line="276" w:lineRule="auto"/>
        <w:ind w:left="0" w:firstLine="851"/>
        <w:contextualSpacing/>
        <w:jc w:val="both"/>
        <w:rPr>
          <w:rFonts w:ascii="Times New Roman" w:hAnsi="Times New Roman"/>
          <w:sz w:val="28"/>
          <w:szCs w:val="28"/>
        </w:rPr>
      </w:pPr>
      <w:r w:rsidRPr="000F44E0">
        <w:rPr>
          <w:rFonts w:ascii="Times New Roman" w:hAnsi="Times New Roman"/>
          <w:sz w:val="28"/>
          <w:szCs w:val="28"/>
        </w:rPr>
        <w:t xml:space="preserve">Электронно-библиотечная система издательства «ЮРАЙТ» </w:t>
      </w:r>
      <w:hyperlink r:id="rId20" w:history="1">
        <w:r w:rsidRPr="000F44E0">
          <w:rPr>
            <w:rFonts w:ascii="Times New Roman" w:hAnsi="Times New Roman"/>
            <w:sz w:val="28"/>
            <w:szCs w:val="28"/>
          </w:rPr>
          <w:t>https://urait.ru/</w:t>
        </w:r>
      </w:hyperlink>
    </w:p>
    <w:p w14:paraId="41924202" w14:textId="77777777" w:rsidR="000F44E0" w:rsidRPr="000F44E0" w:rsidRDefault="000F44E0" w:rsidP="00FD5087">
      <w:pPr>
        <w:numPr>
          <w:ilvl w:val="0"/>
          <w:numId w:val="24"/>
        </w:numPr>
        <w:tabs>
          <w:tab w:val="left" w:pos="0"/>
          <w:tab w:val="left" w:pos="993"/>
          <w:tab w:val="left" w:pos="1134"/>
        </w:tabs>
        <w:spacing w:after="0" w:line="276" w:lineRule="auto"/>
        <w:ind w:left="0" w:firstLine="851"/>
        <w:contextualSpacing/>
        <w:jc w:val="both"/>
        <w:rPr>
          <w:rFonts w:ascii="Times New Roman" w:hAnsi="Times New Roman"/>
          <w:sz w:val="28"/>
          <w:szCs w:val="28"/>
        </w:rPr>
      </w:pPr>
      <w:r w:rsidRPr="000F44E0">
        <w:rPr>
          <w:rFonts w:ascii="Times New Roman" w:hAnsi="Times New Roman"/>
          <w:sz w:val="28"/>
          <w:szCs w:val="28"/>
        </w:rPr>
        <w:t xml:space="preserve">Электронно-библиотечная система издательства Проспект </w:t>
      </w:r>
      <w:hyperlink r:id="rId21" w:history="1">
        <w:r w:rsidRPr="000F44E0">
          <w:rPr>
            <w:rFonts w:ascii="Times New Roman" w:hAnsi="Times New Roman"/>
            <w:sz w:val="28"/>
            <w:szCs w:val="28"/>
          </w:rPr>
          <w:t>http://ebs.prospekt.org/books</w:t>
        </w:r>
      </w:hyperlink>
    </w:p>
    <w:p w14:paraId="22FB17CD" w14:textId="77777777" w:rsidR="000F44E0" w:rsidRPr="000F44E0" w:rsidRDefault="000F44E0" w:rsidP="00FD5087">
      <w:pPr>
        <w:numPr>
          <w:ilvl w:val="0"/>
          <w:numId w:val="24"/>
        </w:numPr>
        <w:tabs>
          <w:tab w:val="left" w:pos="0"/>
          <w:tab w:val="left" w:pos="993"/>
          <w:tab w:val="left" w:pos="1134"/>
        </w:tabs>
        <w:spacing w:after="0" w:line="276" w:lineRule="auto"/>
        <w:ind w:left="0" w:firstLine="851"/>
        <w:contextualSpacing/>
        <w:jc w:val="both"/>
        <w:rPr>
          <w:rFonts w:ascii="Times New Roman" w:hAnsi="Times New Roman"/>
          <w:sz w:val="28"/>
          <w:szCs w:val="28"/>
        </w:rPr>
      </w:pPr>
      <w:r w:rsidRPr="000F44E0">
        <w:rPr>
          <w:rFonts w:ascii="Times New Roman" w:hAnsi="Times New Roman"/>
          <w:sz w:val="28"/>
          <w:szCs w:val="28"/>
        </w:rPr>
        <w:t xml:space="preserve">Электронно-библиотечная система издательства Лань </w:t>
      </w:r>
      <w:hyperlink r:id="rId22" w:history="1">
        <w:r w:rsidRPr="000F44E0">
          <w:rPr>
            <w:rFonts w:ascii="Times New Roman" w:hAnsi="Times New Roman"/>
            <w:sz w:val="28"/>
            <w:szCs w:val="28"/>
          </w:rPr>
          <w:t>https://e.lanbook.com/</w:t>
        </w:r>
      </w:hyperlink>
    </w:p>
    <w:p w14:paraId="15CCDB7B" w14:textId="77777777" w:rsidR="000F44E0" w:rsidRPr="000F44E0" w:rsidRDefault="000F44E0" w:rsidP="00FD5087">
      <w:pPr>
        <w:numPr>
          <w:ilvl w:val="0"/>
          <w:numId w:val="24"/>
        </w:numPr>
        <w:tabs>
          <w:tab w:val="left" w:pos="0"/>
          <w:tab w:val="left" w:pos="993"/>
          <w:tab w:val="left" w:pos="1134"/>
        </w:tabs>
        <w:spacing w:after="0" w:line="276" w:lineRule="auto"/>
        <w:ind w:left="0" w:firstLine="851"/>
        <w:contextualSpacing/>
        <w:jc w:val="both"/>
        <w:rPr>
          <w:rFonts w:ascii="Times New Roman" w:hAnsi="Times New Roman"/>
          <w:sz w:val="28"/>
          <w:szCs w:val="28"/>
        </w:rPr>
      </w:pPr>
      <w:r w:rsidRPr="000F44E0">
        <w:rPr>
          <w:rFonts w:ascii="Times New Roman" w:hAnsi="Times New Roman"/>
          <w:sz w:val="28"/>
          <w:szCs w:val="28"/>
        </w:rPr>
        <w:t xml:space="preserve">Деловая онлайн-библиотека </w:t>
      </w:r>
      <w:proofErr w:type="spellStart"/>
      <w:r w:rsidRPr="000F44E0">
        <w:rPr>
          <w:rFonts w:ascii="Times New Roman" w:hAnsi="Times New Roman"/>
          <w:sz w:val="28"/>
          <w:szCs w:val="28"/>
          <w:lang w:val="en-US"/>
        </w:rPr>
        <w:t>Alpina</w:t>
      </w:r>
      <w:proofErr w:type="spellEnd"/>
      <w:r w:rsidRPr="000F44E0">
        <w:rPr>
          <w:rFonts w:ascii="Times New Roman" w:hAnsi="Times New Roman"/>
          <w:sz w:val="28"/>
          <w:szCs w:val="28"/>
        </w:rPr>
        <w:t xml:space="preserve"> </w:t>
      </w:r>
      <w:r w:rsidRPr="000F44E0">
        <w:rPr>
          <w:rFonts w:ascii="Times New Roman" w:hAnsi="Times New Roman"/>
          <w:sz w:val="28"/>
          <w:szCs w:val="28"/>
          <w:lang w:val="en-US"/>
        </w:rPr>
        <w:t>Digital</w:t>
      </w:r>
      <w:r w:rsidRPr="000F44E0">
        <w:rPr>
          <w:rFonts w:ascii="Times New Roman" w:hAnsi="Times New Roman"/>
          <w:sz w:val="28"/>
          <w:szCs w:val="28"/>
        </w:rPr>
        <w:t xml:space="preserve"> </w:t>
      </w:r>
      <w:hyperlink r:id="rId23" w:history="1">
        <w:r w:rsidRPr="000F44E0">
          <w:rPr>
            <w:rFonts w:ascii="Times New Roman" w:hAnsi="Times New Roman"/>
            <w:sz w:val="28"/>
            <w:szCs w:val="28"/>
            <w:lang w:val="en-US"/>
          </w:rPr>
          <w:t>http</w:t>
        </w:r>
        <w:r w:rsidRPr="000F44E0">
          <w:rPr>
            <w:rFonts w:ascii="Times New Roman" w:hAnsi="Times New Roman"/>
            <w:sz w:val="28"/>
            <w:szCs w:val="28"/>
          </w:rPr>
          <w:t>://</w:t>
        </w:r>
        <w:r w:rsidRPr="000F44E0">
          <w:rPr>
            <w:rFonts w:ascii="Times New Roman" w:hAnsi="Times New Roman"/>
            <w:sz w:val="28"/>
            <w:szCs w:val="28"/>
            <w:lang w:val="en-US"/>
          </w:rPr>
          <w:t>lib</w:t>
        </w:r>
        <w:r w:rsidRPr="000F44E0">
          <w:rPr>
            <w:rFonts w:ascii="Times New Roman" w:hAnsi="Times New Roman"/>
            <w:sz w:val="28"/>
            <w:szCs w:val="28"/>
          </w:rPr>
          <w:t>.</w:t>
        </w:r>
        <w:proofErr w:type="spellStart"/>
        <w:r w:rsidRPr="000F44E0">
          <w:rPr>
            <w:rFonts w:ascii="Times New Roman" w:hAnsi="Times New Roman"/>
            <w:sz w:val="28"/>
            <w:szCs w:val="28"/>
            <w:lang w:val="en-US"/>
          </w:rPr>
          <w:t>alpinadigital</w:t>
        </w:r>
        <w:proofErr w:type="spellEnd"/>
        <w:r w:rsidRPr="000F44E0">
          <w:rPr>
            <w:rFonts w:ascii="Times New Roman" w:hAnsi="Times New Roman"/>
            <w:sz w:val="28"/>
            <w:szCs w:val="28"/>
          </w:rPr>
          <w:t>.</w:t>
        </w:r>
        <w:proofErr w:type="spellStart"/>
        <w:r w:rsidRPr="000F44E0">
          <w:rPr>
            <w:rFonts w:ascii="Times New Roman" w:hAnsi="Times New Roman"/>
            <w:sz w:val="28"/>
            <w:szCs w:val="28"/>
            <w:lang w:val="en-US"/>
          </w:rPr>
          <w:t>ru</w:t>
        </w:r>
        <w:proofErr w:type="spellEnd"/>
        <w:r w:rsidRPr="000F44E0">
          <w:rPr>
            <w:rFonts w:ascii="Times New Roman" w:hAnsi="Times New Roman"/>
            <w:sz w:val="28"/>
            <w:szCs w:val="28"/>
          </w:rPr>
          <w:t>/</w:t>
        </w:r>
      </w:hyperlink>
    </w:p>
    <w:p w14:paraId="6F0CC683" w14:textId="77777777" w:rsidR="000F44E0" w:rsidRPr="000F44E0" w:rsidRDefault="000F44E0" w:rsidP="00FD5087">
      <w:pPr>
        <w:numPr>
          <w:ilvl w:val="0"/>
          <w:numId w:val="24"/>
        </w:numPr>
        <w:tabs>
          <w:tab w:val="left" w:pos="0"/>
          <w:tab w:val="left" w:pos="993"/>
          <w:tab w:val="left" w:pos="1134"/>
        </w:tabs>
        <w:spacing w:after="0" w:line="276" w:lineRule="auto"/>
        <w:ind w:left="0" w:firstLine="851"/>
        <w:contextualSpacing/>
        <w:jc w:val="both"/>
        <w:rPr>
          <w:rFonts w:ascii="Times New Roman" w:hAnsi="Times New Roman"/>
          <w:sz w:val="28"/>
          <w:szCs w:val="28"/>
        </w:rPr>
      </w:pPr>
      <w:r w:rsidRPr="000F44E0">
        <w:rPr>
          <w:rFonts w:ascii="Times New Roman" w:hAnsi="Times New Roman"/>
          <w:sz w:val="28"/>
          <w:szCs w:val="28"/>
        </w:rPr>
        <w:t xml:space="preserve">Электронная библиотека Издательского дома «Гребенников» </w:t>
      </w:r>
      <w:hyperlink r:id="rId24" w:history="1">
        <w:r w:rsidRPr="000F44E0">
          <w:rPr>
            <w:rFonts w:ascii="Times New Roman" w:hAnsi="Times New Roman"/>
            <w:sz w:val="28"/>
            <w:szCs w:val="28"/>
          </w:rPr>
          <w:t>https://grebennikon.ru/</w:t>
        </w:r>
      </w:hyperlink>
    </w:p>
    <w:p w14:paraId="58287EB5"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sz w:val="28"/>
          <w:szCs w:val="28"/>
        </w:rPr>
      </w:pPr>
      <w:r w:rsidRPr="000F44E0">
        <w:rPr>
          <w:rFonts w:ascii="Times New Roman" w:hAnsi="Times New Roman"/>
          <w:sz w:val="28"/>
          <w:szCs w:val="28"/>
        </w:rPr>
        <w:t xml:space="preserve">Научная электронная библиотека eLibrary.ru http://elibrary.ru  </w:t>
      </w:r>
    </w:p>
    <w:p w14:paraId="2491CDFB"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sz w:val="28"/>
          <w:szCs w:val="28"/>
        </w:rPr>
      </w:pPr>
      <w:r w:rsidRPr="000F44E0">
        <w:rPr>
          <w:rFonts w:ascii="Times New Roman" w:hAnsi="Times New Roman"/>
          <w:sz w:val="28"/>
          <w:szCs w:val="28"/>
        </w:rPr>
        <w:t xml:space="preserve">Национальная электронная библиотека </w:t>
      </w:r>
      <w:hyperlink r:id="rId25" w:history="1">
        <w:r w:rsidRPr="000F44E0">
          <w:rPr>
            <w:rFonts w:ascii="Times New Roman" w:hAnsi="Times New Roman"/>
            <w:sz w:val="28"/>
            <w:szCs w:val="28"/>
          </w:rPr>
          <w:t>http://нэб.рф/</w:t>
        </w:r>
      </w:hyperlink>
    </w:p>
    <w:p w14:paraId="0897E310"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sz w:val="28"/>
          <w:szCs w:val="28"/>
        </w:rPr>
      </w:pPr>
      <w:r w:rsidRPr="000F44E0">
        <w:rPr>
          <w:rFonts w:ascii="Times New Roman" w:hAnsi="Times New Roman"/>
          <w:sz w:val="28"/>
          <w:szCs w:val="28"/>
        </w:rPr>
        <w:t xml:space="preserve">Финансовая справочная система «Финансовый директор» </w:t>
      </w:r>
      <w:hyperlink r:id="rId26" w:history="1">
        <w:r w:rsidRPr="000F44E0">
          <w:rPr>
            <w:rFonts w:ascii="Times New Roman" w:hAnsi="Times New Roman"/>
            <w:sz w:val="28"/>
            <w:szCs w:val="28"/>
          </w:rPr>
          <w:t>http://www.1fd.ru/</w:t>
        </w:r>
      </w:hyperlink>
    </w:p>
    <w:p w14:paraId="45EE9E3A"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sz w:val="28"/>
          <w:szCs w:val="28"/>
        </w:rPr>
      </w:pPr>
      <w:r w:rsidRPr="000F44E0">
        <w:rPr>
          <w:rFonts w:ascii="Times New Roman" w:hAnsi="Times New Roman"/>
          <w:sz w:val="28"/>
          <w:szCs w:val="28"/>
        </w:rPr>
        <w:lastRenderedPageBreak/>
        <w:t xml:space="preserve">СПАРК </w:t>
      </w:r>
      <w:hyperlink r:id="rId27" w:history="1">
        <w:r w:rsidRPr="000F44E0">
          <w:rPr>
            <w:rFonts w:ascii="Times New Roman" w:hAnsi="Times New Roman"/>
            <w:sz w:val="28"/>
            <w:szCs w:val="28"/>
          </w:rPr>
          <w:t>https://spark-interfax.ru/</w:t>
        </w:r>
      </w:hyperlink>
    </w:p>
    <w:p w14:paraId="6E38E07F"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sz w:val="28"/>
          <w:szCs w:val="28"/>
        </w:rPr>
      </w:pPr>
      <w:r w:rsidRPr="000F44E0">
        <w:rPr>
          <w:rFonts w:ascii="Times New Roman" w:hAnsi="Times New Roman"/>
          <w:sz w:val="28"/>
          <w:szCs w:val="28"/>
        </w:rPr>
        <w:t xml:space="preserve">Библиотека онлайн Лекций по Бизнесу и Маркетингу издательства </w:t>
      </w:r>
      <w:proofErr w:type="spellStart"/>
      <w:r w:rsidRPr="000F44E0">
        <w:rPr>
          <w:rFonts w:ascii="Times New Roman" w:hAnsi="Times New Roman"/>
          <w:sz w:val="28"/>
          <w:szCs w:val="28"/>
        </w:rPr>
        <w:t>Неnrу</w:t>
      </w:r>
      <w:proofErr w:type="spellEnd"/>
      <w:r w:rsidRPr="000F44E0">
        <w:rPr>
          <w:rFonts w:ascii="Times New Roman" w:hAnsi="Times New Roman"/>
          <w:sz w:val="28"/>
          <w:szCs w:val="28"/>
        </w:rPr>
        <w:t xml:space="preserve"> </w:t>
      </w:r>
      <w:proofErr w:type="spellStart"/>
      <w:r w:rsidRPr="000F44E0">
        <w:rPr>
          <w:rFonts w:ascii="Times New Roman" w:hAnsi="Times New Roman"/>
          <w:sz w:val="28"/>
          <w:szCs w:val="28"/>
        </w:rPr>
        <w:t>Stewart</w:t>
      </w:r>
      <w:proofErr w:type="spellEnd"/>
      <w:r w:rsidRPr="000F44E0">
        <w:rPr>
          <w:rFonts w:ascii="Times New Roman" w:hAnsi="Times New Roman"/>
          <w:sz w:val="28"/>
          <w:szCs w:val="28"/>
        </w:rPr>
        <w:t xml:space="preserve"> </w:t>
      </w:r>
      <w:proofErr w:type="spellStart"/>
      <w:r w:rsidRPr="000F44E0">
        <w:rPr>
          <w:rFonts w:ascii="Times New Roman" w:hAnsi="Times New Roman"/>
          <w:sz w:val="28"/>
          <w:szCs w:val="28"/>
        </w:rPr>
        <w:t>Talks</w:t>
      </w:r>
      <w:proofErr w:type="spellEnd"/>
      <w:r w:rsidRPr="000F44E0">
        <w:rPr>
          <w:rFonts w:ascii="Times New Roman" w:hAnsi="Times New Roman"/>
          <w:sz w:val="28"/>
          <w:szCs w:val="28"/>
        </w:rPr>
        <w:t xml:space="preserve"> </w:t>
      </w:r>
    </w:p>
    <w:p w14:paraId="170968A4"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sz w:val="28"/>
          <w:szCs w:val="28"/>
          <w:lang w:val="en-US"/>
        </w:rPr>
      </w:pPr>
      <w:r w:rsidRPr="000F44E0">
        <w:rPr>
          <w:rFonts w:ascii="Times New Roman" w:hAnsi="Times New Roman"/>
          <w:sz w:val="28"/>
          <w:szCs w:val="28"/>
          <w:lang w:val="en-US"/>
        </w:rPr>
        <w:t xml:space="preserve">CNKI. Academic Reference </w:t>
      </w:r>
      <w:hyperlink r:id="rId28" w:history="1">
        <w:r w:rsidRPr="000F44E0">
          <w:rPr>
            <w:rFonts w:ascii="Times New Roman" w:hAnsi="Times New Roman"/>
            <w:sz w:val="28"/>
            <w:szCs w:val="28"/>
            <w:lang w:val="en-US"/>
          </w:rPr>
          <w:t>https://ar.oversea.cnki.net/</w:t>
        </w:r>
      </w:hyperlink>
    </w:p>
    <w:p w14:paraId="5F0022D5"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sz w:val="28"/>
          <w:szCs w:val="28"/>
          <w:lang w:val="en-US"/>
        </w:rPr>
      </w:pPr>
      <w:r w:rsidRPr="000F44E0">
        <w:rPr>
          <w:rFonts w:ascii="Times New Roman" w:hAnsi="Times New Roman"/>
          <w:sz w:val="28"/>
          <w:szCs w:val="28"/>
          <w:lang w:val="en-US"/>
        </w:rPr>
        <w:t xml:space="preserve">CNKI. China Academic Journals Full-text Database </w:t>
      </w:r>
      <w:hyperlink r:id="rId29" w:history="1">
        <w:r w:rsidRPr="000F44E0">
          <w:rPr>
            <w:rFonts w:ascii="Times New Roman" w:hAnsi="Times New Roman"/>
            <w:sz w:val="28"/>
            <w:szCs w:val="28"/>
            <w:lang w:val="en-US"/>
          </w:rPr>
          <w:t>https://oversea.cnki.net/kns?dbcode=CFLQ</w:t>
        </w:r>
      </w:hyperlink>
    </w:p>
    <w:p w14:paraId="23453B9E"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sz w:val="28"/>
          <w:szCs w:val="28"/>
        </w:rPr>
      </w:pPr>
      <w:r w:rsidRPr="000F44E0">
        <w:rPr>
          <w:rFonts w:ascii="Times New Roman" w:hAnsi="Times New Roman"/>
          <w:sz w:val="28"/>
          <w:szCs w:val="28"/>
        </w:rPr>
        <w:t xml:space="preserve">Электронные продукты издательства </w:t>
      </w:r>
      <w:proofErr w:type="spellStart"/>
      <w:r w:rsidRPr="000F44E0">
        <w:rPr>
          <w:rFonts w:ascii="Times New Roman" w:hAnsi="Times New Roman"/>
          <w:sz w:val="28"/>
          <w:szCs w:val="28"/>
        </w:rPr>
        <w:t>Elsevier</w:t>
      </w:r>
      <w:proofErr w:type="spellEnd"/>
      <w:r w:rsidRPr="000F44E0">
        <w:rPr>
          <w:rFonts w:ascii="Times New Roman" w:hAnsi="Times New Roman"/>
          <w:sz w:val="28"/>
          <w:szCs w:val="28"/>
        </w:rPr>
        <w:t xml:space="preserve"> </w:t>
      </w:r>
      <w:hyperlink r:id="rId30" w:history="1">
        <w:r w:rsidRPr="000F44E0">
          <w:rPr>
            <w:rFonts w:ascii="Times New Roman" w:hAnsi="Times New Roman"/>
            <w:sz w:val="28"/>
            <w:szCs w:val="28"/>
          </w:rPr>
          <w:t>http://www.sciencedirect.com</w:t>
        </w:r>
      </w:hyperlink>
    </w:p>
    <w:p w14:paraId="320CE801"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sz w:val="28"/>
          <w:szCs w:val="28"/>
        </w:rPr>
      </w:pPr>
      <w:r w:rsidRPr="000F44E0">
        <w:rPr>
          <w:rFonts w:ascii="Times New Roman" w:hAnsi="Times New Roman"/>
          <w:sz w:val="28"/>
          <w:szCs w:val="28"/>
        </w:rPr>
        <w:t xml:space="preserve">Коллекция научных журналов </w:t>
      </w:r>
      <w:proofErr w:type="spellStart"/>
      <w:r w:rsidRPr="000F44E0">
        <w:rPr>
          <w:rFonts w:ascii="Times New Roman" w:hAnsi="Times New Roman"/>
          <w:sz w:val="28"/>
          <w:szCs w:val="28"/>
        </w:rPr>
        <w:t>Oxford</w:t>
      </w:r>
      <w:proofErr w:type="spellEnd"/>
      <w:r w:rsidRPr="000F44E0">
        <w:rPr>
          <w:rFonts w:ascii="Times New Roman" w:hAnsi="Times New Roman"/>
          <w:sz w:val="28"/>
          <w:szCs w:val="28"/>
        </w:rPr>
        <w:t xml:space="preserve"> </w:t>
      </w:r>
      <w:proofErr w:type="spellStart"/>
      <w:r w:rsidRPr="000F44E0">
        <w:rPr>
          <w:rFonts w:ascii="Times New Roman" w:hAnsi="Times New Roman"/>
          <w:sz w:val="28"/>
          <w:szCs w:val="28"/>
        </w:rPr>
        <w:t>University</w:t>
      </w:r>
      <w:proofErr w:type="spellEnd"/>
      <w:r w:rsidRPr="000F44E0">
        <w:rPr>
          <w:rFonts w:ascii="Times New Roman" w:hAnsi="Times New Roman"/>
          <w:sz w:val="28"/>
          <w:szCs w:val="28"/>
        </w:rPr>
        <w:t xml:space="preserve"> </w:t>
      </w:r>
      <w:proofErr w:type="spellStart"/>
      <w:r w:rsidRPr="000F44E0">
        <w:rPr>
          <w:rFonts w:ascii="Times New Roman" w:hAnsi="Times New Roman"/>
          <w:sz w:val="28"/>
          <w:szCs w:val="28"/>
        </w:rPr>
        <w:t>Press</w:t>
      </w:r>
      <w:proofErr w:type="spellEnd"/>
      <w:r w:rsidRPr="000F44E0">
        <w:rPr>
          <w:rFonts w:ascii="Times New Roman" w:hAnsi="Times New Roman"/>
          <w:sz w:val="28"/>
          <w:szCs w:val="28"/>
        </w:rPr>
        <w:t xml:space="preserve"> </w:t>
      </w:r>
      <w:hyperlink r:id="rId31" w:history="1">
        <w:r w:rsidRPr="000F44E0">
          <w:rPr>
            <w:rFonts w:ascii="Times New Roman" w:hAnsi="Times New Roman"/>
            <w:sz w:val="28"/>
            <w:szCs w:val="28"/>
          </w:rPr>
          <w:t>https://academic.oup.com/journals/</w:t>
        </w:r>
      </w:hyperlink>
    </w:p>
    <w:p w14:paraId="342D2C68"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sz w:val="28"/>
          <w:szCs w:val="28"/>
        </w:rPr>
      </w:pPr>
      <w:r w:rsidRPr="000F44E0">
        <w:rPr>
          <w:rFonts w:ascii="Times New Roman" w:hAnsi="Times New Roman"/>
          <w:sz w:val="28"/>
          <w:szCs w:val="28"/>
        </w:rPr>
        <w:t xml:space="preserve">Электронные коллекции книг и журналов издательства </w:t>
      </w:r>
      <w:proofErr w:type="spellStart"/>
      <w:r w:rsidRPr="000F44E0">
        <w:rPr>
          <w:rFonts w:ascii="Times New Roman" w:hAnsi="Times New Roman"/>
          <w:sz w:val="28"/>
          <w:szCs w:val="28"/>
        </w:rPr>
        <w:t>Springer</w:t>
      </w:r>
      <w:proofErr w:type="spellEnd"/>
      <w:r w:rsidRPr="000F44E0">
        <w:rPr>
          <w:rFonts w:ascii="Times New Roman" w:hAnsi="Times New Roman"/>
          <w:sz w:val="28"/>
          <w:szCs w:val="28"/>
        </w:rPr>
        <w:t xml:space="preserve">: </w:t>
      </w:r>
      <w:hyperlink r:id="rId32" w:history="1">
        <w:r w:rsidRPr="000F44E0">
          <w:rPr>
            <w:rFonts w:ascii="Times New Roman" w:hAnsi="Times New Roman"/>
            <w:sz w:val="28"/>
            <w:szCs w:val="28"/>
          </w:rPr>
          <w:t>http://link.springer.com/</w:t>
        </w:r>
      </w:hyperlink>
    </w:p>
    <w:p w14:paraId="440D548B"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sz w:val="28"/>
          <w:szCs w:val="28"/>
        </w:rPr>
      </w:pPr>
      <w:r w:rsidRPr="000F44E0">
        <w:rPr>
          <w:rFonts w:ascii="Times New Roman" w:hAnsi="Times New Roman"/>
          <w:color w:val="000000" w:themeColor="text1"/>
          <w:sz w:val="28"/>
          <w:szCs w:val="28"/>
        </w:rPr>
        <w:t xml:space="preserve">База данных научных журналов издательства </w:t>
      </w:r>
      <w:r w:rsidRPr="000F44E0">
        <w:rPr>
          <w:rFonts w:ascii="Times New Roman" w:hAnsi="Times New Roman"/>
          <w:color w:val="000000" w:themeColor="text1"/>
          <w:sz w:val="28"/>
          <w:szCs w:val="28"/>
          <w:lang w:val="en-US"/>
        </w:rPr>
        <w:t>Wiley</w:t>
      </w:r>
      <w:r w:rsidRPr="000F44E0">
        <w:rPr>
          <w:rFonts w:ascii="Times New Roman" w:hAnsi="Times New Roman"/>
          <w:color w:val="000000" w:themeColor="text1"/>
          <w:sz w:val="28"/>
          <w:szCs w:val="28"/>
        </w:rPr>
        <w:t xml:space="preserve"> </w:t>
      </w:r>
      <w:hyperlink r:id="rId33" w:history="1">
        <w:r w:rsidRPr="000F44E0">
          <w:rPr>
            <w:rFonts w:ascii="Times New Roman" w:hAnsi="Times New Roman"/>
            <w:sz w:val="28"/>
            <w:szCs w:val="28"/>
            <w:lang w:val="en-US"/>
          </w:rPr>
          <w:t>https</w:t>
        </w:r>
        <w:r w:rsidRPr="000F44E0">
          <w:rPr>
            <w:rFonts w:ascii="Times New Roman" w:hAnsi="Times New Roman"/>
            <w:sz w:val="28"/>
            <w:szCs w:val="28"/>
          </w:rPr>
          <w:t>://</w:t>
        </w:r>
        <w:proofErr w:type="spellStart"/>
        <w:r w:rsidRPr="000F44E0">
          <w:rPr>
            <w:rFonts w:ascii="Times New Roman" w:hAnsi="Times New Roman"/>
            <w:sz w:val="28"/>
            <w:szCs w:val="28"/>
            <w:lang w:val="en-US"/>
          </w:rPr>
          <w:t>onlinelibrary</w:t>
        </w:r>
        <w:proofErr w:type="spellEnd"/>
        <w:r w:rsidRPr="000F44E0">
          <w:rPr>
            <w:rFonts w:ascii="Times New Roman" w:hAnsi="Times New Roman"/>
            <w:sz w:val="28"/>
            <w:szCs w:val="28"/>
          </w:rPr>
          <w:t>.</w:t>
        </w:r>
        <w:proofErr w:type="spellStart"/>
        <w:r w:rsidRPr="000F44E0">
          <w:rPr>
            <w:rFonts w:ascii="Times New Roman" w:hAnsi="Times New Roman"/>
            <w:sz w:val="28"/>
            <w:szCs w:val="28"/>
            <w:lang w:val="en-US"/>
          </w:rPr>
          <w:t>wiley</w:t>
        </w:r>
        <w:proofErr w:type="spellEnd"/>
        <w:r w:rsidRPr="000F44E0">
          <w:rPr>
            <w:rFonts w:ascii="Times New Roman" w:hAnsi="Times New Roman"/>
            <w:sz w:val="28"/>
            <w:szCs w:val="28"/>
          </w:rPr>
          <w:t>.</w:t>
        </w:r>
        <w:r w:rsidRPr="000F44E0">
          <w:rPr>
            <w:rFonts w:ascii="Times New Roman" w:hAnsi="Times New Roman"/>
            <w:sz w:val="28"/>
            <w:szCs w:val="28"/>
            <w:lang w:val="en-US"/>
          </w:rPr>
          <w:t>com</w:t>
        </w:r>
        <w:r w:rsidRPr="000F44E0">
          <w:rPr>
            <w:rFonts w:ascii="Times New Roman" w:hAnsi="Times New Roman"/>
            <w:sz w:val="28"/>
            <w:szCs w:val="28"/>
          </w:rPr>
          <w:t>/</w:t>
        </w:r>
      </w:hyperlink>
    </w:p>
    <w:p w14:paraId="4E712C44"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sz w:val="28"/>
          <w:szCs w:val="28"/>
          <w:lang w:val="en-US"/>
        </w:rPr>
      </w:pPr>
      <w:r w:rsidRPr="000F44E0">
        <w:rPr>
          <w:rFonts w:ascii="Times New Roman" w:hAnsi="Times New Roman"/>
          <w:sz w:val="28"/>
          <w:szCs w:val="28"/>
          <w:lang w:val="en-US"/>
        </w:rPr>
        <w:t xml:space="preserve">National Institute of Standards and Technology. </w:t>
      </w:r>
      <w:r w:rsidRPr="000F44E0">
        <w:rPr>
          <w:rFonts w:ascii="Times New Roman" w:hAnsi="Times New Roman"/>
          <w:sz w:val="28"/>
          <w:szCs w:val="28"/>
          <w:lang w:val="en-US" w:eastAsia="ru-RU"/>
        </w:rPr>
        <w:t>Underlying Techn</w:t>
      </w:r>
      <w:r w:rsidRPr="000F44E0">
        <w:rPr>
          <w:rFonts w:ascii="Times New Roman" w:hAnsi="Times New Roman"/>
          <w:color w:val="000000" w:themeColor="text1"/>
          <w:sz w:val="28"/>
          <w:szCs w:val="28"/>
          <w:lang w:val="en-US" w:eastAsia="ru-RU"/>
        </w:rPr>
        <w:t>ical Models for Information Technology Security</w:t>
      </w:r>
      <w:r w:rsidRPr="000F44E0">
        <w:rPr>
          <w:rFonts w:ascii="Times New Roman" w:hAnsi="Times New Roman"/>
          <w:color w:val="000000" w:themeColor="text1"/>
          <w:sz w:val="28"/>
          <w:szCs w:val="28"/>
          <w:lang w:val="en-US"/>
        </w:rPr>
        <w:t xml:space="preserve">. NIST Special Publication 800-33, December 2001. </w:t>
      </w:r>
      <w:r w:rsidRPr="000F44E0">
        <w:rPr>
          <w:rFonts w:ascii="Times New Roman" w:hAnsi="Times New Roman"/>
          <w:bCs/>
          <w:color w:val="000000" w:themeColor="text1"/>
          <w:sz w:val="28"/>
          <w:szCs w:val="28"/>
          <w:lang w:val="en-US"/>
        </w:rPr>
        <w:t xml:space="preserve">URI: </w:t>
      </w:r>
      <w:hyperlink r:id="rId34" w:history="1">
        <w:r w:rsidRPr="000F44E0">
          <w:rPr>
            <w:rFonts w:ascii="Times New Roman" w:hAnsi="Times New Roman"/>
            <w:sz w:val="28"/>
            <w:szCs w:val="28"/>
            <w:lang w:val="en-US"/>
          </w:rPr>
          <w:t>https://doi.org/10.6028/NIST.SP.800-33</w:t>
        </w:r>
      </w:hyperlink>
    </w:p>
    <w:p w14:paraId="66BC0963"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color w:val="000000" w:themeColor="text1"/>
          <w:sz w:val="28"/>
          <w:szCs w:val="28"/>
        </w:rPr>
      </w:pPr>
      <w:r w:rsidRPr="000F44E0">
        <w:rPr>
          <w:rFonts w:ascii="Times New Roman" w:hAnsi="Times New Roman"/>
          <w:color w:val="000000" w:themeColor="text1"/>
          <w:sz w:val="28"/>
          <w:szCs w:val="28"/>
        </w:rPr>
        <w:t>Федеральный закон от 27.07.2006 № 152-ФЗ «О персональных данных». URI: http://www.consultant.ru/document/cons_doc_LAW_61801/.</w:t>
      </w:r>
    </w:p>
    <w:p w14:paraId="56C10F41" w14:textId="77777777" w:rsidR="000F44E0" w:rsidRPr="000F44E0" w:rsidRDefault="000F44E0" w:rsidP="00FD5087">
      <w:pPr>
        <w:numPr>
          <w:ilvl w:val="0"/>
          <w:numId w:val="24"/>
        </w:numPr>
        <w:tabs>
          <w:tab w:val="left" w:pos="993"/>
          <w:tab w:val="left" w:pos="1276"/>
        </w:tabs>
        <w:spacing w:after="0" w:line="276" w:lineRule="auto"/>
        <w:ind w:left="0" w:firstLine="851"/>
        <w:contextualSpacing/>
        <w:jc w:val="both"/>
        <w:rPr>
          <w:rFonts w:ascii="Times New Roman" w:hAnsi="Times New Roman"/>
          <w:color w:val="000000" w:themeColor="text1"/>
          <w:sz w:val="28"/>
          <w:szCs w:val="28"/>
          <w:shd w:val="clear" w:color="auto" w:fill="FFFFFF"/>
        </w:rPr>
      </w:pPr>
      <w:r w:rsidRPr="000F44E0">
        <w:rPr>
          <w:rFonts w:ascii="Times New Roman" w:eastAsiaTheme="majorEastAsia" w:hAnsi="Times New Roman"/>
          <w:color w:val="000000" w:themeColor="text1"/>
          <w:sz w:val="28"/>
          <w:szCs w:val="28"/>
          <w:lang w:eastAsia="ru-RU"/>
        </w:rPr>
        <w:t>Мельников Д.А</w:t>
      </w:r>
      <w:r w:rsidRPr="000F44E0">
        <w:rPr>
          <w:rFonts w:ascii="Times New Roman" w:eastAsiaTheme="majorEastAsia" w:hAnsi="Times New Roman"/>
          <w:iCs/>
          <w:color w:val="000000" w:themeColor="text1"/>
          <w:sz w:val="28"/>
          <w:szCs w:val="28"/>
          <w:lang w:eastAsia="ru-RU"/>
        </w:rPr>
        <w:t>.</w:t>
      </w:r>
      <w:r w:rsidRPr="000F44E0">
        <w:rPr>
          <w:rFonts w:ascii="Times New Roman" w:eastAsiaTheme="majorEastAsia" w:hAnsi="Times New Roman"/>
          <w:color w:val="000000" w:themeColor="text1"/>
          <w:sz w:val="28"/>
          <w:szCs w:val="28"/>
          <w:lang w:eastAsia="ru-RU"/>
        </w:rPr>
        <w:t xml:space="preserve"> </w:t>
      </w:r>
      <w:r w:rsidRPr="000F44E0">
        <w:rPr>
          <w:rFonts w:ascii="Times New Roman" w:hAnsi="Times New Roman"/>
          <w:color w:val="000000" w:themeColor="text1"/>
          <w:sz w:val="28"/>
          <w:szCs w:val="28"/>
        </w:rPr>
        <w:t xml:space="preserve">Организация и обеспечение безопасности информационно-технологических сетей и систем: Учебник. – М.: </w:t>
      </w:r>
      <w:r w:rsidRPr="000F44E0">
        <w:rPr>
          <w:rFonts w:ascii="Times New Roman" w:hAnsi="Times New Roman"/>
          <w:color w:val="000000" w:themeColor="text1"/>
          <w:sz w:val="28"/>
          <w:szCs w:val="28"/>
          <w:lang w:val="en-US"/>
        </w:rPr>
        <w:t>IDO</w:t>
      </w:r>
      <w:r w:rsidRPr="000F44E0">
        <w:rPr>
          <w:rFonts w:ascii="Times New Roman" w:hAnsi="Times New Roman"/>
          <w:color w:val="000000" w:themeColor="text1"/>
          <w:sz w:val="28"/>
          <w:szCs w:val="28"/>
        </w:rPr>
        <w:t xml:space="preserve"> </w:t>
      </w:r>
      <w:r w:rsidRPr="000F44E0">
        <w:rPr>
          <w:rFonts w:ascii="Times New Roman" w:hAnsi="Times New Roman"/>
          <w:color w:val="000000" w:themeColor="text1"/>
          <w:sz w:val="28"/>
          <w:szCs w:val="28"/>
          <w:lang w:val="en-US"/>
        </w:rPr>
        <w:t>Press</w:t>
      </w:r>
      <w:r w:rsidRPr="000F44E0">
        <w:rPr>
          <w:rFonts w:ascii="Times New Roman" w:hAnsi="Times New Roman"/>
          <w:color w:val="000000" w:themeColor="text1"/>
          <w:sz w:val="28"/>
          <w:szCs w:val="28"/>
        </w:rPr>
        <w:t xml:space="preserve">, Университетская книга, 2012. </w:t>
      </w:r>
      <w:r w:rsidRPr="000F44E0">
        <w:rPr>
          <w:rFonts w:ascii="Times New Roman" w:eastAsia="Petersburg-Regular" w:hAnsi="Times New Roman"/>
          <w:color w:val="000000" w:themeColor="text1"/>
          <w:sz w:val="28"/>
          <w:szCs w:val="28"/>
        </w:rPr>
        <w:t>ISBN</w:t>
      </w:r>
      <w:r w:rsidRPr="000F44E0">
        <w:rPr>
          <w:rFonts w:ascii="Times New Roman" w:hAnsi="Times New Roman"/>
          <w:color w:val="000000" w:themeColor="text1"/>
          <w:sz w:val="28"/>
          <w:szCs w:val="28"/>
        </w:rPr>
        <w:t xml:space="preserve"> 978-5-4243-0004-2.</w:t>
      </w:r>
      <w:r w:rsidRPr="000F44E0">
        <w:t xml:space="preserve"> </w:t>
      </w:r>
      <w:r w:rsidRPr="000F44E0">
        <w:rPr>
          <w:rFonts w:ascii="Times New Roman" w:hAnsi="Times New Roman"/>
          <w:bCs/>
          <w:color w:val="000000" w:themeColor="text1"/>
          <w:sz w:val="28"/>
          <w:szCs w:val="28"/>
          <w:lang w:val="en-US"/>
        </w:rPr>
        <w:t>URI</w:t>
      </w:r>
      <w:r w:rsidRPr="000F44E0">
        <w:rPr>
          <w:rFonts w:ascii="Times New Roman" w:hAnsi="Times New Roman"/>
          <w:bCs/>
          <w:color w:val="000000" w:themeColor="text1"/>
          <w:sz w:val="28"/>
          <w:szCs w:val="28"/>
        </w:rPr>
        <w:t xml:space="preserve">: </w:t>
      </w:r>
      <w:r w:rsidRPr="000F44E0">
        <w:rPr>
          <w:rFonts w:ascii="Times New Roman" w:hAnsi="Times New Roman"/>
          <w:color w:val="000000" w:themeColor="text1"/>
          <w:sz w:val="28"/>
          <w:szCs w:val="28"/>
        </w:rPr>
        <w:t>https://studfile.net/preview/6378192/</w:t>
      </w:r>
    </w:p>
    <w:p w14:paraId="477306DB" w14:textId="77777777" w:rsidR="000F44E0" w:rsidRPr="000F44E0" w:rsidRDefault="000F44E0" w:rsidP="00FD5087">
      <w:pPr>
        <w:numPr>
          <w:ilvl w:val="0"/>
          <w:numId w:val="24"/>
        </w:numPr>
        <w:tabs>
          <w:tab w:val="left" w:pos="993"/>
          <w:tab w:val="left" w:pos="1276"/>
        </w:tabs>
        <w:spacing w:after="0" w:line="276" w:lineRule="auto"/>
        <w:ind w:left="0" w:firstLine="851"/>
        <w:contextualSpacing/>
        <w:jc w:val="both"/>
        <w:rPr>
          <w:rFonts w:ascii="Times New Roman" w:eastAsia="CourierNewPSMT" w:hAnsi="Times New Roman"/>
          <w:color w:val="000000" w:themeColor="text1"/>
          <w:sz w:val="28"/>
          <w:szCs w:val="28"/>
        </w:rPr>
      </w:pPr>
      <w:r w:rsidRPr="000F44E0">
        <w:rPr>
          <w:rFonts w:ascii="Times New Roman" w:hAnsi="Times New Roman"/>
          <w:color w:val="000000" w:themeColor="text1"/>
          <w:sz w:val="28"/>
          <w:szCs w:val="28"/>
        </w:rPr>
        <w:t xml:space="preserve">Мельников Д.А. Информационная безопасность открытых систем: Учебник. – М.: ФЛИНТА, Наука, 2013. </w:t>
      </w:r>
      <w:r w:rsidRPr="000F44E0">
        <w:rPr>
          <w:rFonts w:ascii="Times New Roman" w:eastAsia="CourierNewPSMT" w:hAnsi="Times New Roman"/>
          <w:color w:val="000000" w:themeColor="text1"/>
          <w:sz w:val="28"/>
          <w:szCs w:val="28"/>
          <w:lang w:val="en-US"/>
        </w:rPr>
        <w:t>ISBN</w:t>
      </w:r>
      <w:r w:rsidRPr="000F44E0">
        <w:rPr>
          <w:rFonts w:ascii="Times New Roman" w:eastAsia="CourierNewPSMT" w:hAnsi="Times New Roman"/>
          <w:color w:val="000000" w:themeColor="text1"/>
          <w:sz w:val="28"/>
          <w:szCs w:val="28"/>
        </w:rPr>
        <w:t xml:space="preserve"> 978-5-9765-1613-7.</w:t>
      </w:r>
      <w:r w:rsidRPr="000F44E0">
        <w:t xml:space="preserve"> </w:t>
      </w:r>
      <w:r w:rsidRPr="000F44E0">
        <w:rPr>
          <w:rFonts w:ascii="Times New Roman" w:hAnsi="Times New Roman"/>
          <w:bCs/>
          <w:color w:val="000000" w:themeColor="text1"/>
          <w:sz w:val="28"/>
          <w:szCs w:val="28"/>
          <w:lang w:val="en-US"/>
        </w:rPr>
        <w:t>URI</w:t>
      </w:r>
      <w:r w:rsidRPr="000F44E0">
        <w:rPr>
          <w:rFonts w:ascii="Times New Roman" w:hAnsi="Times New Roman"/>
          <w:bCs/>
          <w:color w:val="000000" w:themeColor="text1"/>
          <w:sz w:val="28"/>
          <w:szCs w:val="28"/>
        </w:rPr>
        <w:t xml:space="preserve">: </w:t>
      </w:r>
      <w:r w:rsidRPr="000F44E0">
        <w:rPr>
          <w:rFonts w:ascii="Times New Roman" w:eastAsia="CourierNewPSMT" w:hAnsi="Times New Roman"/>
          <w:color w:val="000000" w:themeColor="text1"/>
          <w:sz w:val="28"/>
          <w:szCs w:val="28"/>
          <w:lang w:val="en-US"/>
        </w:rPr>
        <w:t>https</w:t>
      </w:r>
      <w:r w:rsidRPr="000F44E0">
        <w:rPr>
          <w:rFonts w:ascii="Times New Roman" w:eastAsia="CourierNewPSMT" w:hAnsi="Times New Roman"/>
          <w:color w:val="000000" w:themeColor="text1"/>
          <w:sz w:val="28"/>
          <w:szCs w:val="28"/>
        </w:rPr>
        <w:t>://</w:t>
      </w:r>
      <w:proofErr w:type="spellStart"/>
      <w:r w:rsidRPr="000F44E0">
        <w:rPr>
          <w:rFonts w:ascii="Times New Roman" w:eastAsia="CourierNewPSMT" w:hAnsi="Times New Roman"/>
          <w:color w:val="000000" w:themeColor="text1"/>
          <w:sz w:val="28"/>
          <w:szCs w:val="28"/>
          <w:lang w:val="en-US"/>
        </w:rPr>
        <w:t>studfile</w:t>
      </w:r>
      <w:proofErr w:type="spellEnd"/>
      <w:r w:rsidRPr="000F44E0">
        <w:rPr>
          <w:rFonts w:ascii="Times New Roman" w:eastAsia="CourierNewPSMT" w:hAnsi="Times New Roman"/>
          <w:color w:val="000000" w:themeColor="text1"/>
          <w:sz w:val="28"/>
          <w:szCs w:val="28"/>
        </w:rPr>
        <w:t>.</w:t>
      </w:r>
      <w:r w:rsidRPr="000F44E0">
        <w:rPr>
          <w:rFonts w:ascii="Times New Roman" w:eastAsia="CourierNewPSMT" w:hAnsi="Times New Roman"/>
          <w:color w:val="000000" w:themeColor="text1"/>
          <w:sz w:val="28"/>
          <w:szCs w:val="28"/>
          <w:lang w:val="en-US"/>
        </w:rPr>
        <w:t>net</w:t>
      </w:r>
      <w:r w:rsidRPr="000F44E0">
        <w:rPr>
          <w:rFonts w:ascii="Times New Roman" w:eastAsia="CourierNewPSMT" w:hAnsi="Times New Roman"/>
          <w:color w:val="000000" w:themeColor="text1"/>
          <w:sz w:val="28"/>
          <w:szCs w:val="28"/>
        </w:rPr>
        <w:t>/</w:t>
      </w:r>
      <w:r w:rsidRPr="000F44E0">
        <w:rPr>
          <w:rFonts w:ascii="Times New Roman" w:eastAsia="CourierNewPSMT" w:hAnsi="Times New Roman"/>
          <w:color w:val="000000" w:themeColor="text1"/>
          <w:sz w:val="28"/>
          <w:szCs w:val="28"/>
          <w:lang w:val="en-US"/>
        </w:rPr>
        <w:t>preview</w:t>
      </w:r>
      <w:r w:rsidRPr="000F44E0">
        <w:rPr>
          <w:rFonts w:ascii="Times New Roman" w:eastAsia="CourierNewPSMT" w:hAnsi="Times New Roman"/>
          <w:color w:val="000000" w:themeColor="text1"/>
          <w:sz w:val="28"/>
          <w:szCs w:val="28"/>
        </w:rPr>
        <w:t>/6378191/</w:t>
      </w:r>
    </w:p>
    <w:p w14:paraId="22DADC06"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color w:val="000000" w:themeColor="text1"/>
          <w:sz w:val="28"/>
          <w:szCs w:val="28"/>
          <w:lang w:val="en-US"/>
        </w:rPr>
      </w:pPr>
      <w:bookmarkStart w:id="61" w:name="_Hlk163813137"/>
      <w:r w:rsidRPr="000F44E0">
        <w:rPr>
          <w:rFonts w:ascii="Times New Roman" w:hAnsi="Times New Roman"/>
          <w:color w:val="000000" w:themeColor="text1"/>
          <w:sz w:val="28"/>
          <w:szCs w:val="28"/>
          <w:lang w:val="en-US"/>
        </w:rPr>
        <w:t xml:space="preserve">ITU-T. Recommendation X.816, Information Technology – Open Systems Interconnection – Security Frameworks for Open Systems: </w:t>
      </w:r>
      <w:r w:rsidRPr="000F44E0">
        <w:rPr>
          <w:rFonts w:ascii="Times New Roman" w:hAnsi="Times New Roman"/>
          <w:sz w:val="28"/>
          <w:szCs w:val="28"/>
          <w:lang w:val="en-US" w:eastAsia="ru-RU"/>
        </w:rPr>
        <w:t xml:space="preserve">Security Audit and Alarms </w:t>
      </w:r>
      <w:r w:rsidRPr="000F44E0">
        <w:rPr>
          <w:rFonts w:ascii="Times New Roman" w:hAnsi="Times New Roman"/>
          <w:color w:val="000000" w:themeColor="text1"/>
          <w:sz w:val="28"/>
          <w:szCs w:val="28"/>
          <w:lang w:val="en-US"/>
        </w:rPr>
        <w:t xml:space="preserve">Framework (ISO/IEC 10181-7: 1996), 1995. </w:t>
      </w:r>
      <w:r w:rsidRPr="000F44E0">
        <w:rPr>
          <w:rFonts w:ascii="Times New Roman" w:hAnsi="Times New Roman"/>
          <w:bCs/>
          <w:color w:val="000000" w:themeColor="text1"/>
          <w:sz w:val="28"/>
          <w:szCs w:val="28"/>
          <w:lang w:val="en-US"/>
        </w:rPr>
        <w:t xml:space="preserve">URI: </w:t>
      </w:r>
      <w:r w:rsidRPr="000F44E0">
        <w:rPr>
          <w:rFonts w:ascii="Times New Roman" w:hAnsi="Times New Roman"/>
          <w:color w:val="000000" w:themeColor="text1"/>
          <w:sz w:val="28"/>
          <w:szCs w:val="28"/>
          <w:lang w:val="en-US"/>
        </w:rPr>
        <w:t>https://www.itu.int/rec/T-REC-X/en</w:t>
      </w:r>
    </w:p>
    <w:bookmarkEnd w:id="61"/>
    <w:p w14:paraId="41378B33"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color w:val="000000" w:themeColor="text1"/>
          <w:sz w:val="28"/>
          <w:szCs w:val="28"/>
          <w:lang w:val="en-US"/>
        </w:rPr>
      </w:pPr>
      <w:r w:rsidRPr="000F44E0">
        <w:rPr>
          <w:rFonts w:ascii="Times New Roman" w:hAnsi="Times New Roman"/>
          <w:color w:val="000000" w:themeColor="text1"/>
          <w:sz w:val="28"/>
          <w:szCs w:val="28"/>
          <w:lang w:val="en-US"/>
        </w:rPr>
        <w:t xml:space="preserve">ISO/IEC 27000:2018.  </w:t>
      </w:r>
      <w:r w:rsidRPr="000F44E0">
        <w:rPr>
          <w:rFonts w:ascii="Times New Roman" w:hAnsi="Times New Roman"/>
          <w:bCs/>
          <w:color w:val="000000" w:themeColor="text1"/>
          <w:sz w:val="28"/>
          <w:szCs w:val="28"/>
          <w:lang w:val="en-US"/>
        </w:rPr>
        <w:t>Information technology – Security techniques – Information security management systems – Overview and vocabulary. URI: https://www.iso.org/standard/27001</w:t>
      </w:r>
    </w:p>
    <w:p w14:paraId="0AE40623" w14:textId="77777777" w:rsidR="000F44E0" w:rsidRPr="000F44E0" w:rsidRDefault="000F44E0" w:rsidP="00FD5087">
      <w:pPr>
        <w:numPr>
          <w:ilvl w:val="0"/>
          <w:numId w:val="24"/>
        </w:numPr>
        <w:tabs>
          <w:tab w:val="left" w:pos="993"/>
          <w:tab w:val="left" w:pos="1276"/>
        </w:tabs>
        <w:spacing w:after="0" w:line="276" w:lineRule="auto"/>
        <w:ind w:left="0" w:firstLine="851"/>
        <w:contextualSpacing/>
        <w:jc w:val="both"/>
        <w:rPr>
          <w:rFonts w:ascii="Times New Roman" w:hAnsi="Times New Roman"/>
          <w:color w:val="000000" w:themeColor="text1"/>
          <w:sz w:val="28"/>
          <w:szCs w:val="28"/>
          <w:shd w:val="clear" w:color="auto" w:fill="FFFFFF"/>
          <w:lang w:val="en-US"/>
        </w:rPr>
      </w:pPr>
      <w:r w:rsidRPr="000F44E0">
        <w:rPr>
          <w:rFonts w:ascii="Times New Roman" w:hAnsi="Times New Roman"/>
          <w:color w:val="000000" w:themeColor="text1"/>
          <w:sz w:val="28"/>
          <w:szCs w:val="28"/>
          <w:lang w:val="en-US"/>
        </w:rPr>
        <w:t xml:space="preserve">ISO/IEC 27001:2022, Information security, cybersecurity and privacy protection – Information security management systems – Requirements. </w:t>
      </w:r>
      <w:r w:rsidRPr="000F44E0">
        <w:rPr>
          <w:rFonts w:ascii="Times New Roman" w:hAnsi="Times New Roman"/>
          <w:bCs/>
          <w:color w:val="000000" w:themeColor="text1"/>
          <w:sz w:val="28"/>
          <w:szCs w:val="28"/>
          <w:lang w:val="en-US"/>
        </w:rPr>
        <w:t>URI: https://www.iso.org/standard/27002</w:t>
      </w:r>
    </w:p>
    <w:p w14:paraId="68CC21B0" w14:textId="77777777" w:rsidR="000F44E0" w:rsidRPr="000F44E0" w:rsidRDefault="000F44E0" w:rsidP="00FD5087">
      <w:pPr>
        <w:numPr>
          <w:ilvl w:val="0"/>
          <w:numId w:val="24"/>
        </w:numPr>
        <w:tabs>
          <w:tab w:val="left" w:pos="993"/>
          <w:tab w:val="left" w:pos="1276"/>
        </w:tabs>
        <w:spacing w:after="0" w:line="276" w:lineRule="auto"/>
        <w:ind w:left="0" w:firstLine="851"/>
        <w:contextualSpacing/>
        <w:jc w:val="both"/>
        <w:rPr>
          <w:rFonts w:ascii="Times New Roman" w:hAnsi="Times New Roman"/>
          <w:color w:val="000000" w:themeColor="text1"/>
          <w:sz w:val="28"/>
          <w:szCs w:val="28"/>
          <w:shd w:val="clear" w:color="auto" w:fill="FFFFFF"/>
        </w:rPr>
      </w:pPr>
      <w:r w:rsidRPr="000F44E0">
        <w:rPr>
          <w:rFonts w:ascii="Times New Roman" w:hAnsi="Times New Roman"/>
          <w:color w:val="000000" w:themeColor="text1"/>
          <w:sz w:val="28"/>
          <w:szCs w:val="28"/>
          <w:lang w:val="en-US"/>
        </w:rPr>
        <w:t>ISO/IEC 27002:2022, Information security, cybersecurity and privacy protection – Information security controls.</w:t>
      </w:r>
      <w:r w:rsidRPr="000F44E0">
        <w:rPr>
          <w:rFonts w:ascii="Times New Roman" w:hAnsi="Times New Roman"/>
          <w:bCs/>
          <w:color w:val="000000" w:themeColor="text1"/>
          <w:sz w:val="28"/>
          <w:szCs w:val="28"/>
          <w:lang w:val="en-US"/>
        </w:rPr>
        <w:t xml:space="preserve">  URI</w:t>
      </w:r>
      <w:r w:rsidRPr="000F44E0">
        <w:rPr>
          <w:rFonts w:ascii="Times New Roman" w:hAnsi="Times New Roman"/>
          <w:bCs/>
          <w:color w:val="000000" w:themeColor="text1"/>
          <w:sz w:val="28"/>
          <w:szCs w:val="28"/>
        </w:rPr>
        <w:t xml:space="preserve">: </w:t>
      </w:r>
      <w:r w:rsidRPr="000F44E0">
        <w:rPr>
          <w:rFonts w:ascii="Times New Roman" w:hAnsi="Times New Roman"/>
          <w:bCs/>
          <w:color w:val="000000" w:themeColor="text1"/>
          <w:sz w:val="28"/>
          <w:szCs w:val="28"/>
          <w:lang w:val="en-US"/>
        </w:rPr>
        <w:t>https</w:t>
      </w:r>
      <w:r w:rsidRPr="000F44E0">
        <w:rPr>
          <w:rFonts w:ascii="Times New Roman" w:hAnsi="Times New Roman"/>
          <w:bCs/>
          <w:color w:val="000000" w:themeColor="text1"/>
          <w:sz w:val="28"/>
          <w:szCs w:val="28"/>
        </w:rPr>
        <w:t>://</w:t>
      </w:r>
      <w:r w:rsidRPr="000F44E0">
        <w:rPr>
          <w:rFonts w:ascii="Times New Roman" w:hAnsi="Times New Roman"/>
          <w:bCs/>
          <w:color w:val="000000" w:themeColor="text1"/>
          <w:sz w:val="28"/>
          <w:szCs w:val="28"/>
          <w:lang w:val="en-US"/>
        </w:rPr>
        <w:t>www</w:t>
      </w:r>
      <w:r w:rsidRPr="000F44E0">
        <w:rPr>
          <w:rFonts w:ascii="Times New Roman" w:hAnsi="Times New Roman"/>
          <w:bCs/>
          <w:color w:val="000000" w:themeColor="text1"/>
          <w:sz w:val="28"/>
          <w:szCs w:val="28"/>
        </w:rPr>
        <w:t>.</w:t>
      </w:r>
      <w:r w:rsidRPr="000F44E0">
        <w:rPr>
          <w:rFonts w:ascii="Times New Roman" w:hAnsi="Times New Roman"/>
          <w:bCs/>
          <w:color w:val="000000" w:themeColor="text1"/>
          <w:sz w:val="28"/>
          <w:szCs w:val="28"/>
          <w:lang w:val="en-US"/>
        </w:rPr>
        <w:t>iso</w:t>
      </w:r>
      <w:r w:rsidRPr="000F44E0">
        <w:rPr>
          <w:rFonts w:ascii="Times New Roman" w:hAnsi="Times New Roman"/>
          <w:bCs/>
          <w:color w:val="000000" w:themeColor="text1"/>
          <w:sz w:val="28"/>
          <w:szCs w:val="28"/>
        </w:rPr>
        <w:t>.</w:t>
      </w:r>
      <w:r w:rsidRPr="000F44E0">
        <w:rPr>
          <w:rFonts w:ascii="Times New Roman" w:hAnsi="Times New Roman"/>
          <w:bCs/>
          <w:color w:val="000000" w:themeColor="text1"/>
          <w:sz w:val="28"/>
          <w:szCs w:val="28"/>
          <w:lang w:val="en-US"/>
        </w:rPr>
        <w:t>org</w:t>
      </w:r>
      <w:r w:rsidRPr="000F44E0">
        <w:rPr>
          <w:rFonts w:ascii="Times New Roman" w:hAnsi="Times New Roman"/>
          <w:bCs/>
          <w:color w:val="000000" w:themeColor="text1"/>
          <w:sz w:val="28"/>
          <w:szCs w:val="28"/>
        </w:rPr>
        <w:t>/</w:t>
      </w:r>
      <w:r w:rsidRPr="000F44E0">
        <w:rPr>
          <w:rFonts w:ascii="Times New Roman" w:hAnsi="Times New Roman"/>
          <w:bCs/>
          <w:color w:val="000000" w:themeColor="text1"/>
          <w:sz w:val="28"/>
          <w:szCs w:val="28"/>
          <w:lang w:val="en-US"/>
        </w:rPr>
        <w:t>standard</w:t>
      </w:r>
      <w:r w:rsidRPr="000F44E0">
        <w:rPr>
          <w:rFonts w:ascii="Times New Roman" w:hAnsi="Times New Roman"/>
          <w:bCs/>
          <w:color w:val="000000" w:themeColor="text1"/>
          <w:sz w:val="28"/>
          <w:szCs w:val="28"/>
        </w:rPr>
        <w:t>/27002</w:t>
      </w:r>
    </w:p>
    <w:bookmarkEnd w:id="59"/>
    <w:p w14:paraId="7A3546E2" w14:textId="77777777" w:rsidR="000F44E0" w:rsidRPr="000F44E0" w:rsidRDefault="000F44E0" w:rsidP="00FD5087">
      <w:pPr>
        <w:numPr>
          <w:ilvl w:val="0"/>
          <w:numId w:val="24"/>
        </w:numPr>
        <w:tabs>
          <w:tab w:val="left" w:pos="993"/>
          <w:tab w:val="left" w:pos="1276"/>
        </w:tabs>
        <w:spacing w:after="0" w:line="276" w:lineRule="auto"/>
        <w:ind w:left="0" w:firstLine="851"/>
        <w:contextualSpacing/>
        <w:jc w:val="both"/>
        <w:rPr>
          <w:rFonts w:ascii="Times New Roman" w:hAnsi="Times New Roman"/>
          <w:color w:val="000000" w:themeColor="text1"/>
          <w:sz w:val="28"/>
          <w:szCs w:val="28"/>
          <w:shd w:val="clear" w:color="auto" w:fill="FFFFFF"/>
          <w:lang w:val="en-US"/>
        </w:rPr>
      </w:pPr>
      <w:r w:rsidRPr="000F44E0">
        <w:rPr>
          <w:rFonts w:ascii="Times New Roman" w:hAnsi="Times New Roman"/>
          <w:color w:val="000000" w:themeColor="text1"/>
          <w:sz w:val="28"/>
          <w:szCs w:val="28"/>
          <w:lang w:val="en-US"/>
        </w:rPr>
        <w:t xml:space="preserve">ITU-T. Recommendation X.800, </w:t>
      </w:r>
      <w:r w:rsidRPr="000F44E0">
        <w:rPr>
          <w:rFonts w:ascii="Times New Roman" w:hAnsi="Times New Roman"/>
          <w:bCs/>
          <w:sz w:val="28"/>
          <w:szCs w:val="28"/>
          <w:lang w:val="en-US"/>
        </w:rPr>
        <w:t>Security Architecture for Open Systems Interconnection</w:t>
      </w:r>
      <w:r w:rsidRPr="000F44E0">
        <w:rPr>
          <w:rFonts w:ascii="Times New Roman" w:hAnsi="Times New Roman"/>
          <w:sz w:val="28"/>
          <w:szCs w:val="28"/>
          <w:lang w:val="en-US"/>
        </w:rPr>
        <w:t xml:space="preserve"> (ISO/IEC 7498-2: 1989), 1991. </w:t>
      </w:r>
      <w:r w:rsidRPr="000F44E0">
        <w:rPr>
          <w:rFonts w:ascii="Times New Roman" w:hAnsi="Times New Roman"/>
          <w:bCs/>
          <w:color w:val="000000" w:themeColor="text1"/>
          <w:sz w:val="28"/>
          <w:szCs w:val="28"/>
          <w:lang w:val="en-US"/>
        </w:rPr>
        <w:t xml:space="preserve">URI: </w:t>
      </w:r>
      <w:r w:rsidRPr="000F44E0">
        <w:rPr>
          <w:rFonts w:ascii="Times New Roman" w:hAnsi="Times New Roman"/>
          <w:color w:val="000000" w:themeColor="text1"/>
          <w:sz w:val="28"/>
          <w:szCs w:val="28"/>
          <w:lang w:val="en-US"/>
        </w:rPr>
        <w:t>https://www.itu.int/rec/T-REC-X/en</w:t>
      </w:r>
    </w:p>
    <w:p w14:paraId="68ED4628"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color w:val="000000" w:themeColor="text1"/>
          <w:sz w:val="28"/>
          <w:szCs w:val="28"/>
          <w:lang w:val="en-US"/>
        </w:rPr>
      </w:pPr>
      <w:r w:rsidRPr="000F44E0">
        <w:rPr>
          <w:rFonts w:ascii="Times New Roman" w:hAnsi="Times New Roman"/>
          <w:color w:val="000000" w:themeColor="text1"/>
          <w:sz w:val="28"/>
          <w:szCs w:val="28"/>
          <w:lang w:val="en-US"/>
        </w:rPr>
        <w:lastRenderedPageBreak/>
        <w:t xml:space="preserve">ITU-T. Recommendation X.810, Information Technology – Open Systems Interconnection – Security Frameworks for Open Systems: Overview (ISO/IEC 10181-1: 1996), 1995. </w:t>
      </w:r>
      <w:r w:rsidRPr="000F44E0">
        <w:rPr>
          <w:rFonts w:ascii="Times New Roman" w:hAnsi="Times New Roman"/>
          <w:bCs/>
          <w:color w:val="000000" w:themeColor="text1"/>
          <w:sz w:val="28"/>
          <w:szCs w:val="28"/>
          <w:lang w:val="en-US"/>
        </w:rPr>
        <w:t xml:space="preserve">URI: </w:t>
      </w:r>
      <w:r w:rsidRPr="000F44E0">
        <w:rPr>
          <w:rFonts w:ascii="Times New Roman" w:hAnsi="Times New Roman"/>
          <w:color w:val="000000" w:themeColor="text1"/>
          <w:sz w:val="28"/>
          <w:szCs w:val="28"/>
          <w:lang w:val="en-US"/>
        </w:rPr>
        <w:t>https://www.itu.int/rec/T-REC-X/en</w:t>
      </w:r>
    </w:p>
    <w:p w14:paraId="71A968AF"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color w:val="000000" w:themeColor="text1"/>
          <w:sz w:val="28"/>
          <w:szCs w:val="28"/>
          <w:lang w:val="en-US"/>
        </w:rPr>
      </w:pPr>
      <w:r w:rsidRPr="000F44E0">
        <w:rPr>
          <w:rFonts w:ascii="Times New Roman" w:hAnsi="Times New Roman"/>
          <w:color w:val="000000" w:themeColor="text1"/>
          <w:sz w:val="28"/>
          <w:szCs w:val="28"/>
          <w:lang w:val="en-US"/>
        </w:rPr>
        <w:t xml:space="preserve">ITU-T. Recommendation X.811, Information Technology – Open Systems Interconnection – Security Frameworks for Open Systems: Authentication Framework (ISO/IEC 10181-2: 1996), 1995. </w:t>
      </w:r>
      <w:r w:rsidRPr="000F44E0">
        <w:rPr>
          <w:rFonts w:ascii="Times New Roman" w:hAnsi="Times New Roman"/>
          <w:bCs/>
          <w:color w:val="000000" w:themeColor="text1"/>
          <w:sz w:val="28"/>
          <w:szCs w:val="28"/>
          <w:lang w:val="en-US"/>
        </w:rPr>
        <w:t xml:space="preserve">URI: </w:t>
      </w:r>
      <w:r w:rsidRPr="000F44E0">
        <w:rPr>
          <w:rFonts w:ascii="Times New Roman" w:hAnsi="Times New Roman"/>
          <w:color w:val="000000" w:themeColor="text1"/>
          <w:sz w:val="28"/>
          <w:szCs w:val="28"/>
          <w:lang w:val="en-US"/>
        </w:rPr>
        <w:t>https://www.itu.int/rec/T-REC-X/en</w:t>
      </w:r>
    </w:p>
    <w:p w14:paraId="0B2200F5"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color w:val="000000" w:themeColor="text1"/>
          <w:sz w:val="28"/>
          <w:szCs w:val="28"/>
          <w:lang w:val="en-US"/>
        </w:rPr>
      </w:pPr>
      <w:r w:rsidRPr="000F44E0">
        <w:rPr>
          <w:rFonts w:ascii="Times New Roman" w:hAnsi="Times New Roman"/>
          <w:color w:val="000000" w:themeColor="text1"/>
          <w:sz w:val="28"/>
          <w:szCs w:val="28"/>
          <w:lang w:val="en-US"/>
        </w:rPr>
        <w:t xml:space="preserve">ITU-T. Recommendation X.812, Information Technology – Open Systems Interconnection – Security Frameworks for Open Systems: Access Control Framework (ISO/IEC 10181-3: 1996), 1995. </w:t>
      </w:r>
      <w:r w:rsidRPr="000F44E0">
        <w:rPr>
          <w:rFonts w:ascii="Times New Roman" w:hAnsi="Times New Roman"/>
          <w:bCs/>
          <w:color w:val="000000" w:themeColor="text1"/>
          <w:sz w:val="28"/>
          <w:szCs w:val="28"/>
          <w:lang w:val="en-US"/>
        </w:rPr>
        <w:t xml:space="preserve">URI: </w:t>
      </w:r>
      <w:r w:rsidRPr="000F44E0">
        <w:rPr>
          <w:rFonts w:ascii="Times New Roman" w:hAnsi="Times New Roman"/>
          <w:color w:val="000000" w:themeColor="text1"/>
          <w:sz w:val="28"/>
          <w:szCs w:val="28"/>
          <w:lang w:val="en-US"/>
        </w:rPr>
        <w:t>https://www.itu.int/rec/T-REC-X/en</w:t>
      </w:r>
    </w:p>
    <w:p w14:paraId="328B6263"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color w:val="000000" w:themeColor="text1"/>
          <w:sz w:val="28"/>
          <w:szCs w:val="28"/>
          <w:lang w:val="en-US"/>
        </w:rPr>
      </w:pPr>
      <w:r w:rsidRPr="000F44E0">
        <w:rPr>
          <w:rFonts w:ascii="Times New Roman" w:hAnsi="Times New Roman"/>
          <w:color w:val="000000" w:themeColor="text1"/>
          <w:sz w:val="28"/>
          <w:szCs w:val="28"/>
          <w:lang w:val="en-US"/>
        </w:rPr>
        <w:t xml:space="preserve">ITU-T. Recommendation X.813, Information Technology – Open Systems Interconnection –Security Frameworks for Open Systems: Non-repudiation Framework (ISO/IEC 10181-4: 1996), 1995. </w:t>
      </w:r>
      <w:r w:rsidRPr="000F44E0">
        <w:rPr>
          <w:rFonts w:ascii="Times New Roman" w:hAnsi="Times New Roman"/>
          <w:bCs/>
          <w:color w:val="000000" w:themeColor="text1"/>
          <w:sz w:val="28"/>
          <w:szCs w:val="28"/>
          <w:lang w:val="en-US"/>
        </w:rPr>
        <w:t xml:space="preserve">URI: </w:t>
      </w:r>
      <w:r w:rsidRPr="000F44E0">
        <w:rPr>
          <w:rFonts w:ascii="Times New Roman" w:hAnsi="Times New Roman"/>
          <w:color w:val="000000" w:themeColor="text1"/>
          <w:sz w:val="28"/>
          <w:szCs w:val="28"/>
          <w:lang w:val="en-US"/>
        </w:rPr>
        <w:t>https://www.itu.int/rec/T-REC-X/en</w:t>
      </w:r>
    </w:p>
    <w:p w14:paraId="284A5053"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color w:val="000000" w:themeColor="text1"/>
          <w:sz w:val="28"/>
          <w:szCs w:val="28"/>
          <w:lang w:val="en-US"/>
        </w:rPr>
      </w:pPr>
      <w:r w:rsidRPr="000F44E0">
        <w:rPr>
          <w:rFonts w:ascii="Times New Roman" w:hAnsi="Times New Roman"/>
          <w:color w:val="000000" w:themeColor="text1"/>
          <w:sz w:val="28"/>
          <w:szCs w:val="28"/>
          <w:lang w:val="en-US"/>
        </w:rPr>
        <w:t xml:space="preserve">ITU-T. Recommendation X.814, Information Technology – Open Systems Interconnection – Security Frameworks for Open Systems: Confidentiality Framework (ISO/IEC 10181-5: 1996), 1995. </w:t>
      </w:r>
      <w:r w:rsidRPr="000F44E0">
        <w:rPr>
          <w:rFonts w:ascii="Times New Roman" w:hAnsi="Times New Roman"/>
          <w:bCs/>
          <w:color w:val="000000" w:themeColor="text1"/>
          <w:sz w:val="28"/>
          <w:szCs w:val="28"/>
          <w:lang w:val="en-US"/>
        </w:rPr>
        <w:t xml:space="preserve">URI: </w:t>
      </w:r>
      <w:r w:rsidRPr="000F44E0">
        <w:rPr>
          <w:rFonts w:ascii="Times New Roman" w:hAnsi="Times New Roman"/>
          <w:color w:val="000000" w:themeColor="text1"/>
          <w:sz w:val="28"/>
          <w:szCs w:val="28"/>
          <w:lang w:val="en-US"/>
        </w:rPr>
        <w:t>https://www.itu.int/rec/T-REC-X/en</w:t>
      </w:r>
    </w:p>
    <w:p w14:paraId="45F84A42"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color w:val="000000" w:themeColor="text1"/>
          <w:sz w:val="28"/>
          <w:szCs w:val="28"/>
          <w:lang w:val="en-US"/>
        </w:rPr>
      </w:pPr>
      <w:r w:rsidRPr="000F44E0">
        <w:rPr>
          <w:rFonts w:ascii="Times New Roman" w:hAnsi="Times New Roman"/>
          <w:color w:val="000000" w:themeColor="text1"/>
          <w:sz w:val="28"/>
          <w:szCs w:val="28"/>
          <w:lang w:val="en-US"/>
        </w:rPr>
        <w:t xml:space="preserve">ITU-T. Recommendation X.815, Information Technology – Open Systems Interconnection – Security Frameworks for Open Systems: Integrity Framework (ISO/IEC 10181-6: 1996), 1995. </w:t>
      </w:r>
      <w:r w:rsidRPr="000F44E0">
        <w:rPr>
          <w:rFonts w:ascii="Times New Roman" w:hAnsi="Times New Roman"/>
          <w:bCs/>
          <w:color w:val="000000" w:themeColor="text1"/>
          <w:sz w:val="28"/>
          <w:szCs w:val="28"/>
          <w:lang w:val="en-US"/>
        </w:rPr>
        <w:t xml:space="preserve">URI: </w:t>
      </w:r>
      <w:r w:rsidRPr="000F44E0">
        <w:rPr>
          <w:rFonts w:ascii="Times New Roman" w:hAnsi="Times New Roman"/>
          <w:color w:val="000000" w:themeColor="text1"/>
          <w:sz w:val="28"/>
          <w:szCs w:val="28"/>
          <w:lang w:val="en-US"/>
        </w:rPr>
        <w:t>https://www.itu.int/rec/T-REC-X/en</w:t>
      </w:r>
    </w:p>
    <w:p w14:paraId="6145921A"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color w:val="000000" w:themeColor="text1"/>
          <w:sz w:val="28"/>
          <w:szCs w:val="28"/>
          <w:lang w:val="en-US"/>
        </w:rPr>
      </w:pPr>
      <w:r w:rsidRPr="000F44E0">
        <w:rPr>
          <w:rFonts w:ascii="Times New Roman" w:hAnsi="Times New Roman"/>
          <w:color w:val="000000" w:themeColor="text1"/>
          <w:sz w:val="28"/>
          <w:szCs w:val="28"/>
          <w:lang w:val="en-US"/>
        </w:rPr>
        <w:t xml:space="preserve">ISO/IEC. </w:t>
      </w:r>
      <w:r w:rsidRPr="000F44E0">
        <w:rPr>
          <w:rFonts w:ascii="Times New Roman" w:eastAsia="Arial" w:hAnsi="Times New Roman"/>
          <w:color w:val="000000" w:themeColor="text1"/>
          <w:spacing w:val="-1"/>
          <w:sz w:val="28"/>
          <w:szCs w:val="28"/>
          <w:lang w:val="en-US"/>
        </w:rPr>
        <w:t>Information</w:t>
      </w:r>
      <w:r w:rsidRPr="000F44E0">
        <w:rPr>
          <w:rFonts w:ascii="Times New Roman" w:eastAsia="Arial" w:hAnsi="Times New Roman"/>
          <w:color w:val="000000" w:themeColor="text1"/>
          <w:spacing w:val="-2"/>
          <w:sz w:val="28"/>
          <w:szCs w:val="28"/>
          <w:lang w:val="en-US"/>
        </w:rPr>
        <w:t xml:space="preserve"> </w:t>
      </w:r>
      <w:r w:rsidRPr="000F44E0">
        <w:rPr>
          <w:rFonts w:ascii="Times New Roman" w:eastAsia="Arial" w:hAnsi="Times New Roman"/>
          <w:color w:val="000000" w:themeColor="text1"/>
          <w:spacing w:val="-1"/>
          <w:sz w:val="28"/>
          <w:szCs w:val="28"/>
          <w:lang w:val="en-US"/>
        </w:rPr>
        <w:t xml:space="preserve">technology </w:t>
      </w:r>
      <w:r w:rsidRPr="000F44E0">
        <w:rPr>
          <w:rFonts w:ascii="Times New Roman" w:eastAsia="Arial" w:hAnsi="Times New Roman"/>
          <w:color w:val="000000" w:themeColor="text1"/>
          <w:sz w:val="28"/>
          <w:szCs w:val="28"/>
          <w:lang w:val="en-US"/>
        </w:rPr>
        <w:t>–</w:t>
      </w:r>
      <w:r w:rsidRPr="000F44E0">
        <w:rPr>
          <w:rFonts w:ascii="Times New Roman" w:eastAsia="Arial" w:hAnsi="Times New Roman"/>
          <w:color w:val="000000" w:themeColor="text1"/>
          <w:spacing w:val="-1"/>
          <w:sz w:val="28"/>
          <w:szCs w:val="28"/>
          <w:lang w:val="en-US"/>
        </w:rPr>
        <w:t xml:space="preserve"> Security</w:t>
      </w:r>
      <w:r w:rsidRPr="000F44E0">
        <w:rPr>
          <w:rFonts w:ascii="Times New Roman" w:eastAsia="Arial" w:hAnsi="Times New Roman"/>
          <w:color w:val="000000" w:themeColor="text1"/>
          <w:spacing w:val="22"/>
          <w:sz w:val="28"/>
          <w:szCs w:val="28"/>
          <w:lang w:val="en-US"/>
        </w:rPr>
        <w:t xml:space="preserve"> </w:t>
      </w:r>
      <w:r w:rsidRPr="000F44E0">
        <w:rPr>
          <w:rFonts w:ascii="Times New Roman" w:eastAsia="Arial" w:hAnsi="Times New Roman"/>
          <w:color w:val="000000" w:themeColor="text1"/>
          <w:spacing w:val="-1"/>
          <w:sz w:val="28"/>
          <w:szCs w:val="28"/>
          <w:lang w:val="en-US"/>
        </w:rPr>
        <w:t xml:space="preserve">techniques </w:t>
      </w:r>
      <w:r w:rsidRPr="000F44E0">
        <w:rPr>
          <w:rFonts w:ascii="Times New Roman" w:eastAsia="Arial" w:hAnsi="Times New Roman"/>
          <w:color w:val="000000" w:themeColor="text1"/>
          <w:sz w:val="28"/>
          <w:szCs w:val="28"/>
          <w:lang w:val="en-US"/>
        </w:rPr>
        <w:t>–</w:t>
      </w:r>
      <w:r w:rsidRPr="000F44E0">
        <w:rPr>
          <w:rFonts w:ascii="Times New Roman" w:eastAsia="Arial" w:hAnsi="Times New Roman"/>
          <w:color w:val="000000" w:themeColor="text1"/>
          <w:spacing w:val="-1"/>
          <w:sz w:val="28"/>
          <w:szCs w:val="28"/>
          <w:lang w:val="en-US"/>
        </w:rPr>
        <w:t xml:space="preserve"> Key management</w:t>
      </w:r>
      <w:r w:rsidRPr="000F44E0">
        <w:rPr>
          <w:rFonts w:ascii="Times New Roman" w:eastAsia="Arial" w:hAnsi="Times New Roman"/>
          <w:color w:val="000000" w:themeColor="text1"/>
          <w:sz w:val="28"/>
          <w:szCs w:val="28"/>
          <w:lang w:val="en-US"/>
        </w:rPr>
        <w:t xml:space="preserve"> – </w:t>
      </w:r>
      <w:r w:rsidRPr="000F44E0">
        <w:rPr>
          <w:rFonts w:ascii="Times New Roman" w:hAnsi="Times New Roman"/>
          <w:color w:val="000000" w:themeColor="text1"/>
          <w:spacing w:val="-1"/>
          <w:sz w:val="28"/>
          <w:szCs w:val="28"/>
          <w:lang w:val="en-US"/>
        </w:rPr>
        <w:t xml:space="preserve">Part 1: Framework. </w:t>
      </w:r>
      <w:r w:rsidRPr="000F44E0">
        <w:rPr>
          <w:rFonts w:ascii="Times New Roman" w:hAnsi="Times New Roman"/>
          <w:bCs/>
          <w:color w:val="000000" w:themeColor="text1"/>
          <w:sz w:val="28"/>
          <w:szCs w:val="28"/>
          <w:lang w:val="fr-FR" w:eastAsia="ru-RU"/>
        </w:rPr>
        <w:t>ISO</w:t>
      </w:r>
      <w:r w:rsidRPr="000F44E0">
        <w:rPr>
          <w:rFonts w:ascii="Times New Roman" w:hAnsi="Times New Roman"/>
          <w:bCs/>
          <w:color w:val="000000" w:themeColor="text1"/>
          <w:sz w:val="28"/>
          <w:szCs w:val="28"/>
          <w:lang w:val="en-US" w:eastAsia="ru-RU"/>
        </w:rPr>
        <w:t>/</w:t>
      </w:r>
      <w:r w:rsidRPr="000F44E0">
        <w:rPr>
          <w:rFonts w:ascii="Times New Roman" w:hAnsi="Times New Roman"/>
          <w:bCs/>
          <w:color w:val="000000" w:themeColor="text1"/>
          <w:sz w:val="28"/>
          <w:szCs w:val="28"/>
          <w:lang w:val="fr-FR" w:eastAsia="ru-RU"/>
        </w:rPr>
        <w:t>IEC</w:t>
      </w:r>
      <w:r w:rsidRPr="000F44E0">
        <w:rPr>
          <w:rFonts w:ascii="Times New Roman" w:hAnsi="Times New Roman"/>
          <w:bCs/>
          <w:color w:val="000000" w:themeColor="text1"/>
          <w:sz w:val="28"/>
          <w:szCs w:val="28"/>
          <w:lang w:val="en-US" w:eastAsia="ru-RU"/>
        </w:rPr>
        <w:t xml:space="preserve"> 11770-1:2010-12-01. </w:t>
      </w:r>
      <w:r w:rsidRPr="000F44E0">
        <w:rPr>
          <w:rFonts w:ascii="Times New Roman" w:hAnsi="Times New Roman"/>
          <w:bCs/>
          <w:color w:val="000000" w:themeColor="text1"/>
          <w:sz w:val="28"/>
          <w:szCs w:val="28"/>
          <w:lang w:val="en-US"/>
        </w:rPr>
        <w:t xml:space="preserve">URI: </w:t>
      </w:r>
      <w:r w:rsidRPr="000F44E0">
        <w:rPr>
          <w:rFonts w:ascii="Times New Roman" w:hAnsi="Times New Roman"/>
          <w:bCs/>
          <w:color w:val="000000" w:themeColor="text1"/>
          <w:sz w:val="28"/>
          <w:szCs w:val="28"/>
          <w:lang w:val="en-US" w:eastAsia="ru-RU"/>
        </w:rPr>
        <w:t>https://www.iso.org/standard/53456.html</w:t>
      </w:r>
    </w:p>
    <w:p w14:paraId="4502DE44"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color w:val="000000" w:themeColor="text1"/>
          <w:sz w:val="28"/>
          <w:szCs w:val="28"/>
          <w:lang w:val="en-US"/>
        </w:rPr>
      </w:pPr>
      <w:r w:rsidRPr="000F44E0">
        <w:rPr>
          <w:rFonts w:ascii="Times New Roman" w:hAnsi="Times New Roman"/>
          <w:color w:val="000000" w:themeColor="text1"/>
          <w:sz w:val="28"/>
          <w:szCs w:val="28"/>
          <w:lang w:val="en-US"/>
        </w:rPr>
        <w:t>ISO. ISO 31000:2009 – Risk Management Principles and Guidelines. International Organiza</w:t>
      </w:r>
      <w:r w:rsidRPr="000F44E0">
        <w:rPr>
          <w:rFonts w:ascii="Times New Roman" w:hAnsi="Times New Roman"/>
          <w:color w:val="000000" w:themeColor="text1"/>
          <w:sz w:val="28"/>
          <w:szCs w:val="28"/>
          <w:lang w:val="en-US"/>
        </w:rPr>
        <w:softHyphen/>
        <w:t xml:space="preserve">tion for Standardization, 2009. </w:t>
      </w:r>
      <w:r w:rsidRPr="000F44E0">
        <w:rPr>
          <w:rFonts w:ascii="Times New Roman" w:hAnsi="Times New Roman"/>
          <w:bCs/>
          <w:color w:val="000000" w:themeColor="text1"/>
          <w:sz w:val="28"/>
          <w:szCs w:val="28"/>
          <w:lang w:val="en-US"/>
        </w:rPr>
        <w:t xml:space="preserve">URI: </w:t>
      </w:r>
      <w:r w:rsidRPr="000F44E0">
        <w:rPr>
          <w:rFonts w:ascii="Times New Roman" w:hAnsi="Times New Roman"/>
          <w:color w:val="000000" w:themeColor="text1"/>
          <w:sz w:val="28"/>
          <w:szCs w:val="28"/>
          <w:lang w:val="en-US"/>
        </w:rPr>
        <w:t>https://www.iso.org/iso-31000-risk-management.html</w:t>
      </w:r>
    </w:p>
    <w:p w14:paraId="1A15A2FC" w14:textId="77777777" w:rsidR="000F44E0" w:rsidRPr="000F44E0" w:rsidRDefault="000F44E0" w:rsidP="00FD5087">
      <w:pPr>
        <w:numPr>
          <w:ilvl w:val="0"/>
          <w:numId w:val="24"/>
        </w:numPr>
        <w:tabs>
          <w:tab w:val="left" w:pos="0"/>
          <w:tab w:val="left" w:pos="993"/>
          <w:tab w:val="left" w:pos="1276"/>
        </w:tabs>
        <w:spacing w:after="0" w:line="276" w:lineRule="auto"/>
        <w:ind w:left="0" w:firstLine="851"/>
        <w:contextualSpacing/>
        <w:jc w:val="both"/>
        <w:rPr>
          <w:rFonts w:ascii="Times New Roman" w:hAnsi="Times New Roman"/>
          <w:color w:val="000000" w:themeColor="text1"/>
          <w:sz w:val="28"/>
          <w:szCs w:val="28"/>
          <w:lang w:val="en-US"/>
        </w:rPr>
      </w:pPr>
      <w:r w:rsidRPr="000F44E0">
        <w:rPr>
          <w:rFonts w:ascii="Times New Roman" w:hAnsi="Times New Roman"/>
          <w:color w:val="000000" w:themeColor="text1"/>
          <w:sz w:val="28"/>
          <w:szCs w:val="28"/>
          <w:lang w:val="en-US"/>
        </w:rPr>
        <w:t xml:space="preserve">National Institute of Standards and Technology. Technical Guide to Information Security Testing and Assessment. NIST Special Publication 800-115, September 2008. </w:t>
      </w:r>
      <w:r w:rsidRPr="000F44E0">
        <w:rPr>
          <w:rFonts w:ascii="Times New Roman" w:hAnsi="Times New Roman"/>
          <w:bCs/>
          <w:color w:val="000000" w:themeColor="text1"/>
          <w:sz w:val="28"/>
          <w:szCs w:val="28"/>
          <w:lang w:val="en-US"/>
        </w:rPr>
        <w:t>URI: https://csrc.nist.gov/pubs/itlb/2008/12/guide-to-information-security-testing-and-assessme/final</w:t>
      </w:r>
    </w:p>
    <w:p w14:paraId="2E4AF372" w14:textId="15DF7556" w:rsidR="009665BD" w:rsidRPr="002B7320" w:rsidRDefault="0008634C" w:rsidP="00822053">
      <w:pPr>
        <w:pStyle w:val="10"/>
        <w:spacing w:after="120"/>
        <w:ind w:firstLine="851"/>
        <w:rPr>
          <w:rFonts w:ascii="Times New Roman" w:hAnsi="Times New Roman"/>
          <w:sz w:val="28"/>
          <w:szCs w:val="28"/>
        </w:rPr>
      </w:pPr>
      <w:bookmarkStart w:id="62" w:name="_Toc191290213"/>
      <w:r>
        <w:rPr>
          <w:rFonts w:ascii="Times New Roman" w:hAnsi="Times New Roman"/>
          <w:sz w:val="28"/>
          <w:szCs w:val="28"/>
        </w:rPr>
        <w:t>10</w:t>
      </w:r>
      <w:r w:rsidR="009665BD" w:rsidRPr="002B7320">
        <w:rPr>
          <w:rFonts w:ascii="Times New Roman" w:hAnsi="Times New Roman"/>
          <w:sz w:val="28"/>
          <w:szCs w:val="28"/>
        </w:rPr>
        <w:t>. Методические указания для обучающихся по освоению дисциплины</w:t>
      </w:r>
      <w:bookmarkEnd w:id="60"/>
      <w:bookmarkEnd w:id="62"/>
    </w:p>
    <w:p w14:paraId="25F92F9B" w14:textId="77777777" w:rsidR="00B67AC1" w:rsidRPr="00B67AC1" w:rsidRDefault="00B67AC1" w:rsidP="00822053">
      <w:pPr>
        <w:widowControl w:val="0"/>
        <w:autoSpaceDE w:val="0"/>
        <w:autoSpaceDN w:val="0"/>
        <w:adjustRightInd w:val="0"/>
        <w:spacing w:after="0" w:line="276" w:lineRule="auto"/>
        <w:ind w:firstLine="851"/>
        <w:jc w:val="both"/>
        <w:rPr>
          <w:rFonts w:ascii="Times New Roman" w:eastAsia="Times New Roman" w:hAnsi="Times New Roman"/>
          <w:i/>
          <w:sz w:val="28"/>
          <w:szCs w:val="28"/>
          <w:lang w:eastAsia="ru-RU"/>
        </w:rPr>
      </w:pPr>
      <w:bookmarkStart w:id="63" w:name="_Toc524471187"/>
      <w:r w:rsidRPr="00B67AC1">
        <w:rPr>
          <w:rFonts w:ascii="Times New Roman" w:eastAsia="Times New Roman" w:hAnsi="Times New Roman"/>
          <w:sz w:val="28"/>
          <w:szCs w:val="28"/>
          <w:lang w:eastAsia="ru-RU"/>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w:t>
      </w:r>
      <w:r w:rsidRPr="00B67AC1">
        <w:rPr>
          <w:rFonts w:ascii="Times New Roman" w:eastAsia="Times New Roman" w:hAnsi="Times New Roman"/>
          <w:sz w:val="28"/>
          <w:szCs w:val="28"/>
          <w:lang w:eastAsia="ru-RU"/>
        </w:rPr>
        <w:lastRenderedPageBreak/>
        <w:t>дополнительные методические рекомендации для отдельных форм проведения аудиторных занятий и самостоятельной работы студентов</w:t>
      </w:r>
      <w:r w:rsidRPr="00B67AC1">
        <w:rPr>
          <w:rFonts w:ascii="Times New Roman" w:eastAsia="Times New Roman" w:hAnsi="Times New Roman"/>
          <w:i/>
          <w:sz w:val="28"/>
          <w:szCs w:val="28"/>
          <w:lang w:eastAsia="ru-RU"/>
        </w:rPr>
        <w:t xml:space="preserve">.  </w:t>
      </w:r>
    </w:p>
    <w:p w14:paraId="46FD44B3" w14:textId="33B09B4E" w:rsidR="009665BD" w:rsidRPr="00822053" w:rsidRDefault="009665BD" w:rsidP="00822053">
      <w:pPr>
        <w:pStyle w:val="10"/>
        <w:spacing w:line="276" w:lineRule="auto"/>
        <w:ind w:firstLine="851"/>
        <w:jc w:val="both"/>
        <w:rPr>
          <w:rFonts w:ascii="Times New Roman" w:eastAsia="Calibri" w:hAnsi="Times New Roman"/>
          <w:sz w:val="28"/>
          <w:szCs w:val="28"/>
        </w:rPr>
      </w:pPr>
      <w:bookmarkStart w:id="64" w:name="_Toc191290214"/>
      <w:r w:rsidRPr="00822053">
        <w:rPr>
          <w:rFonts w:ascii="Times New Roman" w:eastAsia="Calibri" w:hAnsi="Times New Roman"/>
          <w:sz w:val="28"/>
          <w:szCs w:val="28"/>
        </w:rPr>
        <w:t>1</w:t>
      </w:r>
      <w:r w:rsidR="0008634C" w:rsidRPr="00822053">
        <w:rPr>
          <w:rFonts w:ascii="Times New Roman" w:eastAsia="Calibri" w:hAnsi="Times New Roman"/>
          <w:sz w:val="28"/>
          <w:szCs w:val="28"/>
        </w:rPr>
        <w:t>1</w:t>
      </w:r>
      <w:r w:rsidRPr="00822053">
        <w:rPr>
          <w:rFonts w:ascii="Times New Roman" w:eastAsia="Calibri" w:hAnsi="Times New Roman"/>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3"/>
      <w:bookmarkEnd w:id="64"/>
    </w:p>
    <w:p w14:paraId="4FC67AFA" w14:textId="340E2AF8" w:rsidR="009665BD" w:rsidRPr="00822053" w:rsidRDefault="009665BD" w:rsidP="00822053">
      <w:pPr>
        <w:pStyle w:val="10"/>
        <w:ind w:firstLine="851"/>
        <w:jc w:val="both"/>
        <w:rPr>
          <w:rFonts w:ascii="Times New Roman" w:hAnsi="Times New Roman"/>
          <w:b w:val="0"/>
          <w:sz w:val="28"/>
        </w:rPr>
      </w:pPr>
      <w:bookmarkStart w:id="65" w:name="_Toc529554741"/>
      <w:bookmarkStart w:id="66" w:name="_Toc529566090"/>
      <w:bookmarkStart w:id="67" w:name="_Toc6483913"/>
      <w:bookmarkStart w:id="68" w:name="_Toc191290215"/>
      <w:r w:rsidRPr="00822053">
        <w:rPr>
          <w:rFonts w:ascii="Times New Roman" w:hAnsi="Times New Roman"/>
          <w:sz w:val="28"/>
        </w:rPr>
        <w:t>1</w:t>
      </w:r>
      <w:r w:rsidR="0008634C" w:rsidRPr="00822053">
        <w:rPr>
          <w:rFonts w:ascii="Times New Roman" w:hAnsi="Times New Roman"/>
          <w:sz w:val="28"/>
        </w:rPr>
        <w:t>1</w:t>
      </w:r>
      <w:r w:rsidRPr="00822053">
        <w:rPr>
          <w:rFonts w:ascii="Times New Roman" w:hAnsi="Times New Roman"/>
          <w:sz w:val="28"/>
        </w:rPr>
        <w:t>.1. Комплект лицензионного программного обеспечения:</w:t>
      </w:r>
      <w:bookmarkEnd w:id="65"/>
      <w:bookmarkEnd w:id="66"/>
      <w:bookmarkEnd w:id="67"/>
      <w:bookmarkEnd w:id="68"/>
    </w:p>
    <w:p w14:paraId="0C689D45" w14:textId="77777777" w:rsidR="009665BD" w:rsidRPr="00527593" w:rsidRDefault="009665BD" w:rsidP="00822053">
      <w:pPr>
        <w:pStyle w:val="GOST"/>
        <w:ind w:firstLine="851"/>
      </w:pPr>
      <w:r w:rsidRPr="00822053">
        <w:rPr>
          <w:lang w:val="en-US"/>
        </w:rPr>
        <w:t>Windows</w:t>
      </w:r>
      <w:r w:rsidRPr="00527593">
        <w:t xml:space="preserve">, </w:t>
      </w:r>
      <w:r w:rsidRPr="00822053">
        <w:rPr>
          <w:lang w:val="en-US"/>
        </w:rPr>
        <w:t>Microsoft</w:t>
      </w:r>
      <w:r w:rsidRPr="00527593">
        <w:t xml:space="preserve"> </w:t>
      </w:r>
      <w:r w:rsidRPr="00822053">
        <w:rPr>
          <w:lang w:val="en-US"/>
        </w:rPr>
        <w:t>Office</w:t>
      </w:r>
    </w:p>
    <w:p w14:paraId="24660861" w14:textId="4B470706" w:rsidR="009665BD" w:rsidRPr="00527593" w:rsidRDefault="009665BD" w:rsidP="00822053">
      <w:pPr>
        <w:pStyle w:val="GOST"/>
        <w:ind w:firstLine="851"/>
      </w:pPr>
      <w:r w:rsidRPr="00822053">
        <w:t>антивирус</w:t>
      </w:r>
      <w:r w:rsidRPr="00822053">
        <w:rPr>
          <w:lang w:val="en-US"/>
        </w:rPr>
        <w:t> </w:t>
      </w:r>
      <w:r w:rsidR="0008634C" w:rsidRPr="00822053">
        <w:rPr>
          <w:bCs/>
          <w:lang w:val="en-US"/>
        </w:rPr>
        <w:t>Kaspersky</w:t>
      </w:r>
    </w:p>
    <w:p w14:paraId="795C406F" w14:textId="14717B77" w:rsidR="009665BD" w:rsidRPr="00822053" w:rsidRDefault="009665BD" w:rsidP="00822053">
      <w:pPr>
        <w:pStyle w:val="10"/>
        <w:ind w:firstLine="851"/>
        <w:jc w:val="both"/>
        <w:rPr>
          <w:rFonts w:ascii="Times New Roman" w:hAnsi="Times New Roman"/>
          <w:b w:val="0"/>
          <w:sz w:val="28"/>
        </w:rPr>
      </w:pPr>
      <w:bookmarkStart w:id="69" w:name="_Toc529554742"/>
      <w:bookmarkStart w:id="70" w:name="_Toc529566091"/>
      <w:bookmarkStart w:id="71" w:name="_Toc6483914"/>
      <w:bookmarkStart w:id="72" w:name="_Toc191290216"/>
      <w:r w:rsidRPr="00527593">
        <w:rPr>
          <w:rFonts w:ascii="Times New Roman" w:hAnsi="Times New Roman"/>
          <w:sz w:val="28"/>
        </w:rPr>
        <w:t>1</w:t>
      </w:r>
      <w:r w:rsidR="0008634C" w:rsidRPr="00527593">
        <w:rPr>
          <w:rFonts w:ascii="Times New Roman" w:hAnsi="Times New Roman"/>
          <w:sz w:val="28"/>
        </w:rPr>
        <w:t>1</w:t>
      </w:r>
      <w:r w:rsidRPr="00527593">
        <w:rPr>
          <w:rFonts w:ascii="Times New Roman" w:hAnsi="Times New Roman"/>
          <w:sz w:val="28"/>
        </w:rPr>
        <w:t>.2</w:t>
      </w:r>
      <w:r w:rsidR="006950C9" w:rsidRPr="00527593">
        <w:rPr>
          <w:rFonts w:ascii="Times New Roman" w:hAnsi="Times New Roman"/>
          <w:sz w:val="28"/>
        </w:rPr>
        <w:t>.</w:t>
      </w:r>
      <w:r w:rsidRPr="00527593">
        <w:rPr>
          <w:rFonts w:ascii="Times New Roman" w:hAnsi="Times New Roman"/>
          <w:sz w:val="28"/>
        </w:rPr>
        <w:t xml:space="preserve"> </w:t>
      </w:r>
      <w:r w:rsidRPr="00822053">
        <w:rPr>
          <w:rFonts w:ascii="Times New Roman" w:hAnsi="Times New Roman"/>
          <w:sz w:val="28"/>
        </w:rPr>
        <w:t>Современные профессиональные базы данных и информационные справочные системы:</w:t>
      </w:r>
      <w:bookmarkEnd w:id="69"/>
      <w:bookmarkEnd w:id="70"/>
      <w:bookmarkEnd w:id="71"/>
      <w:bookmarkEnd w:id="72"/>
      <w:r w:rsidRPr="00822053">
        <w:rPr>
          <w:rFonts w:ascii="Times New Roman" w:hAnsi="Times New Roman"/>
          <w:sz w:val="28"/>
        </w:rPr>
        <w:t xml:space="preserve"> </w:t>
      </w:r>
    </w:p>
    <w:p w14:paraId="6320E24D" w14:textId="77777777" w:rsidR="004710DF" w:rsidRPr="00822053" w:rsidRDefault="004710DF" w:rsidP="00822053">
      <w:pPr>
        <w:pStyle w:val="GOST"/>
        <w:ind w:firstLine="851"/>
      </w:pPr>
      <w:bookmarkStart w:id="73" w:name="_Toc72164627"/>
      <w:bookmarkStart w:id="74" w:name="_Toc529554743"/>
      <w:bookmarkStart w:id="75" w:name="_Toc529566092"/>
      <w:bookmarkStart w:id="76" w:name="_Toc6483915"/>
      <w:r w:rsidRPr="00822053">
        <w:t>1. Информационно-правовая система «Гарант»</w:t>
      </w:r>
      <w:r w:rsidR="00011DE4" w:rsidRPr="00822053">
        <w:t>.</w:t>
      </w:r>
      <w:bookmarkEnd w:id="73"/>
    </w:p>
    <w:p w14:paraId="7F968719" w14:textId="77777777" w:rsidR="004710DF" w:rsidRPr="00822053" w:rsidRDefault="004710DF" w:rsidP="00822053">
      <w:pPr>
        <w:pStyle w:val="GOST"/>
        <w:ind w:firstLine="851"/>
      </w:pPr>
      <w:bookmarkStart w:id="77" w:name="_Toc72164628"/>
      <w:r w:rsidRPr="00822053">
        <w:t>2. Информационно-правовая система «Консультант Плюс»</w:t>
      </w:r>
      <w:r w:rsidR="00011DE4" w:rsidRPr="00822053">
        <w:t>.</w:t>
      </w:r>
      <w:bookmarkEnd w:id="77"/>
    </w:p>
    <w:p w14:paraId="762B2FC7" w14:textId="5E49AA87" w:rsidR="004710DF" w:rsidRPr="00822053" w:rsidRDefault="004710DF" w:rsidP="00822053">
      <w:pPr>
        <w:pStyle w:val="GOST"/>
        <w:ind w:firstLine="851"/>
      </w:pPr>
      <w:bookmarkStart w:id="78" w:name="_Toc72164630"/>
      <w:r w:rsidRPr="00822053">
        <w:t xml:space="preserve">4.Система комплексного раскрытия информации «СКРИН» </w:t>
      </w:r>
      <w:r w:rsidR="00CA51F3" w:rsidRPr="00822053">
        <w:t>–</w:t>
      </w:r>
      <w:r w:rsidRPr="00822053">
        <w:rPr>
          <w:lang w:val="en-US"/>
        </w:rPr>
        <w:t>http</w:t>
      </w:r>
      <w:r w:rsidRPr="00822053">
        <w:t>://</w:t>
      </w:r>
      <w:r w:rsidRPr="00822053">
        <w:rPr>
          <w:lang w:val="en-US"/>
        </w:rPr>
        <w:t>www</w:t>
      </w:r>
      <w:r w:rsidRPr="00822053">
        <w:t>.</w:t>
      </w:r>
      <w:proofErr w:type="spellStart"/>
      <w:r w:rsidRPr="00822053">
        <w:rPr>
          <w:lang w:val="en-US"/>
        </w:rPr>
        <w:t>skrin</w:t>
      </w:r>
      <w:proofErr w:type="spellEnd"/>
      <w:r w:rsidRPr="00822053">
        <w:t>.</w:t>
      </w:r>
      <w:proofErr w:type="spellStart"/>
      <w:r w:rsidRPr="00822053">
        <w:rPr>
          <w:lang w:val="en-US"/>
        </w:rPr>
        <w:t>ru</w:t>
      </w:r>
      <w:proofErr w:type="spellEnd"/>
      <w:r w:rsidRPr="00822053">
        <w:t>/</w:t>
      </w:r>
      <w:r w:rsidR="00011DE4" w:rsidRPr="00822053">
        <w:t>.</w:t>
      </w:r>
      <w:bookmarkEnd w:id="78"/>
    </w:p>
    <w:p w14:paraId="0B44DB33" w14:textId="609A383B" w:rsidR="009665BD" w:rsidRPr="00822053" w:rsidRDefault="009665BD" w:rsidP="00822053">
      <w:pPr>
        <w:pStyle w:val="10"/>
        <w:ind w:firstLine="851"/>
        <w:jc w:val="both"/>
        <w:rPr>
          <w:rFonts w:ascii="Times New Roman" w:hAnsi="Times New Roman"/>
          <w:b w:val="0"/>
          <w:sz w:val="28"/>
        </w:rPr>
      </w:pPr>
      <w:bookmarkStart w:id="79" w:name="_Toc191290217"/>
      <w:r w:rsidRPr="00822053">
        <w:rPr>
          <w:rFonts w:ascii="Times New Roman" w:hAnsi="Times New Roman"/>
          <w:sz w:val="28"/>
        </w:rPr>
        <w:t>1</w:t>
      </w:r>
      <w:r w:rsidR="0008634C" w:rsidRPr="00822053">
        <w:rPr>
          <w:rFonts w:ascii="Times New Roman" w:hAnsi="Times New Roman"/>
          <w:sz w:val="28"/>
        </w:rPr>
        <w:t>1</w:t>
      </w:r>
      <w:r w:rsidRPr="00822053">
        <w:rPr>
          <w:rFonts w:ascii="Times New Roman" w:hAnsi="Times New Roman"/>
          <w:sz w:val="28"/>
        </w:rPr>
        <w:t>.3</w:t>
      </w:r>
      <w:r w:rsidR="006950C9" w:rsidRPr="00822053">
        <w:rPr>
          <w:rFonts w:ascii="Times New Roman" w:hAnsi="Times New Roman"/>
          <w:sz w:val="28"/>
        </w:rPr>
        <w:t>.</w:t>
      </w:r>
      <w:r w:rsidRPr="00822053">
        <w:rPr>
          <w:rFonts w:ascii="Times New Roman" w:hAnsi="Times New Roman"/>
          <w:sz w:val="28"/>
        </w:rPr>
        <w:t xml:space="preserve"> Сертифицированные программные и аппаратные средства защиты информации</w:t>
      </w:r>
      <w:bookmarkEnd w:id="74"/>
      <w:bookmarkEnd w:id="75"/>
      <w:r w:rsidRPr="00822053">
        <w:rPr>
          <w:rFonts w:ascii="Times New Roman" w:hAnsi="Times New Roman"/>
          <w:sz w:val="28"/>
        </w:rPr>
        <w:t>:</w:t>
      </w:r>
      <w:bookmarkEnd w:id="76"/>
      <w:bookmarkEnd w:id="79"/>
      <w:r w:rsidRPr="00822053">
        <w:rPr>
          <w:rFonts w:ascii="Times New Roman" w:hAnsi="Times New Roman"/>
          <w:sz w:val="28"/>
        </w:rPr>
        <w:t> </w:t>
      </w:r>
    </w:p>
    <w:p w14:paraId="6B99F72F" w14:textId="6162DB71" w:rsidR="009665BD" w:rsidRPr="00822053" w:rsidRDefault="009665BD" w:rsidP="00822053">
      <w:pPr>
        <w:pStyle w:val="GOST"/>
        <w:ind w:firstLine="851"/>
      </w:pPr>
      <w:bookmarkStart w:id="80" w:name="_Toc534628843"/>
      <w:bookmarkStart w:id="81" w:name="_Toc6483916"/>
      <w:bookmarkStart w:id="82" w:name="_Toc72164631"/>
      <w:r w:rsidRPr="00822053">
        <w:t>Не предусмотрены.</w:t>
      </w:r>
      <w:bookmarkEnd w:id="80"/>
      <w:bookmarkEnd w:id="81"/>
      <w:bookmarkEnd w:id="82"/>
    </w:p>
    <w:p w14:paraId="0CACC71B" w14:textId="77777777" w:rsidR="009665BD" w:rsidRPr="00822053" w:rsidRDefault="009665BD" w:rsidP="00822053">
      <w:pPr>
        <w:widowControl w:val="0"/>
        <w:spacing w:after="0"/>
        <w:ind w:firstLine="851"/>
        <w:jc w:val="both"/>
        <w:rPr>
          <w:rFonts w:ascii="Times New Roman" w:hAnsi="Times New Roman"/>
          <w:sz w:val="16"/>
          <w:szCs w:val="16"/>
        </w:rPr>
      </w:pPr>
    </w:p>
    <w:p w14:paraId="5B5F0231" w14:textId="12AF6995" w:rsidR="009665BD" w:rsidRPr="00822053" w:rsidRDefault="009665BD" w:rsidP="00822053">
      <w:pPr>
        <w:pStyle w:val="10"/>
        <w:widowControl w:val="0"/>
        <w:spacing w:before="0" w:after="0" w:line="276" w:lineRule="auto"/>
        <w:ind w:firstLine="851"/>
        <w:jc w:val="both"/>
        <w:rPr>
          <w:rFonts w:ascii="Times New Roman" w:hAnsi="Times New Roman"/>
          <w:sz w:val="28"/>
          <w:szCs w:val="28"/>
        </w:rPr>
      </w:pPr>
      <w:bookmarkStart w:id="83" w:name="_Toc524471188"/>
      <w:bookmarkStart w:id="84" w:name="_Toc191290218"/>
      <w:r w:rsidRPr="00822053">
        <w:rPr>
          <w:rFonts w:ascii="Times New Roman" w:eastAsia="Calibri" w:hAnsi="Times New Roman"/>
          <w:sz w:val="28"/>
          <w:szCs w:val="28"/>
        </w:rPr>
        <w:t>1</w:t>
      </w:r>
      <w:r w:rsidR="0008634C" w:rsidRPr="00822053">
        <w:rPr>
          <w:rFonts w:ascii="Times New Roman" w:eastAsia="Calibri" w:hAnsi="Times New Roman"/>
          <w:sz w:val="28"/>
          <w:szCs w:val="28"/>
        </w:rPr>
        <w:t>2</w:t>
      </w:r>
      <w:r w:rsidRPr="00822053">
        <w:rPr>
          <w:rFonts w:ascii="Times New Roman" w:eastAsia="Calibri" w:hAnsi="Times New Roman"/>
          <w:sz w:val="28"/>
          <w:szCs w:val="28"/>
        </w:rPr>
        <w:t xml:space="preserve">. </w:t>
      </w:r>
      <w:r w:rsidR="00F71607">
        <w:rPr>
          <w:rFonts w:ascii="Times New Roman" w:eastAsia="Calibri" w:hAnsi="Times New Roman"/>
          <w:sz w:val="28"/>
          <w:szCs w:val="28"/>
        </w:rPr>
        <w:t>Описание м</w:t>
      </w:r>
      <w:r w:rsidRPr="00822053">
        <w:rPr>
          <w:rFonts w:ascii="Times New Roman" w:eastAsia="Calibri" w:hAnsi="Times New Roman"/>
          <w:sz w:val="28"/>
          <w:szCs w:val="28"/>
        </w:rPr>
        <w:t>атериально-техническ</w:t>
      </w:r>
      <w:r w:rsidR="00F71607">
        <w:rPr>
          <w:rFonts w:ascii="Times New Roman" w:eastAsia="Calibri" w:hAnsi="Times New Roman"/>
          <w:sz w:val="28"/>
          <w:szCs w:val="28"/>
        </w:rPr>
        <w:t>ой</w:t>
      </w:r>
      <w:r w:rsidRPr="00822053">
        <w:rPr>
          <w:rFonts w:ascii="Times New Roman" w:eastAsia="Calibri" w:hAnsi="Times New Roman"/>
          <w:sz w:val="28"/>
          <w:szCs w:val="28"/>
        </w:rPr>
        <w:t xml:space="preserve"> баз</w:t>
      </w:r>
      <w:r w:rsidR="00F71607">
        <w:rPr>
          <w:rFonts w:ascii="Times New Roman" w:eastAsia="Calibri" w:hAnsi="Times New Roman"/>
          <w:sz w:val="28"/>
          <w:szCs w:val="28"/>
        </w:rPr>
        <w:t>ы</w:t>
      </w:r>
      <w:r w:rsidRPr="00822053">
        <w:rPr>
          <w:rFonts w:ascii="Times New Roman" w:hAnsi="Times New Roman"/>
          <w:sz w:val="28"/>
          <w:szCs w:val="28"/>
        </w:rPr>
        <w:t>, необходим</w:t>
      </w:r>
      <w:r w:rsidR="00F71607">
        <w:rPr>
          <w:rFonts w:ascii="Times New Roman" w:hAnsi="Times New Roman"/>
          <w:sz w:val="28"/>
          <w:szCs w:val="28"/>
        </w:rPr>
        <w:t>ой</w:t>
      </w:r>
      <w:r w:rsidRPr="00822053">
        <w:rPr>
          <w:rFonts w:ascii="Times New Roman" w:hAnsi="Times New Roman"/>
          <w:sz w:val="28"/>
          <w:szCs w:val="28"/>
        </w:rPr>
        <w:t xml:space="preserve"> для осуществления образовательного процесса по дисциплине</w:t>
      </w:r>
      <w:bookmarkEnd w:id="83"/>
      <w:bookmarkEnd w:id="84"/>
    </w:p>
    <w:p w14:paraId="51CDD8FF" w14:textId="4F9D3D68" w:rsidR="009665BD" w:rsidRPr="00822053" w:rsidRDefault="009665BD" w:rsidP="00822053">
      <w:pPr>
        <w:keepNext/>
        <w:widowControl w:val="0"/>
        <w:tabs>
          <w:tab w:val="num" w:pos="0"/>
        </w:tabs>
        <w:suppressAutoHyphens/>
        <w:spacing w:after="0" w:line="276" w:lineRule="auto"/>
        <w:ind w:firstLine="851"/>
        <w:jc w:val="both"/>
        <w:rPr>
          <w:rFonts w:ascii="Times New Roman" w:eastAsia="Times New Roman" w:hAnsi="Times New Roman"/>
          <w:bCs/>
          <w:kern w:val="2"/>
          <w:sz w:val="28"/>
          <w:szCs w:val="32"/>
          <w:lang w:eastAsia="ar-SA"/>
        </w:rPr>
      </w:pPr>
      <w:r w:rsidRPr="00822053">
        <w:rPr>
          <w:rFonts w:ascii="Times New Roman" w:eastAsia="Times New Roman" w:hAnsi="Times New Roman"/>
          <w:bCs/>
          <w:kern w:val="2"/>
          <w:sz w:val="28"/>
          <w:szCs w:val="32"/>
          <w:lang w:eastAsia="ar-SA"/>
        </w:rPr>
        <w:t>Занятия по дисциплине проводятся в аудиториях, оборудованных мультиме</w:t>
      </w:r>
      <w:r w:rsidR="00185DB6" w:rsidRPr="00822053">
        <w:rPr>
          <w:rFonts w:ascii="Times New Roman" w:eastAsia="Times New Roman" w:hAnsi="Times New Roman"/>
          <w:bCs/>
          <w:kern w:val="2"/>
          <w:sz w:val="28"/>
          <w:szCs w:val="32"/>
          <w:lang w:eastAsia="ar-SA"/>
        </w:rPr>
        <w:softHyphen/>
      </w:r>
      <w:r w:rsidRPr="00822053">
        <w:rPr>
          <w:rFonts w:ascii="Times New Roman" w:eastAsia="Times New Roman" w:hAnsi="Times New Roman"/>
          <w:bCs/>
          <w:kern w:val="2"/>
          <w:sz w:val="28"/>
          <w:szCs w:val="32"/>
          <w:lang w:eastAsia="ar-SA"/>
        </w:rPr>
        <w:t>дийными комплексами, компьютерами с выходом в Интернет</w:t>
      </w:r>
      <w:r w:rsidR="00185DB6" w:rsidRPr="00822053">
        <w:rPr>
          <w:rFonts w:ascii="Times New Roman" w:eastAsia="Times New Roman" w:hAnsi="Times New Roman"/>
          <w:bCs/>
          <w:kern w:val="2"/>
          <w:sz w:val="28"/>
          <w:szCs w:val="32"/>
          <w:lang w:eastAsia="ar-SA"/>
        </w:rPr>
        <w:t>-сеть</w:t>
      </w:r>
      <w:r w:rsidRPr="00822053">
        <w:rPr>
          <w:rFonts w:ascii="Times New Roman" w:eastAsia="Times New Roman" w:hAnsi="Times New Roman"/>
          <w:bCs/>
          <w:kern w:val="2"/>
          <w:sz w:val="28"/>
          <w:szCs w:val="32"/>
          <w:lang w:eastAsia="ar-SA"/>
        </w:rPr>
        <w:t>.</w:t>
      </w:r>
    </w:p>
    <w:p w14:paraId="610AA120" w14:textId="77777777" w:rsidR="00A63E4E" w:rsidRPr="009D66E7" w:rsidRDefault="00A63E4E" w:rsidP="009665BD">
      <w:pPr>
        <w:spacing w:after="0" w:line="288" w:lineRule="auto"/>
        <w:jc w:val="both"/>
        <w:outlineLvl w:val="0"/>
        <w:rPr>
          <w:rFonts w:ascii="Times New Roman" w:hAnsi="Times New Roman"/>
          <w:b/>
          <w:sz w:val="32"/>
          <w:szCs w:val="32"/>
        </w:rPr>
      </w:pPr>
    </w:p>
    <w:sectPr w:rsidR="00A63E4E" w:rsidRPr="009D66E7" w:rsidSect="00E77D3C">
      <w:footerReference w:type="default" r:id="rId35"/>
      <w:pgSz w:w="11906" w:h="16838"/>
      <w:pgMar w:top="1134" w:right="707" w:bottom="568" w:left="1134" w:header="709" w:footer="709"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02260" w14:textId="77777777" w:rsidR="00665E80" w:rsidRDefault="00665E80" w:rsidP="00B9768D">
      <w:pPr>
        <w:spacing w:after="0" w:line="240" w:lineRule="auto"/>
      </w:pPr>
      <w:r>
        <w:separator/>
      </w:r>
    </w:p>
    <w:p w14:paraId="7EB3BB20" w14:textId="77777777" w:rsidR="00665E80" w:rsidRDefault="00665E80"/>
    <w:p w14:paraId="501EBD60" w14:textId="77777777" w:rsidR="00665E80" w:rsidRDefault="00665E80"/>
  </w:endnote>
  <w:endnote w:type="continuationSeparator" w:id="0">
    <w:p w14:paraId="1B6CB17C" w14:textId="77777777" w:rsidR="00665E80" w:rsidRDefault="00665E80" w:rsidP="00B9768D">
      <w:pPr>
        <w:spacing w:after="0" w:line="240" w:lineRule="auto"/>
      </w:pPr>
      <w:r>
        <w:continuationSeparator/>
      </w:r>
    </w:p>
    <w:p w14:paraId="33E19287" w14:textId="77777777" w:rsidR="00665E80" w:rsidRDefault="00665E80"/>
    <w:p w14:paraId="6FBF0C86" w14:textId="77777777" w:rsidR="00665E80" w:rsidRDefault="00665E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Schoolbook">
    <w:altName w:val="Century"/>
    <w:panose1 w:val="0204060405050502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etersburg-Regular">
    <w:altName w:val="MS Gothic"/>
    <w:panose1 w:val="00000000000000000000"/>
    <w:charset w:val="00"/>
    <w:family w:val="auto"/>
    <w:notTrueType/>
    <w:pitch w:val="default"/>
    <w:sig w:usb0="00000003" w:usb1="00000000" w:usb2="00000000" w:usb3="00000000" w:csb0="00000001" w:csb1="00000000"/>
  </w:font>
  <w:font w:name="CourierNewPSMT">
    <w:altName w:val="ＭＳ 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4908824"/>
      <w:docPartObj>
        <w:docPartGallery w:val="Page Numbers (Bottom of Page)"/>
        <w:docPartUnique/>
      </w:docPartObj>
    </w:sdtPr>
    <w:sdtEndPr/>
    <w:sdtContent>
      <w:p w14:paraId="062976A1" w14:textId="34E45DD8" w:rsidR="005307C5" w:rsidRDefault="005307C5" w:rsidP="00251956">
        <w:pPr>
          <w:pStyle w:val="a7"/>
          <w:jc w:val="center"/>
        </w:pPr>
        <w:r w:rsidRPr="00C34A68">
          <w:rPr>
            <w:rFonts w:ascii="Times New Roman" w:hAnsi="Times New Roman"/>
            <w:sz w:val="24"/>
            <w:szCs w:val="24"/>
          </w:rPr>
          <w:fldChar w:fldCharType="begin"/>
        </w:r>
        <w:r w:rsidRPr="00C34A68">
          <w:rPr>
            <w:rFonts w:ascii="Times New Roman" w:hAnsi="Times New Roman"/>
            <w:sz w:val="24"/>
            <w:szCs w:val="24"/>
          </w:rPr>
          <w:instrText>PAGE   \* MERGEFORMAT</w:instrText>
        </w:r>
        <w:r w:rsidRPr="00C34A68">
          <w:rPr>
            <w:rFonts w:ascii="Times New Roman" w:hAnsi="Times New Roman"/>
            <w:sz w:val="24"/>
            <w:szCs w:val="24"/>
          </w:rPr>
          <w:fldChar w:fldCharType="separate"/>
        </w:r>
        <w:r w:rsidR="00FA3207">
          <w:rPr>
            <w:rFonts w:ascii="Times New Roman" w:hAnsi="Times New Roman"/>
            <w:noProof/>
            <w:sz w:val="24"/>
            <w:szCs w:val="24"/>
          </w:rPr>
          <w:t>5</w:t>
        </w:r>
        <w:r w:rsidRPr="00C34A68">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E5CCB" w14:textId="77777777" w:rsidR="00665E80" w:rsidRDefault="00665E80" w:rsidP="00B9768D">
      <w:pPr>
        <w:spacing w:after="0" w:line="240" w:lineRule="auto"/>
      </w:pPr>
      <w:r>
        <w:separator/>
      </w:r>
    </w:p>
    <w:p w14:paraId="769A9C61" w14:textId="77777777" w:rsidR="00665E80" w:rsidRDefault="00665E80"/>
    <w:p w14:paraId="246E1DC4" w14:textId="77777777" w:rsidR="00665E80" w:rsidRDefault="00665E80"/>
  </w:footnote>
  <w:footnote w:type="continuationSeparator" w:id="0">
    <w:p w14:paraId="43381A05" w14:textId="77777777" w:rsidR="00665E80" w:rsidRDefault="00665E80" w:rsidP="00B9768D">
      <w:pPr>
        <w:spacing w:after="0" w:line="240" w:lineRule="auto"/>
      </w:pPr>
      <w:r>
        <w:continuationSeparator/>
      </w:r>
    </w:p>
    <w:p w14:paraId="5A4AF89F" w14:textId="77777777" w:rsidR="00665E80" w:rsidRDefault="00665E80"/>
    <w:p w14:paraId="0930DE8E" w14:textId="77777777" w:rsidR="00665E80" w:rsidRDefault="00665E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2591F"/>
    <w:multiLevelType w:val="hybridMultilevel"/>
    <w:tmpl w:val="A650DC0A"/>
    <w:lvl w:ilvl="0" w:tplc="B0A073F4">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280EB0"/>
    <w:multiLevelType w:val="hybridMultilevel"/>
    <w:tmpl w:val="55007BE0"/>
    <w:lvl w:ilvl="0" w:tplc="D6168AC4">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4C2A35"/>
    <w:multiLevelType w:val="hybridMultilevel"/>
    <w:tmpl w:val="0C4C45D4"/>
    <w:lvl w:ilvl="0" w:tplc="56A690D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11512F8"/>
    <w:multiLevelType w:val="hybridMultilevel"/>
    <w:tmpl w:val="90F0B07A"/>
    <w:lvl w:ilvl="0" w:tplc="29BC7EFA">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B45F98"/>
    <w:multiLevelType w:val="hybridMultilevel"/>
    <w:tmpl w:val="E06E654C"/>
    <w:lvl w:ilvl="0" w:tplc="6DE2FF1C">
      <w:start w:val="1"/>
      <w:numFmt w:val="decimal"/>
      <w:lvlText w:val="%1."/>
      <w:lvlJc w:val="left"/>
      <w:pPr>
        <w:ind w:left="1146" w:hanging="360"/>
      </w:pPr>
      <w:rPr>
        <w:sz w:val="28"/>
        <w:szCs w:val="28"/>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15:restartNumberingAfterBreak="0">
    <w:nsid w:val="1AF02803"/>
    <w:multiLevelType w:val="hybridMultilevel"/>
    <w:tmpl w:val="8926F85C"/>
    <w:lvl w:ilvl="0" w:tplc="AB8C98C4">
      <w:start w:val="1"/>
      <w:numFmt w:val="decimal"/>
      <w:lvlText w:val="%1."/>
      <w:lvlJc w:val="righ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7146D0"/>
    <w:multiLevelType w:val="hybridMultilevel"/>
    <w:tmpl w:val="7E7CF228"/>
    <w:lvl w:ilvl="0" w:tplc="7A98748C">
      <w:start w:val="1"/>
      <w:numFmt w:val="decimal"/>
      <w:lvlText w:val="%1."/>
      <w:lvlJc w:val="righ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9A6E6E"/>
    <w:multiLevelType w:val="hybridMultilevel"/>
    <w:tmpl w:val="BB24DAD0"/>
    <w:lvl w:ilvl="0" w:tplc="0419000F">
      <w:start w:val="1"/>
      <w:numFmt w:val="decimal"/>
      <w:lvlText w:val="%1."/>
      <w:lvlJc w:val="left"/>
      <w:pPr>
        <w:ind w:left="568"/>
      </w:pPr>
      <w:rPr>
        <w:b w:val="0"/>
        <w:i w:val="0"/>
        <w:strike w:val="0"/>
        <w:dstrike w:val="0"/>
        <w:color w:val="000000"/>
        <w:sz w:val="22"/>
        <w:szCs w:val="22"/>
        <w:u w:val="none" w:color="000000"/>
        <w:bdr w:val="none" w:sz="0" w:space="0" w:color="auto"/>
        <w:shd w:val="clear" w:color="auto" w:fill="auto"/>
        <w:vertAlign w:val="baseline"/>
      </w:rPr>
    </w:lvl>
    <w:lvl w:ilvl="1" w:tplc="492EDA0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3C44F4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8E473E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5486D8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BBC9C4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334AD5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7507BA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CC066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23745C4"/>
    <w:multiLevelType w:val="hybridMultilevel"/>
    <w:tmpl w:val="F9389E92"/>
    <w:lvl w:ilvl="0" w:tplc="C73A726E">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78728E"/>
    <w:multiLevelType w:val="multilevel"/>
    <w:tmpl w:val="E20C77D2"/>
    <w:lvl w:ilvl="0">
      <w:start w:val="2"/>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283C4952"/>
    <w:multiLevelType w:val="hybridMultilevel"/>
    <w:tmpl w:val="85A207C4"/>
    <w:lvl w:ilvl="0" w:tplc="B0A073F4">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C65131"/>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2CF4422F"/>
    <w:multiLevelType w:val="hybridMultilevel"/>
    <w:tmpl w:val="89343AB6"/>
    <w:lvl w:ilvl="0" w:tplc="29BC7EFA">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01E200E"/>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32DE3C25"/>
    <w:multiLevelType w:val="hybridMultilevel"/>
    <w:tmpl w:val="124C2A9E"/>
    <w:lvl w:ilvl="0" w:tplc="0409000F">
      <w:start w:val="1"/>
      <w:numFmt w:val="decimal"/>
      <w:lvlText w:val="%1."/>
      <w:lvlJc w:val="left"/>
      <w:pPr>
        <w:ind w:left="1288" w:hanging="360"/>
      </w:p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6" w15:restartNumberingAfterBreak="0">
    <w:nsid w:val="38EF57F3"/>
    <w:multiLevelType w:val="hybridMultilevel"/>
    <w:tmpl w:val="908A7B42"/>
    <w:lvl w:ilvl="0" w:tplc="B0A073F4">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9704F0"/>
    <w:multiLevelType w:val="hybridMultilevel"/>
    <w:tmpl w:val="2D3EE848"/>
    <w:lvl w:ilvl="0" w:tplc="29BC7EFA">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EE2000"/>
    <w:multiLevelType w:val="hybridMultilevel"/>
    <w:tmpl w:val="523AE5C6"/>
    <w:lvl w:ilvl="0" w:tplc="B0A073F4">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E2F5912"/>
    <w:multiLevelType w:val="hybridMultilevel"/>
    <w:tmpl w:val="938038D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15:restartNumberingAfterBreak="0">
    <w:nsid w:val="42085E4B"/>
    <w:multiLevelType w:val="hybridMultilevel"/>
    <w:tmpl w:val="6F9C17CC"/>
    <w:lvl w:ilvl="0" w:tplc="4F60A4A6">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8153DC"/>
    <w:multiLevelType w:val="hybridMultilevel"/>
    <w:tmpl w:val="A9E8BC0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DE2CE4"/>
    <w:multiLevelType w:val="hybridMultilevel"/>
    <w:tmpl w:val="C882DF60"/>
    <w:lvl w:ilvl="0" w:tplc="29BC7EFA">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61C741E"/>
    <w:multiLevelType w:val="hybridMultilevel"/>
    <w:tmpl w:val="F8C090CE"/>
    <w:lvl w:ilvl="0" w:tplc="B0A073F4">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0175457"/>
    <w:multiLevelType w:val="hybridMultilevel"/>
    <w:tmpl w:val="7B8E6310"/>
    <w:lvl w:ilvl="0" w:tplc="F620BC0E">
      <w:start w:val="1"/>
      <w:numFmt w:val="bullet"/>
      <w:lvlText w:val=""/>
      <w:lvlJc w:val="left"/>
      <w:pPr>
        <w:ind w:left="1429" w:hanging="360"/>
      </w:pPr>
      <w:rPr>
        <w:rFonts w:ascii="Wingdings 2" w:hAnsi="Wingdings 2"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0800EEF"/>
    <w:multiLevelType w:val="hybridMultilevel"/>
    <w:tmpl w:val="4E72C6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3D44C5"/>
    <w:multiLevelType w:val="hybridMultilevel"/>
    <w:tmpl w:val="43B6099E"/>
    <w:lvl w:ilvl="0" w:tplc="35DA6F0A">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7F1532"/>
    <w:multiLevelType w:val="hybridMultilevel"/>
    <w:tmpl w:val="9E2A1906"/>
    <w:lvl w:ilvl="0" w:tplc="B0A073F4">
      <w:start w:val="1"/>
      <w:numFmt w:val="bullet"/>
      <w:lvlText w:val=""/>
      <w:lvlJc w:val="left"/>
      <w:pPr>
        <w:ind w:left="1080" w:hanging="360"/>
      </w:pPr>
      <w:rPr>
        <w:rFonts w:ascii="Wingdings" w:hAnsi="Wingdings" w:hint="default"/>
        <w:sz w:val="16"/>
        <w:szCs w:val="16"/>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5CFE3CEE"/>
    <w:multiLevelType w:val="hybridMultilevel"/>
    <w:tmpl w:val="5D90F034"/>
    <w:lvl w:ilvl="0" w:tplc="AE243C3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88258B"/>
    <w:multiLevelType w:val="hybridMultilevel"/>
    <w:tmpl w:val="C2A4841A"/>
    <w:lvl w:ilvl="0" w:tplc="7FC8B400">
      <w:start w:val="1"/>
      <w:numFmt w:val="decimal"/>
      <w:lvlText w:val="%1."/>
      <w:lvlJc w:val="left"/>
      <w:pPr>
        <w:ind w:left="1429" w:hanging="360"/>
      </w:pPr>
      <w:rPr>
        <w:rFonts w:hint="default"/>
        <w:color w:val="000000" w:themeColor="text1"/>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F01E06"/>
    <w:multiLevelType w:val="hybridMultilevel"/>
    <w:tmpl w:val="FE825778"/>
    <w:lvl w:ilvl="0" w:tplc="29BC7EFA">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F1F34B4"/>
    <w:multiLevelType w:val="hybridMultilevel"/>
    <w:tmpl w:val="2708E2CC"/>
    <w:lvl w:ilvl="0" w:tplc="B0A073F4">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9C83988"/>
    <w:multiLevelType w:val="hybridMultilevel"/>
    <w:tmpl w:val="BF1C4AF6"/>
    <w:lvl w:ilvl="0" w:tplc="516AC8E2">
      <w:start w:val="1"/>
      <w:numFmt w:val="decimal"/>
      <w:lvlText w:val="%1."/>
      <w:lvlJc w:val="left"/>
      <w:pPr>
        <w:ind w:left="928" w:hanging="360"/>
      </w:pPr>
      <w:rPr>
        <w:color w:val="000000" w:themeColor="text1"/>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3" w15:restartNumberingAfterBreak="0">
    <w:nsid w:val="7AFA2144"/>
    <w:multiLevelType w:val="hybridMultilevel"/>
    <w:tmpl w:val="BB2AEDD4"/>
    <w:lvl w:ilvl="0" w:tplc="71CE5374">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E1D6F2F"/>
    <w:multiLevelType w:val="hybridMultilevel"/>
    <w:tmpl w:val="4FF0401E"/>
    <w:lvl w:ilvl="0" w:tplc="29BC7EFA">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14"/>
  </w:num>
  <w:num w:numId="4">
    <w:abstractNumId w:val="10"/>
  </w:num>
  <w:num w:numId="5">
    <w:abstractNumId w:val="7"/>
  </w:num>
  <w:num w:numId="6">
    <w:abstractNumId w:val="25"/>
  </w:num>
  <w:num w:numId="7">
    <w:abstractNumId w:val="24"/>
  </w:num>
  <w:num w:numId="8">
    <w:abstractNumId w:val="28"/>
  </w:num>
  <w:num w:numId="9">
    <w:abstractNumId w:val="8"/>
  </w:num>
  <w:num w:numId="10">
    <w:abstractNumId w:val="29"/>
  </w:num>
  <w:num w:numId="11">
    <w:abstractNumId w:val="32"/>
  </w:num>
  <w:num w:numId="12">
    <w:abstractNumId w:val="20"/>
  </w:num>
  <w:num w:numId="13">
    <w:abstractNumId w:val="26"/>
  </w:num>
  <w:num w:numId="14">
    <w:abstractNumId w:val="33"/>
  </w:num>
  <w:num w:numId="15">
    <w:abstractNumId w:val="1"/>
  </w:num>
  <w:num w:numId="16">
    <w:abstractNumId w:val="9"/>
  </w:num>
  <w:num w:numId="17">
    <w:abstractNumId w:val="23"/>
  </w:num>
  <w:num w:numId="18">
    <w:abstractNumId w:val="11"/>
  </w:num>
  <w:num w:numId="19">
    <w:abstractNumId w:val="16"/>
  </w:num>
  <w:num w:numId="20">
    <w:abstractNumId w:val="18"/>
  </w:num>
  <w:num w:numId="21">
    <w:abstractNumId w:val="0"/>
  </w:num>
  <w:num w:numId="22">
    <w:abstractNumId w:val="31"/>
  </w:num>
  <w:num w:numId="23">
    <w:abstractNumId w:val="27"/>
  </w:num>
  <w:num w:numId="24">
    <w:abstractNumId w:val="5"/>
  </w:num>
  <w:num w:numId="25">
    <w:abstractNumId w:val="2"/>
  </w:num>
  <w:num w:numId="26">
    <w:abstractNumId w:val="17"/>
  </w:num>
  <w:num w:numId="27">
    <w:abstractNumId w:val="19"/>
  </w:num>
  <w:num w:numId="28">
    <w:abstractNumId w:val="34"/>
  </w:num>
  <w:num w:numId="29">
    <w:abstractNumId w:val="30"/>
  </w:num>
  <w:num w:numId="30">
    <w:abstractNumId w:val="22"/>
  </w:num>
  <w:num w:numId="31">
    <w:abstractNumId w:val="13"/>
  </w:num>
  <w:num w:numId="32">
    <w:abstractNumId w:val="4"/>
  </w:num>
  <w:num w:numId="33">
    <w:abstractNumId w:val="6"/>
  </w:num>
  <w:num w:numId="34">
    <w:abstractNumId w:val="15"/>
  </w:num>
  <w:num w:numId="35">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fr-FR" w:vendorID="64" w:dllVersion="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A0F"/>
    <w:rsid w:val="00001567"/>
    <w:rsid w:val="00001EC8"/>
    <w:rsid w:val="00001F45"/>
    <w:rsid w:val="00003580"/>
    <w:rsid w:val="00003F79"/>
    <w:rsid w:val="00003FB2"/>
    <w:rsid w:val="00004CE9"/>
    <w:rsid w:val="00005157"/>
    <w:rsid w:val="000051F5"/>
    <w:rsid w:val="0000670F"/>
    <w:rsid w:val="00007318"/>
    <w:rsid w:val="000076B8"/>
    <w:rsid w:val="00007B7C"/>
    <w:rsid w:val="0001002E"/>
    <w:rsid w:val="00011DE4"/>
    <w:rsid w:val="00012E0D"/>
    <w:rsid w:val="00013781"/>
    <w:rsid w:val="00014E5D"/>
    <w:rsid w:val="000159DD"/>
    <w:rsid w:val="00016414"/>
    <w:rsid w:val="00020D1C"/>
    <w:rsid w:val="00021838"/>
    <w:rsid w:val="00021B41"/>
    <w:rsid w:val="00021BE5"/>
    <w:rsid w:val="000223E6"/>
    <w:rsid w:val="0002325E"/>
    <w:rsid w:val="000235D6"/>
    <w:rsid w:val="00024494"/>
    <w:rsid w:val="00024FEF"/>
    <w:rsid w:val="00025F9F"/>
    <w:rsid w:val="000261E3"/>
    <w:rsid w:val="00026268"/>
    <w:rsid w:val="00026DCD"/>
    <w:rsid w:val="00027B5B"/>
    <w:rsid w:val="0003025B"/>
    <w:rsid w:val="000304FC"/>
    <w:rsid w:val="00030959"/>
    <w:rsid w:val="00031501"/>
    <w:rsid w:val="000330AD"/>
    <w:rsid w:val="000349C4"/>
    <w:rsid w:val="000349E7"/>
    <w:rsid w:val="00035D97"/>
    <w:rsid w:val="0003676A"/>
    <w:rsid w:val="00036875"/>
    <w:rsid w:val="00036AB0"/>
    <w:rsid w:val="00040B25"/>
    <w:rsid w:val="00041310"/>
    <w:rsid w:val="00044FBA"/>
    <w:rsid w:val="0004736B"/>
    <w:rsid w:val="00047E49"/>
    <w:rsid w:val="000513F0"/>
    <w:rsid w:val="00051AF4"/>
    <w:rsid w:val="00052418"/>
    <w:rsid w:val="0005313B"/>
    <w:rsid w:val="00054266"/>
    <w:rsid w:val="00055548"/>
    <w:rsid w:val="00056506"/>
    <w:rsid w:val="00057B4E"/>
    <w:rsid w:val="00057B99"/>
    <w:rsid w:val="00060DF4"/>
    <w:rsid w:val="000612FF"/>
    <w:rsid w:val="00061318"/>
    <w:rsid w:val="00061B38"/>
    <w:rsid w:val="00062B65"/>
    <w:rsid w:val="00064128"/>
    <w:rsid w:val="00064AB1"/>
    <w:rsid w:val="000671BC"/>
    <w:rsid w:val="00067710"/>
    <w:rsid w:val="000702DE"/>
    <w:rsid w:val="000709FF"/>
    <w:rsid w:val="00071A71"/>
    <w:rsid w:val="00071BEB"/>
    <w:rsid w:val="00071D88"/>
    <w:rsid w:val="0007235C"/>
    <w:rsid w:val="00072C4B"/>
    <w:rsid w:val="00073664"/>
    <w:rsid w:val="00073FFB"/>
    <w:rsid w:val="00074446"/>
    <w:rsid w:val="0007466E"/>
    <w:rsid w:val="000748DF"/>
    <w:rsid w:val="00075C1F"/>
    <w:rsid w:val="000762DE"/>
    <w:rsid w:val="00077261"/>
    <w:rsid w:val="00077EAA"/>
    <w:rsid w:val="000803D2"/>
    <w:rsid w:val="000813CA"/>
    <w:rsid w:val="0008163D"/>
    <w:rsid w:val="00084610"/>
    <w:rsid w:val="000850AE"/>
    <w:rsid w:val="0008634C"/>
    <w:rsid w:val="00086BD6"/>
    <w:rsid w:val="00087235"/>
    <w:rsid w:val="000873CC"/>
    <w:rsid w:val="00090D4D"/>
    <w:rsid w:val="0009151E"/>
    <w:rsid w:val="000921DC"/>
    <w:rsid w:val="000935BE"/>
    <w:rsid w:val="00094213"/>
    <w:rsid w:val="00095641"/>
    <w:rsid w:val="0009619D"/>
    <w:rsid w:val="000977B9"/>
    <w:rsid w:val="00097865"/>
    <w:rsid w:val="000A18A5"/>
    <w:rsid w:val="000A25A1"/>
    <w:rsid w:val="000A28AE"/>
    <w:rsid w:val="000A3F71"/>
    <w:rsid w:val="000A401B"/>
    <w:rsid w:val="000A40A8"/>
    <w:rsid w:val="000A41F4"/>
    <w:rsid w:val="000A561D"/>
    <w:rsid w:val="000A5D94"/>
    <w:rsid w:val="000A7C58"/>
    <w:rsid w:val="000A7DFF"/>
    <w:rsid w:val="000B0276"/>
    <w:rsid w:val="000B2524"/>
    <w:rsid w:val="000B332D"/>
    <w:rsid w:val="000B476F"/>
    <w:rsid w:val="000B6219"/>
    <w:rsid w:val="000B6EFC"/>
    <w:rsid w:val="000B70C7"/>
    <w:rsid w:val="000B7A33"/>
    <w:rsid w:val="000C1123"/>
    <w:rsid w:val="000C1613"/>
    <w:rsid w:val="000C2F40"/>
    <w:rsid w:val="000C3A54"/>
    <w:rsid w:val="000C3ACD"/>
    <w:rsid w:val="000C46A1"/>
    <w:rsid w:val="000C72BD"/>
    <w:rsid w:val="000C78C3"/>
    <w:rsid w:val="000D5F39"/>
    <w:rsid w:val="000D6D4C"/>
    <w:rsid w:val="000E0747"/>
    <w:rsid w:val="000E2185"/>
    <w:rsid w:val="000E2F66"/>
    <w:rsid w:val="000E5499"/>
    <w:rsid w:val="000E57A1"/>
    <w:rsid w:val="000E5808"/>
    <w:rsid w:val="000E602F"/>
    <w:rsid w:val="000E62B3"/>
    <w:rsid w:val="000E6434"/>
    <w:rsid w:val="000E68C8"/>
    <w:rsid w:val="000F0B13"/>
    <w:rsid w:val="000F3836"/>
    <w:rsid w:val="000F3DC7"/>
    <w:rsid w:val="000F44E0"/>
    <w:rsid w:val="000F4AB2"/>
    <w:rsid w:val="000F4EE6"/>
    <w:rsid w:val="000F5325"/>
    <w:rsid w:val="000F5A57"/>
    <w:rsid w:val="000F6087"/>
    <w:rsid w:val="000F6287"/>
    <w:rsid w:val="000F662F"/>
    <w:rsid w:val="000F70CA"/>
    <w:rsid w:val="001010E2"/>
    <w:rsid w:val="00101879"/>
    <w:rsid w:val="00102504"/>
    <w:rsid w:val="00102508"/>
    <w:rsid w:val="001032E3"/>
    <w:rsid w:val="001037D7"/>
    <w:rsid w:val="00103800"/>
    <w:rsid w:val="00103AB9"/>
    <w:rsid w:val="001054E2"/>
    <w:rsid w:val="00105816"/>
    <w:rsid w:val="00107B39"/>
    <w:rsid w:val="0011239B"/>
    <w:rsid w:val="00112421"/>
    <w:rsid w:val="00112AC2"/>
    <w:rsid w:val="00112C8D"/>
    <w:rsid w:val="001136D2"/>
    <w:rsid w:val="00114675"/>
    <w:rsid w:val="00115461"/>
    <w:rsid w:val="00115B90"/>
    <w:rsid w:val="00115CC3"/>
    <w:rsid w:val="00115F1C"/>
    <w:rsid w:val="00116685"/>
    <w:rsid w:val="0011768A"/>
    <w:rsid w:val="00120020"/>
    <w:rsid w:val="0012032B"/>
    <w:rsid w:val="0012138B"/>
    <w:rsid w:val="0012206B"/>
    <w:rsid w:val="00122A1A"/>
    <w:rsid w:val="0012372B"/>
    <w:rsid w:val="00124671"/>
    <w:rsid w:val="00124886"/>
    <w:rsid w:val="0012726A"/>
    <w:rsid w:val="001274AA"/>
    <w:rsid w:val="00127CFE"/>
    <w:rsid w:val="00134B4E"/>
    <w:rsid w:val="00135286"/>
    <w:rsid w:val="00136CD7"/>
    <w:rsid w:val="001377CC"/>
    <w:rsid w:val="00140D5F"/>
    <w:rsid w:val="001419AE"/>
    <w:rsid w:val="00142C42"/>
    <w:rsid w:val="0014385C"/>
    <w:rsid w:val="001442CA"/>
    <w:rsid w:val="00144646"/>
    <w:rsid w:val="0014470A"/>
    <w:rsid w:val="001451AC"/>
    <w:rsid w:val="00146D19"/>
    <w:rsid w:val="0015085F"/>
    <w:rsid w:val="001548E2"/>
    <w:rsid w:val="001549C6"/>
    <w:rsid w:val="0015564C"/>
    <w:rsid w:val="00156C25"/>
    <w:rsid w:val="0016017C"/>
    <w:rsid w:val="00160A26"/>
    <w:rsid w:val="00161696"/>
    <w:rsid w:val="00162899"/>
    <w:rsid w:val="00162F62"/>
    <w:rsid w:val="001638FF"/>
    <w:rsid w:val="00165250"/>
    <w:rsid w:val="00165E13"/>
    <w:rsid w:val="00165FFD"/>
    <w:rsid w:val="00166008"/>
    <w:rsid w:val="00166324"/>
    <w:rsid w:val="00166B32"/>
    <w:rsid w:val="00170E4B"/>
    <w:rsid w:val="0017143D"/>
    <w:rsid w:val="001727C7"/>
    <w:rsid w:val="001728DA"/>
    <w:rsid w:val="00174403"/>
    <w:rsid w:val="001801DF"/>
    <w:rsid w:val="0018023D"/>
    <w:rsid w:val="001803B0"/>
    <w:rsid w:val="001838FE"/>
    <w:rsid w:val="001839D6"/>
    <w:rsid w:val="00183EA1"/>
    <w:rsid w:val="0018524A"/>
    <w:rsid w:val="00185DB6"/>
    <w:rsid w:val="00186945"/>
    <w:rsid w:val="00191420"/>
    <w:rsid w:val="00191F91"/>
    <w:rsid w:val="0019236B"/>
    <w:rsid w:val="00192D0E"/>
    <w:rsid w:val="00193271"/>
    <w:rsid w:val="00194A38"/>
    <w:rsid w:val="00195009"/>
    <w:rsid w:val="00195065"/>
    <w:rsid w:val="00196A12"/>
    <w:rsid w:val="00197B39"/>
    <w:rsid w:val="001A11F4"/>
    <w:rsid w:val="001A17A6"/>
    <w:rsid w:val="001A1EC1"/>
    <w:rsid w:val="001A27E3"/>
    <w:rsid w:val="001A3864"/>
    <w:rsid w:val="001A38B0"/>
    <w:rsid w:val="001A43FB"/>
    <w:rsid w:val="001A63B5"/>
    <w:rsid w:val="001A6C8E"/>
    <w:rsid w:val="001B0FA9"/>
    <w:rsid w:val="001B4956"/>
    <w:rsid w:val="001B5AFC"/>
    <w:rsid w:val="001B72AF"/>
    <w:rsid w:val="001B78FE"/>
    <w:rsid w:val="001C0A16"/>
    <w:rsid w:val="001C15E2"/>
    <w:rsid w:val="001C2E27"/>
    <w:rsid w:val="001C3355"/>
    <w:rsid w:val="001C3C99"/>
    <w:rsid w:val="001C3FAC"/>
    <w:rsid w:val="001C5324"/>
    <w:rsid w:val="001C5371"/>
    <w:rsid w:val="001C56B9"/>
    <w:rsid w:val="001D06C6"/>
    <w:rsid w:val="001D0C8F"/>
    <w:rsid w:val="001D1986"/>
    <w:rsid w:val="001D3C6C"/>
    <w:rsid w:val="001D4D8A"/>
    <w:rsid w:val="001D7BFE"/>
    <w:rsid w:val="001E2208"/>
    <w:rsid w:val="001E2B24"/>
    <w:rsid w:val="001E59E6"/>
    <w:rsid w:val="001E79A2"/>
    <w:rsid w:val="001E7B9F"/>
    <w:rsid w:val="001F286E"/>
    <w:rsid w:val="001F4A14"/>
    <w:rsid w:val="001F4F64"/>
    <w:rsid w:val="001F65F8"/>
    <w:rsid w:val="001F70ED"/>
    <w:rsid w:val="001F71B4"/>
    <w:rsid w:val="001F7360"/>
    <w:rsid w:val="002005A0"/>
    <w:rsid w:val="002012E7"/>
    <w:rsid w:val="00201386"/>
    <w:rsid w:val="00202447"/>
    <w:rsid w:val="00203396"/>
    <w:rsid w:val="002039AA"/>
    <w:rsid w:val="0020542D"/>
    <w:rsid w:val="0020758D"/>
    <w:rsid w:val="0021106B"/>
    <w:rsid w:val="00211F1F"/>
    <w:rsid w:val="00213D40"/>
    <w:rsid w:val="00213D70"/>
    <w:rsid w:val="00223E5B"/>
    <w:rsid w:val="0022464F"/>
    <w:rsid w:val="00224769"/>
    <w:rsid w:val="0022560C"/>
    <w:rsid w:val="00226B27"/>
    <w:rsid w:val="002278A7"/>
    <w:rsid w:val="00227E70"/>
    <w:rsid w:val="00230493"/>
    <w:rsid w:val="00230BDA"/>
    <w:rsid w:val="00231287"/>
    <w:rsid w:val="00231682"/>
    <w:rsid w:val="00232B3B"/>
    <w:rsid w:val="00232B54"/>
    <w:rsid w:val="00232F19"/>
    <w:rsid w:val="00233770"/>
    <w:rsid w:val="00234153"/>
    <w:rsid w:val="00234E55"/>
    <w:rsid w:val="00236BA6"/>
    <w:rsid w:val="00236DEA"/>
    <w:rsid w:val="00237F66"/>
    <w:rsid w:val="002408B5"/>
    <w:rsid w:val="00240ECD"/>
    <w:rsid w:val="0024187E"/>
    <w:rsid w:val="00244705"/>
    <w:rsid w:val="002449AB"/>
    <w:rsid w:val="00244E6B"/>
    <w:rsid w:val="00245093"/>
    <w:rsid w:val="002454E6"/>
    <w:rsid w:val="00245637"/>
    <w:rsid w:val="00246F2D"/>
    <w:rsid w:val="002471BF"/>
    <w:rsid w:val="0025084D"/>
    <w:rsid w:val="0025151C"/>
    <w:rsid w:val="00251956"/>
    <w:rsid w:val="002529C4"/>
    <w:rsid w:val="0025410F"/>
    <w:rsid w:val="00254E5D"/>
    <w:rsid w:val="00255537"/>
    <w:rsid w:val="002556DC"/>
    <w:rsid w:val="002563D5"/>
    <w:rsid w:val="00263D4E"/>
    <w:rsid w:val="002672DC"/>
    <w:rsid w:val="002673AB"/>
    <w:rsid w:val="002718F4"/>
    <w:rsid w:val="00271ECF"/>
    <w:rsid w:val="002722BC"/>
    <w:rsid w:val="00275566"/>
    <w:rsid w:val="002759BB"/>
    <w:rsid w:val="00275DAE"/>
    <w:rsid w:val="00276F35"/>
    <w:rsid w:val="00280385"/>
    <w:rsid w:val="002805DF"/>
    <w:rsid w:val="00280C0E"/>
    <w:rsid w:val="00284153"/>
    <w:rsid w:val="00285C5E"/>
    <w:rsid w:val="00287218"/>
    <w:rsid w:val="00287915"/>
    <w:rsid w:val="00287BD0"/>
    <w:rsid w:val="002908EB"/>
    <w:rsid w:val="00291CE9"/>
    <w:rsid w:val="0029508B"/>
    <w:rsid w:val="0029564B"/>
    <w:rsid w:val="00295666"/>
    <w:rsid w:val="00296E20"/>
    <w:rsid w:val="00297ABD"/>
    <w:rsid w:val="002A40B9"/>
    <w:rsid w:val="002A6DF9"/>
    <w:rsid w:val="002B158D"/>
    <w:rsid w:val="002B1962"/>
    <w:rsid w:val="002B1F70"/>
    <w:rsid w:val="002B25F1"/>
    <w:rsid w:val="002B2D6E"/>
    <w:rsid w:val="002B38EB"/>
    <w:rsid w:val="002B3CEC"/>
    <w:rsid w:val="002B444C"/>
    <w:rsid w:val="002B7320"/>
    <w:rsid w:val="002C7289"/>
    <w:rsid w:val="002D0B5D"/>
    <w:rsid w:val="002D0FC6"/>
    <w:rsid w:val="002D30E0"/>
    <w:rsid w:val="002D71A4"/>
    <w:rsid w:val="002D7612"/>
    <w:rsid w:val="002E1EDA"/>
    <w:rsid w:val="002E1F0D"/>
    <w:rsid w:val="002E27AE"/>
    <w:rsid w:val="002E3BE1"/>
    <w:rsid w:val="002E5264"/>
    <w:rsid w:val="002E6339"/>
    <w:rsid w:val="002E7245"/>
    <w:rsid w:val="002F0082"/>
    <w:rsid w:val="002F0111"/>
    <w:rsid w:val="002F207A"/>
    <w:rsid w:val="002F258A"/>
    <w:rsid w:val="002F2960"/>
    <w:rsid w:val="002F4BB5"/>
    <w:rsid w:val="002F7BCA"/>
    <w:rsid w:val="002F7E14"/>
    <w:rsid w:val="00301B4D"/>
    <w:rsid w:val="003040F8"/>
    <w:rsid w:val="003059F5"/>
    <w:rsid w:val="00310658"/>
    <w:rsid w:val="00311043"/>
    <w:rsid w:val="0031106F"/>
    <w:rsid w:val="003121CD"/>
    <w:rsid w:val="003126A6"/>
    <w:rsid w:val="00312CDA"/>
    <w:rsid w:val="00313A0C"/>
    <w:rsid w:val="00314D12"/>
    <w:rsid w:val="00315AB7"/>
    <w:rsid w:val="0031782D"/>
    <w:rsid w:val="00320EA1"/>
    <w:rsid w:val="0032373C"/>
    <w:rsid w:val="00323B22"/>
    <w:rsid w:val="0032654B"/>
    <w:rsid w:val="00326868"/>
    <w:rsid w:val="00327289"/>
    <w:rsid w:val="003274B4"/>
    <w:rsid w:val="00327556"/>
    <w:rsid w:val="00330BEC"/>
    <w:rsid w:val="00330D1C"/>
    <w:rsid w:val="003312B4"/>
    <w:rsid w:val="00331AA3"/>
    <w:rsid w:val="00332EA2"/>
    <w:rsid w:val="003369CF"/>
    <w:rsid w:val="0034022C"/>
    <w:rsid w:val="00340958"/>
    <w:rsid w:val="003409AB"/>
    <w:rsid w:val="00340E0F"/>
    <w:rsid w:val="00342956"/>
    <w:rsid w:val="00342D48"/>
    <w:rsid w:val="00343728"/>
    <w:rsid w:val="0034487E"/>
    <w:rsid w:val="00345504"/>
    <w:rsid w:val="003455E5"/>
    <w:rsid w:val="00346416"/>
    <w:rsid w:val="0034733C"/>
    <w:rsid w:val="00347EDF"/>
    <w:rsid w:val="00350EC8"/>
    <w:rsid w:val="00351064"/>
    <w:rsid w:val="00351235"/>
    <w:rsid w:val="0035152F"/>
    <w:rsid w:val="00352DEC"/>
    <w:rsid w:val="00353FD8"/>
    <w:rsid w:val="003546B4"/>
    <w:rsid w:val="003550E5"/>
    <w:rsid w:val="003576AD"/>
    <w:rsid w:val="00360B1A"/>
    <w:rsid w:val="0036135B"/>
    <w:rsid w:val="0036371F"/>
    <w:rsid w:val="00364616"/>
    <w:rsid w:val="00364657"/>
    <w:rsid w:val="00366943"/>
    <w:rsid w:val="003718FD"/>
    <w:rsid w:val="0037297F"/>
    <w:rsid w:val="003738E7"/>
    <w:rsid w:val="00374B5A"/>
    <w:rsid w:val="00375050"/>
    <w:rsid w:val="0037554D"/>
    <w:rsid w:val="00376348"/>
    <w:rsid w:val="00376673"/>
    <w:rsid w:val="00377417"/>
    <w:rsid w:val="00381F6C"/>
    <w:rsid w:val="0038404F"/>
    <w:rsid w:val="00384A50"/>
    <w:rsid w:val="00385BAD"/>
    <w:rsid w:val="00387089"/>
    <w:rsid w:val="00387A1E"/>
    <w:rsid w:val="00390AD8"/>
    <w:rsid w:val="00394279"/>
    <w:rsid w:val="00395563"/>
    <w:rsid w:val="00397F1D"/>
    <w:rsid w:val="003A0E9D"/>
    <w:rsid w:val="003A0ED1"/>
    <w:rsid w:val="003A2182"/>
    <w:rsid w:val="003A38F1"/>
    <w:rsid w:val="003A429E"/>
    <w:rsid w:val="003A42C9"/>
    <w:rsid w:val="003A4432"/>
    <w:rsid w:val="003A498F"/>
    <w:rsid w:val="003A507A"/>
    <w:rsid w:val="003A60BA"/>
    <w:rsid w:val="003A6EC8"/>
    <w:rsid w:val="003A6F3D"/>
    <w:rsid w:val="003A7B79"/>
    <w:rsid w:val="003B0450"/>
    <w:rsid w:val="003B078D"/>
    <w:rsid w:val="003B0A18"/>
    <w:rsid w:val="003B10EE"/>
    <w:rsid w:val="003B1AD7"/>
    <w:rsid w:val="003B25A5"/>
    <w:rsid w:val="003B4A77"/>
    <w:rsid w:val="003B5880"/>
    <w:rsid w:val="003B5894"/>
    <w:rsid w:val="003B5C68"/>
    <w:rsid w:val="003B67AF"/>
    <w:rsid w:val="003B6AA4"/>
    <w:rsid w:val="003B7CB6"/>
    <w:rsid w:val="003C21CB"/>
    <w:rsid w:val="003C2A0A"/>
    <w:rsid w:val="003C2C69"/>
    <w:rsid w:val="003C3540"/>
    <w:rsid w:val="003C4179"/>
    <w:rsid w:val="003C50E0"/>
    <w:rsid w:val="003C52FA"/>
    <w:rsid w:val="003C55A6"/>
    <w:rsid w:val="003C641B"/>
    <w:rsid w:val="003C67BE"/>
    <w:rsid w:val="003C72F5"/>
    <w:rsid w:val="003C7E9B"/>
    <w:rsid w:val="003D180C"/>
    <w:rsid w:val="003D40AB"/>
    <w:rsid w:val="003D41F9"/>
    <w:rsid w:val="003D4CF1"/>
    <w:rsid w:val="003D79B7"/>
    <w:rsid w:val="003D7FE0"/>
    <w:rsid w:val="003E0CA2"/>
    <w:rsid w:val="003E1CB6"/>
    <w:rsid w:val="003E332C"/>
    <w:rsid w:val="003E47C6"/>
    <w:rsid w:val="003E4ADF"/>
    <w:rsid w:val="003E64E2"/>
    <w:rsid w:val="003E6CC2"/>
    <w:rsid w:val="003E6E48"/>
    <w:rsid w:val="003E72AC"/>
    <w:rsid w:val="003E77FC"/>
    <w:rsid w:val="003E7E1D"/>
    <w:rsid w:val="003F16CD"/>
    <w:rsid w:val="003F341D"/>
    <w:rsid w:val="003F3F68"/>
    <w:rsid w:val="003F49DB"/>
    <w:rsid w:val="003F4A5B"/>
    <w:rsid w:val="003F56A0"/>
    <w:rsid w:val="003F5DD7"/>
    <w:rsid w:val="003F6100"/>
    <w:rsid w:val="004002A2"/>
    <w:rsid w:val="00401C2F"/>
    <w:rsid w:val="004029D8"/>
    <w:rsid w:val="0040371F"/>
    <w:rsid w:val="00403D29"/>
    <w:rsid w:val="00404571"/>
    <w:rsid w:val="00404794"/>
    <w:rsid w:val="00406FBF"/>
    <w:rsid w:val="0040716B"/>
    <w:rsid w:val="00407D2B"/>
    <w:rsid w:val="0041320E"/>
    <w:rsid w:val="00413399"/>
    <w:rsid w:val="004135A1"/>
    <w:rsid w:val="00413862"/>
    <w:rsid w:val="004138A8"/>
    <w:rsid w:val="00413CC7"/>
    <w:rsid w:val="004145A0"/>
    <w:rsid w:val="00415711"/>
    <w:rsid w:val="00416DD1"/>
    <w:rsid w:val="004175EF"/>
    <w:rsid w:val="00420CDF"/>
    <w:rsid w:val="00421D6E"/>
    <w:rsid w:val="00423C43"/>
    <w:rsid w:val="004243F0"/>
    <w:rsid w:val="00426164"/>
    <w:rsid w:val="00426A7B"/>
    <w:rsid w:val="004320AC"/>
    <w:rsid w:val="004328F0"/>
    <w:rsid w:val="00435122"/>
    <w:rsid w:val="0043558F"/>
    <w:rsid w:val="00435B3D"/>
    <w:rsid w:val="00436C10"/>
    <w:rsid w:val="00437290"/>
    <w:rsid w:val="00437B23"/>
    <w:rsid w:val="00437BE4"/>
    <w:rsid w:val="004420B7"/>
    <w:rsid w:val="00442F6D"/>
    <w:rsid w:val="00443269"/>
    <w:rsid w:val="00443D1A"/>
    <w:rsid w:val="00446691"/>
    <w:rsid w:val="00446CEF"/>
    <w:rsid w:val="004518C4"/>
    <w:rsid w:val="004523BB"/>
    <w:rsid w:val="00452950"/>
    <w:rsid w:val="0045470D"/>
    <w:rsid w:val="0045566D"/>
    <w:rsid w:val="00460B93"/>
    <w:rsid w:val="00464313"/>
    <w:rsid w:val="00464BB5"/>
    <w:rsid w:val="00464D2D"/>
    <w:rsid w:val="00465F9F"/>
    <w:rsid w:val="00466855"/>
    <w:rsid w:val="004679AC"/>
    <w:rsid w:val="00470689"/>
    <w:rsid w:val="004710DF"/>
    <w:rsid w:val="00472C95"/>
    <w:rsid w:val="00473EE8"/>
    <w:rsid w:val="00473F3F"/>
    <w:rsid w:val="004764A9"/>
    <w:rsid w:val="00476CE9"/>
    <w:rsid w:val="00477591"/>
    <w:rsid w:val="00480A03"/>
    <w:rsid w:val="004812B2"/>
    <w:rsid w:val="004815EB"/>
    <w:rsid w:val="00481FD8"/>
    <w:rsid w:val="00485513"/>
    <w:rsid w:val="0048684C"/>
    <w:rsid w:val="00487331"/>
    <w:rsid w:val="004903E2"/>
    <w:rsid w:val="00491938"/>
    <w:rsid w:val="00491C3F"/>
    <w:rsid w:val="00491FDA"/>
    <w:rsid w:val="004932E9"/>
    <w:rsid w:val="004946E3"/>
    <w:rsid w:val="0049697E"/>
    <w:rsid w:val="00496CAE"/>
    <w:rsid w:val="00497AAC"/>
    <w:rsid w:val="004A0D42"/>
    <w:rsid w:val="004A17D1"/>
    <w:rsid w:val="004A4E7E"/>
    <w:rsid w:val="004A5BE6"/>
    <w:rsid w:val="004A603D"/>
    <w:rsid w:val="004A608A"/>
    <w:rsid w:val="004A638A"/>
    <w:rsid w:val="004A6607"/>
    <w:rsid w:val="004A69CA"/>
    <w:rsid w:val="004B069C"/>
    <w:rsid w:val="004B0B6A"/>
    <w:rsid w:val="004B16C9"/>
    <w:rsid w:val="004B233D"/>
    <w:rsid w:val="004B28E4"/>
    <w:rsid w:val="004B34B6"/>
    <w:rsid w:val="004B3523"/>
    <w:rsid w:val="004B3A7B"/>
    <w:rsid w:val="004B7851"/>
    <w:rsid w:val="004C16F9"/>
    <w:rsid w:val="004C1D31"/>
    <w:rsid w:val="004C6698"/>
    <w:rsid w:val="004C7BC5"/>
    <w:rsid w:val="004D0670"/>
    <w:rsid w:val="004D1F7D"/>
    <w:rsid w:val="004D2E9D"/>
    <w:rsid w:val="004D3AF3"/>
    <w:rsid w:val="004D3F50"/>
    <w:rsid w:val="004D4896"/>
    <w:rsid w:val="004D4C9E"/>
    <w:rsid w:val="004D663B"/>
    <w:rsid w:val="004D7545"/>
    <w:rsid w:val="004E2DF8"/>
    <w:rsid w:val="004E46B4"/>
    <w:rsid w:val="004E5D3F"/>
    <w:rsid w:val="004E5E65"/>
    <w:rsid w:val="004E76F4"/>
    <w:rsid w:val="004F03D0"/>
    <w:rsid w:val="004F1209"/>
    <w:rsid w:val="004F2939"/>
    <w:rsid w:val="004F2DB8"/>
    <w:rsid w:val="004F35DC"/>
    <w:rsid w:val="004F36ED"/>
    <w:rsid w:val="004F4166"/>
    <w:rsid w:val="004F4703"/>
    <w:rsid w:val="004F7C15"/>
    <w:rsid w:val="00500C5F"/>
    <w:rsid w:val="00501367"/>
    <w:rsid w:val="00502A73"/>
    <w:rsid w:val="00503A4B"/>
    <w:rsid w:val="00503AF1"/>
    <w:rsid w:val="00504053"/>
    <w:rsid w:val="00504EF5"/>
    <w:rsid w:val="005056D8"/>
    <w:rsid w:val="00507792"/>
    <w:rsid w:val="00510134"/>
    <w:rsid w:val="005107D7"/>
    <w:rsid w:val="00510AEE"/>
    <w:rsid w:val="00510E8E"/>
    <w:rsid w:val="0051251C"/>
    <w:rsid w:val="0051392E"/>
    <w:rsid w:val="00513B9E"/>
    <w:rsid w:val="00513DBA"/>
    <w:rsid w:val="005152F0"/>
    <w:rsid w:val="00515349"/>
    <w:rsid w:val="00516E5E"/>
    <w:rsid w:val="005179CC"/>
    <w:rsid w:val="00520030"/>
    <w:rsid w:val="00522178"/>
    <w:rsid w:val="005222B0"/>
    <w:rsid w:val="00522E44"/>
    <w:rsid w:val="00523042"/>
    <w:rsid w:val="00523527"/>
    <w:rsid w:val="0052454B"/>
    <w:rsid w:val="00525D8A"/>
    <w:rsid w:val="00526062"/>
    <w:rsid w:val="00526B7C"/>
    <w:rsid w:val="00527593"/>
    <w:rsid w:val="005307C5"/>
    <w:rsid w:val="00531842"/>
    <w:rsid w:val="005320A2"/>
    <w:rsid w:val="00532B47"/>
    <w:rsid w:val="00534EC3"/>
    <w:rsid w:val="005376EE"/>
    <w:rsid w:val="0054199A"/>
    <w:rsid w:val="0054336A"/>
    <w:rsid w:val="00544B4C"/>
    <w:rsid w:val="005458B0"/>
    <w:rsid w:val="005463EB"/>
    <w:rsid w:val="00546BC1"/>
    <w:rsid w:val="00546F7A"/>
    <w:rsid w:val="00547205"/>
    <w:rsid w:val="005500A0"/>
    <w:rsid w:val="00551C31"/>
    <w:rsid w:val="005521FE"/>
    <w:rsid w:val="0055458B"/>
    <w:rsid w:val="00554826"/>
    <w:rsid w:val="005552A8"/>
    <w:rsid w:val="005554E9"/>
    <w:rsid w:val="005557CF"/>
    <w:rsid w:val="0055598C"/>
    <w:rsid w:val="005605B5"/>
    <w:rsid w:val="00564D44"/>
    <w:rsid w:val="00566381"/>
    <w:rsid w:val="00566A00"/>
    <w:rsid w:val="0057137A"/>
    <w:rsid w:val="0057157F"/>
    <w:rsid w:val="005728C6"/>
    <w:rsid w:val="00574FEE"/>
    <w:rsid w:val="00575B1C"/>
    <w:rsid w:val="0057628C"/>
    <w:rsid w:val="005763A7"/>
    <w:rsid w:val="0057780A"/>
    <w:rsid w:val="00580CBA"/>
    <w:rsid w:val="00581499"/>
    <w:rsid w:val="00582329"/>
    <w:rsid w:val="00582C73"/>
    <w:rsid w:val="0058354B"/>
    <w:rsid w:val="00583DE0"/>
    <w:rsid w:val="0058405B"/>
    <w:rsid w:val="00584A81"/>
    <w:rsid w:val="00587FE6"/>
    <w:rsid w:val="005902B4"/>
    <w:rsid w:val="00594BD5"/>
    <w:rsid w:val="00594EA8"/>
    <w:rsid w:val="00595B53"/>
    <w:rsid w:val="0059741A"/>
    <w:rsid w:val="005A0E5F"/>
    <w:rsid w:val="005A18AE"/>
    <w:rsid w:val="005A3212"/>
    <w:rsid w:val="005A3D37"/>
    <w:rsid w:val="005A6660"/>
    <w:rsid w:val="005B2048"/>
    <w:rsid w:val="005B5868"/>
    <w:rsid w:val="005B5AAC"/>
    <w:rsid w:val="005B6AF5"/>
    <w:rsid w:val="005B6E01"/>
    <w:rsid w:val="005B75B8"/>
    <w:rsid w:val="005B7B6C"/>
    <w:rsid w:val="005B7D17"/>
    <w:rsid w:val="005C1710"/>
    <w:rsid w:val="005C1715"/>
    <w:rsid w:val="005C18A1"/>
    <w:rsid w:val="005C19F7"/>
    <w:rsid w:val="005C4595"/>
    <w:rsid w:val="005C5B78"/>
    <w:rsid w:val="005C7EFF"/>
    <w:rsid w:val="005D18D2"/>
    <w:rsid w:val="005D224E"/>
    <w:rsid w:val="005D306C"/>
    <w:rsid w:val="005D37CE"/>
    <w:rsid w:val="005D5969"/>
    <w:rsid w:val="005D60B5"/>
    <w:rsid w:val="005D6A41"/>
    <w:rsid w:val="005D6D72"/>
    <w:rsid w:val="005D7E24"/>
    <w:rsid w:val="005D7F6C"/>
    <w:rsid w:val="005E2303"/>
    <w:rsid w:val="005E2440"/>
    <w:rsid w:val="005E31A1"/>
    <w:rsid w:val="005E31C9"/>
    <w:rsid w:val="005E421E"/>
    <w:rsid w:val="005E6DB8"/>
    <w:rsid w:val="005F1B56"/>
    <w:rsid w:val="005F2685"/>
    <w:rsid w:val="005F2921"/>
    <w:rsid w:val="005F3E12"/>
    <w:rsid w:val="005F4166"/>
    <w:rsid w:val="005F63EE"/>
    <w:rsid w:val="005F660D"/>
    <w:rsid w:val="005F726B"/>
    <w:rsid w:val="00600600"/>
    <w:rsid w:val="0060066D"/>
    <w:rsid w:val="00600A6E"/>
    <w:rsid w:val="00601EBA"/>
    <w:rsid w:val="00602300"/>
    <w:rsid w:val="00602442"/>
    <w:rsid w:val="00602BBF"/>
    <w:rsid w:val="00605538"/>
    <w:rsid w:val="00605B96"/>
    <w:rsid w:val="00607327"/>
    <w:rsid w:val="00607535"/>
    <w:rsid w:val="00610504"/>
    <w:rsid w:val="006114EC"/>
    <w:rsid w:val="00612AD3"/>
    <w:rsid w:val="00612B75"/>
    <w:rsid w:val="00612F0B"/>
    <w:rsid w:val="0061380C"/>
    <w:rsid w:val="00613A3B"/>
    <w:rsid w:val="00615194"/>
    <w:rsid w:val="00616BF2"/>
    <w:rsid w:val="0061763E"/>
    <w:rsid w:val="00617867"/>
    <w:rsid w:val="00617F70"/>
    <w:rsid w:val="00620E5D"/>
    <w:rsid w:val="006212D2"/>
    <w:rsid w:val="006217D8"/>
    <w:rsid w:val="006232D4"/>
    <w:rsid w:val="00623967"/>
    <w:rsid w:val="00625E26"/>
    <w:rsid w:val="0062622A"/>
    <w:rsid w:val="00626359"/>
    <w:rsid w:val="00626630"/>
    <w:rsid w:val="0062720A"/>
    <w:rsid w:val="00630014"/>
    <w:rsid w:val="00631154"/>
    <w:rsid w:val="00631220"/>
    <w:rsid w:val="006324CF"/>
    <w:rsid w:val="00634A2B"/>
    <w:rsid w:val="0063556A"/>
    <w:rsid w:val="00635E08"/>
    <w:rsid w:val="00636AFA"/>
    <w:rsid w:val="0064115E"/>
    <w:rsid w:val="00641461"/>
    <w:rsid w:val="0064155B"/>
    <w:rsid w:val="00641703"/>
    <w:rsid w:val="00641D97"/>
    <w:rsid w:val="00642DDC"/>
    <w:rsid w:val="006435E9"/>
    <w:rsid w:val="0064483A"/>
    <w:rsid w:val="006527B5"/>
    <w:rsid w:val="00652A2E"/>
    <w:rsid w:val="00653C2E"/>
    <w:rsid w:val="006552F9"/>
    <w:rsid w:val="00655311"/>
    <w:rsid w:val="00656C92"/>
    <w:rsid w:val="00657556"/>
    <w:rsid w:val="0066054B"/>
    <w:rsid w:val="00661644"/>
    <w:rsid w:val="0066197F"/>
    <w:rsid w:val="006619BE"/>
    <w:rsid w:val="00661A52"/>
    <w:rsid w:val="0066220D"/>
    <w:rsid w:val="00662B45"/>
    <w:rsid w:val="006643B7"/>
    <w:rsid w:val="0066455E"/>
    <w:rsid w:val="00664843"/>
    <w:rsid w:val="006651FA"/>
    <w:rsid w:val="00665E80"/>
    <w:rsid w:val="00667B32"/>
    <w:rsid w:val="00670C72"/>
    <w:rsid w:val="00677DC3"/>
    <w:rsid w:val="006805CE"/>
    <w:rsid w:val="00680E66"/>
    <w:rsid w:val="006825FF"/>
    <w:rsid w:val="006829AF"/>
    <w:rsid w:val="00682ECA"/>
    <w:rsid w:val="00683568"/>
    <w:rsid w:val="00685B52"/>
    <w:rsid w:val="00686295"/>
    <w:rsid w:val="0068702E"/>
    <w:rsid w:val="006905FC"/>
    <w:rsid w:val="006916D9"/>
    <w:rsid w:val="00692AB5"/>
    <w:rsid w:val="006950C9"/>
    <w:rsid w:val="00695F3F"/>
    <w:rsid w:val="00697504"/>
    <w:rsid w:val="00697A35"/>
    <w:rsid w:val="00697CB6"/>
    <w:rsid w:val="006A1A5A"/>
    <w:rsid w:val="006A20CD"/>
    <w:rsid w:val="006A27C5"/>
    <w:rsid w:val="006A3DB0"/>
    <w:rsid w:val="006A48D6"/>
    <w:rsid w:val="006A662E"/>
    <w:rsid w:val="006A68D5"/>
    <w:rsid w:val="006A6AFE"/>
    <w:rsid w:val="006A6B25"/>
    <w:rsid w:val="006A75C6"/>
    <w:rsid w:val="006B1117"/>
    <w:rsid w:val="006B1715"/>
    <w:rsid w:val="006B3FFB"/>
    <w:rsid w:val="006B4C70"/>
    <w:rsid w:val="006B56AC"/>
    <w:rsid w:val="006B5D44"/>
    <w:rsid w:val="006B73DB"/>
    <w:rsid w:val="006C041B"/>
    <w:rsid w:val="006C0D8A"/>
    <w:rsid w:val="006C164D"/>
    <w:rsid w:val="006C18A3"/>
    <w:rsid w:val="006C1A04"/>
    <w:rsid w:val="006C1D1A"/>
    <w:rsid w:val="006C5D27"/>
    <w:rsid w:val="006C6C22"/>
    <w:rsid w:val="006C6F9E"/>
    <w:rsid w:val="006D12A5"/>
    <w:rsid w:val="006D154C"/>
    <w:rsid w:val="006D282C"/>
    <w:rsid w:val="006D2FA6"/>
    <w:rsid w:val="006D3B2B"/>
    <w:rsid w:val="006D5012"/>
    <w:rsid w:val="006D50D6"/>
    <w:rsid w:val="006D6AE8"/>
    <w:rsid w:val="006D791F"/>
    <w:rsid w:val="006E044B"/>
    <w:rsid w:val="006E0C6D"/>
    <w:rsid w:val="006E0DC4"/>
    <w:rsid w:val="006E2A55"/>
    <w:rsid w:val="006E2FF5"/>
    <w:rsid w:val="006E396C"/>
    <w:rsid w:val="006E5331"/>
    <w:rsid w:val="006E5EE1"/>
    <w:rsid w:val="006E6CB8"/>
    <w:rsid w:val="006E7C33"/>
    <w:rsid w:val="006F0B3C"/>
    <w:rsid w:val="006F1B55"/>
    <w:rsid w:val="006F2610"/>
    <w:rsid w:val="006F3B84"/>
    <w:rsid w:val="006F3EA3"/>
    <w:rsid w:val="006F6136"/>
    <w:rsid w:val="00700864"/>
    <w:rsid w:val="00700F95"/>
    <w:rsid w:val="00701374"/>
    <w:rsid w:val="0070278E"/>
    <w:rsid w:val="00702A85"/>
    <w:rsid w:val="00702F0F"/>
    <w:rsid w:val="007030E8"/>
    <w:rsid w:val="007038C9"/>
    <w:rsid w:val="00703E39"/>
    <w:rsid w:val="0070447F"/>
    <w:rsid w:val="00704756"/>
    <w:rsid w:val="00704D5A"/>
    <w:rsid w:val="0070513B"/>
    <w:rsid w:val="00705E7F"/>
    <w:rsid w:val="00710BB9"/>
    <w:rsid w:val="00710FCE"/>
    <w:rsid w:val="007134F9"/>
    <w:rsid w:val="00713C33"/>
    <w:rsid w:val="00713F6F"/>
    <w:rsid w:val="0071448C"/>
    <w:rsid w:val="007144D2"/>
    <w:rsid w:val="007167D4"/>
    <w:rsid w:val="00716C52"/>
    <w:rsid w:val="00720ABE"/>
    <w:rsid w:val="00723122"/>
    <w:rsid w:val="0072505E"/>
    <w:rsid w:val="007318E6"/>
    <w:rsid w:val="00731E1E"/>
    <w:rsid w:val="00731FFB"/>
    <w:rsid w:val="00732EA8"/>
    <w:rsid w:val="00734229"/>
    <w:rsid w:val="00734593"/>
    <w:rsid w:val="007352C0"/>
    <w:rsid w:val="00735560"/>
    <w:rsid w:val="007363F2"/>
    <w:rsid w:val="00743373"/>
    <w:rsid w:val="00744DB7"/>
    <w:rsid w:val="00746EAF"/>
    <w:rsid w:val="00747665"/>
    <w:rsid w:val="00747D8D"/>
    <w:rsid w:val="0075048D"/>
    <w:rsid w:val="007504DF"/>
    <w:rsid w:val="00750500"/>
    <w:rsid w:val="007542E6"/>
    <w:rsid w:val="00754E69"/>
    <w:rsid w:val="00755E24"/>
    <w:rsid w:val="0075627A"/>
    <w:rsid w:val="00756978"/>
    <w:rsid w:val="00757C08"/>
    <w:rsid w:val="007619CD"/>
    <w:rsid w:val="00761ADA"/>
    <w:rsid w:val="00762487"/>
    <w:rsid w:val="00762E32"/>
    <w:rsid w:val="00763A58"/>
    <w:rsid w:val="007646DF"/>
    <w:rsid w:val="007648AA"/>
    <w:rsid w:val="00765356"/>
    <w:rsid w:val="00766B35"/>
    <w:rsid w:val="00767469"/>
    <w:rsid w:val="00767B12"/>
    <w:rsid w:val="007709E4"/>
    <w:rsid w:val="00771809"/>
    <w:rsid w:val="00772722"/>
    <w:rsid w:val="00772750"/>
    <w:rsid w:val="00772B23"/>
    <w:rsid w:val="00773259"/>
    <w:rsid w:val="00775CB8"/>
    <w:rsid w:val="00776247"/>
    <w:rsid w:val="007764EF"/>
    <w:rsid w:val="0077668E"/>
    <w:rsid w:val="007767EF"/>
    <w:rsid w:val="00777935"/>
    <w:rsid w:val="00777E85"/>
    <w:rsid w:val="007803B3"/>
    <w:rsid w:val="007811BD"/>
    <w:rsid w:val="0078184C"/>
    <w:rsid w:val="00783B29"/>
    <w:rsid w:val="007845AE"/>
    <w:rsid w:val="00785B0E"/>
    <w:rsid w:val="007868DD"/>
    <w:rsid w:val="007874D4"/>
    <w:rsid w:val="00791C25"/>
    <w:rsid w:val="00792A18"/>
    <w:rsid w:val="00793600"/>
    <w:rsid w:val="007936DE"/>
    <w:rsid w:val="007939F7"/>
    <w:rsid w:val="00795496"/>
    <w:rsid w:val="00795B73"/>
    <w:rsid w:val="0079715E"/>
    <w:rsid w:val="007A08B2"/>
    <w:rsid w:val="007A0D52"/>
    <w:rsid w:val="007A0D72"/>
    <w:rsid w:val="007A1493"/>
    <w:rsid w:val="007A1AFC"/>
    <w:rsid w:val="007A202C"/>
    <w:rsid w:val="007A2906"/>
    <w:rsid w:val="007A583D"/>
    <w:rsid w:val="007A58E3"/>
    <w:rsid w:val="007B0104"/>
    <w:rsid w:val="007B0602"/>
    <w:rsid w:val="007B0E29"/>
    <w:rsid w:val="007B172B"/>
    <w:rsid w:val="007B2B19"/>
    <w:rsid w:val="007B40DA"/>
    <w:rsid w:val="007B4182"/>
    <w:rsid w:val="007B4B0A"/>
    <w:rsid w:val="007B6659"/>
    <w:rsid w:val="007B6920"/>
    <w:rsid w:val="007B7452"/>
    <w:rsid w:val="007B7F68"/>
    <w:rsid w:val="007C0F43"/>
    <w:rsid w:val="007C1301"/>
    <w:rsid w:val="007C13E0"/>
    <w:rsid w:val="007C1777"/>
    <w:rsid w:val="007C26E1"/>
    <w:rsid w:val="007C2A56"/>
    <w:rsid w:val="007C2C67"/>
    <w:rsid w:val="007C3207"/>
    <w:rsid w:val="007C3EFB"/>
    <w:rsid w:val="007C557B"/>
    <w:rsid w:val="007C68AA"/>
    <w:rsid w:val="007C6A96"/>
    <w:rsid w:val="007D0B1A"/>
    <w:rsid w:val="007D2541"/>
    <w:rsid w:val="007D266B"/>
    <w:rsid w:val="007D30DC"/>
    <w:rsid w:val="007D3D51"/>
    <w:rsid w:val="007D429F"/>
    <w:rsid w:val="007D5025"/>
    <w:rsid w:val="007D58EA"/>
    <w:rsid w:val="007D5C89"/>
    <w:rsid w:val="007D5DFA"/>
    <w:rsid w:val="007D6AF1"/>
    <w:rsid w:val="007D73E4"/>
    <w:rsid w:val="007D767C"/>
    <w:rsid w:val="007E39BD"/>
    <w:rsid w:val="007E4CCB"/>
    <w:rsid w:val="007E4CD2"/>
    <w:rsid w:val="007E4D87"/>
    <w:rsid w:val="007E5D07"/>
    <w:rsid w:val="007E5EE6"/>
    <w:rsid w:val="007E5FE6"/>
    <w:rsid w:val="007F0022"/>
    <w:rsid w:val="007F068D"/>
    <w:rsid w:val="007F07D9"/>
    <w:rsid w:val="007F23D3"/>
    <w:rsid w:val="007F4756"/>
    <w:rsid w:val="007F5CC0"/>
    <w:rsid w:val="00801DC4"/>
    <w:rsid w:val="00803D1D"/>
    <w:rsid w:val="00805353"/>
    <w:rsid w:val="008100F8"/>
    <w:rsid w:val="00810AC5"/>
    <w:rsid w:val="00812BC7"/>
    <w:rsid w:val="008130B7"/>
    <w:rsid w:val="00816151"/>
    <w:rsid w:val="00816CD2"/>
    <w:rsid w:val="00816DB6"/>
    <w:rsid w:val="00816E19"/>
    <w:rsid w:val="0081798B"/>
    <w:rsid w:val="008206CA"/>
    <w:rsid w:val="00820BB6"/>
    <w:rsid w:val="0082191E"/>
    <w:rsid w:val="00822053"/>
    <w:rsid w:val="008244AD"/>
    <w:rsid w:val="0082762F"/>
    <w:rsid w:val="00830BD7"/>
    <w:rsid w:val="00833300"/>
    <w:rsid w:val="00833B81"/>
    <w:rsid w:val="008350F7"/>
    <w:rsid w:val="008353A5"/>
    <w:rsid w:val="00835E9F"/>
    <w:rsid w:val="008405FF"/>
    <w:rsid w:val="00841618"/>
    <w:rsid w:val="00844D78"/>
    <w:rsid w:val="008454E1"/>
    <w:rsid w:val="0084629F"/>
    <w:rsid w:val="0084747A"/>
    <w:rsid w:val="00847B55"/>
    <w:rsid w:val="00850475"/>
    <w:rsid w:val="00850730"/>
    <w:rsid w:val="00850B10"/>
    <w:rsid w:val="00850F2F"/>
    <w:rsid w:val="00852500"/>
    <w:rsid w:val="0085315C"/>
    <w:rsid w:val="00853257"/>
    <w:rsid w:val="008535F7"/>
    <w:rsid w:val="0085562D"/>
    <w:rsid w:val="00856663"/>
    <w:rsid w:val="0085794C"/>
    <w:rsid w:val="008605E0"/>
    <w:rsid w:val="008615C2"/>
    <w:rsid w:val="00861B92"/>
    <w:rsid w:val="00861ED7"/>
    <w:rsid w:val="00862991"/>
    <w:rsid w:val="0086357F"/>
    <w:rsid w:val="00864539"/>
    <w:rsid w:val="00864805"/>
    <w:rsid w:val="008651FC"/>
    <w:rsid w:val="0086693C"/>
    <w:rsid w:val="00867BCA"/>
    <w:rsid w:val="00870367"/>
    <w:rsid w:val="008703D5"/>
    <w:rsid w:val="00872605"/>
    <w:rsid w:val="00873AC4"/>
    <w:rsid w:val="00873CD9"/>
    <w:rsid w:val="00873E3B"/>
    <w:rsid w:val="00873EBD"/>
    <w:rsid w:val="008751A7"/>
    <w:rsid w:val="008766E4"/>
    <w:rsid w:val="00877BD1"/>
    <w:rsid w:val="0088006B"/>
    <w:rsid w:val="008805A5"/>
    <w:rsid w:val="00880927"/>
    <w:rsid w:val="00880D1F"/>
    <w:rsid w:val="00882137"/>
    <w:rsid w:val="0088338C"/>
    <w:rsid w:val="00884C0C"/>
    <w:rsid w:val="0088671D"/>
    <w:rsid w:val="00886A03"/>
    <w:rsid w:val="008871D8"/>
    <w:rsid w:val="008873B8"/>
    <w:rsid w:val="00887A2A"/>
    <w:rsid w:val="0089064C"/>
    <w:rsid w:val="0089104C"/>
    <w:rsid w:val="00891242"/>
    <w:rsid w:val="008944E2"/>
    <w:rsid w:val="008947EA"/>
    <w:rsid w:val="00894DCD"/>
    <w:rsid w:val="008A2AA5"/>
    <w:rsid w:val="008A4D4F"/>
    <w:rsid w:val="008A4F52"/>
    <w:rsid w:val="008A642B"/>
    <w:rsid w:val="008B1BC2"/>
    <w:rsid w:val="008B2224"/>
    <w:rsid w:val="008B29EF"/>
    <w:rsid w:val="008B3CF5"/>
    <w:rsid w:val="008B513D"/>
    <w:rsid w:val="008B5C3B"/>
    <w:rsid w:val="008B5FDB"/>
    <w:rsid w:val="008B64EC"/>
    <w:rsid w:val="008B6B0B"/>
    <w:rsid w:val="008B7B40"/>
    <w:rsid w:val="008C0ACF"/>
    <w:rsid w:val="008C1305"/>
    <w:rsid w:val="008C160C"/>
    <w:rsid w:val="008C1802"/>
    <w:rsid w:val="008C44AE"/>
    <w:rsid w:val="008C5040"/>
    <w:rsid w:val="008C5892"/>
    <w:rsid w:val="008C68F6"/>
    <w:rsid w:val="008C6B13"/>
    <w:rsid w:val="008C7363"/>
    <w:rsid w:val="008D2B73"/>
    <w:rsid w:val="008D2E18"/>
    <w:rsid w:val="008D49BC"/>
    <w:rsid w:val="008D5BCE"/>
    <w:rsid w:val="008D6EFC"/>
    <w:rsid w:val="008E068E"/>
    <w:rsid w:val="008E0822"/>
    <w:rsid w:val="008E249A"/>
    <w:rsid w:val="008E28D2"/>
    <w:rsid w:val="008E3777"/>
    <w:rsid w:val="008E3FF0"/>
    <w:rsid w:val="008E43C3"/>
    <w:rsid w:val="008E43EB"/>
    <w:rsid w:val="008E4A55"/>
    <w:rsid w:val="008E5271"/>
    <w:rsid w:val="008E64ED"/>
    <w:rsid w:val="008E6C27"/>
    <w:rsid w:val="008E70DB"/>
    <w:rsid w:val="008E7121"/>
    <w:rsid w:val="008F0147"/>
    <w:rsid w:val="008F0DCE"/>
    <w:rsid w:val="008F6A85"/>
    <w:rsid w:val="008F6F74"/>
    <w:rsid w:val="0090038D"/>
    <w:rsid w:val="00900396"/>
    <w:rsid w:val="00900E13"/>
    <w:rsid w:val="0090368A"/>
    <w:rsid w:val="009043BE"/>
    <w:rsid w:val="009054DE"/>
    <w:rsid w:val="00905996"/>
    <w:rsid w:val="00906519"/>
    <w:rsid w:val="0090689B"/>
    <w:rsid w:val="00911B05"/>
    <w:rsid w:val="00912110"/>
    <w:rsid w:val="0091212C"/>
    <w:rsid w:val="0091265F"/>
    <w:rsid w:val="00913888"/>
    <w:rsid w:val="00913BFA"/>
    <w:rsid w:val="009146D5"/>
    <w:rsid w:val="00915068"/>
    <w:rsid w:val="0091638C"/>
    <w:rsid w:val="0091695E"/>
    <w:rsid w:val="009179AD"/>
    <w:rsid w:val="00917E86"/>
    <w:rsid w:val="00921087"/>
    <w:rsid w:val="00924CF1"/>
    <w:rsid w:val="00924D42"/>
    <w:rsid w:val="00930617"/>
    <w:rsid w:val="0093066D"/>
    <w:rsid w:val="00930965"/>
    <w:rsid w:val="00932666"/>
    <w:rsid w:val="0093308E"/>
    <w:rsid w:val="00933519"/>
    <w:rsid w:val="009335B4"/>
    <w:rsid w:val="00933E28"/>
    <w:rsid w:val="00933FA7"/>
    <w:rsid w:val="0093446B"/>
    <w:rsid w:val="0093730A"/>
    <w:rsid w:val="00937B02"/>
    <w:rsid w:val="009406E7"/>
    <w:rsid w:val="00941255"/>
    <w:rsid w:val="009468B2"/>
    <w:rsid w:val="00947C1D"/>
    <w:rsid w:val="00947DAB"/>
    <w:rsid w:val="00950275"/>
    <w:rsid w:val="009505C2"/>
    <w:rsid w:val="00952359"/>
    <w:rsid w:val="00954E79"/>
    <w:rsid w:val="00955342"/>
    <w:rsid w:val="00962C47"/>
    <w:rsid w:val="00963DC6"/>
    <w:rsid w:val="00964B0F"/>
    <w:rsid w:val="00965A1C"/>
    <w:rsid w:val="00966463"/>
    <w:rsid w:val="009665BD"/>
    <w:rsid w:val="009674F0"/>
    <w:rsid w:val="009678CA"/>
    <w:rsid w:val="0097044B"/>
    <w:rsid w:val="00970E6C"/>
    <w:rsid w:val="00972940"/>
    <w:rsid w:val="00973959"/>
    <w:rsid w:val="009741DA"/>
    <w:rsid w:val="00976BF9"/>
    <w:rsid w:val="00980383"/>
    <w:rsid w:val="00982439"/>
    <w:rsid w:val="0098366E"/>
    <w:rsid w:val="00983D76"/>
    <w:rsid w:val="009840B2"/>
    <w:rsid w:val="00984DB0"/>
    <w:rsid w:val="0098521E"/>
    <w:rsid w:val="00987ED3"/>
    <w:rsid w:val="00991E0F"/>
    <w:rsid w:val="00992886"/>
    <w:rsid w:val="00993CA9"/>
    <w:rsid w:val="00996132"/>
    <w:rsid w:val="00996E93"/>
    <w:rsid w:val="009972B8"/>
    <w:rsid w:val="00997341"/>
    <w:rsid w:val="009973F6"/>
    <w:rsid w:val="00997F35"/>
    <w:rsid w:val="009A1271"/>
    <w:rsid w:val="009A225F"/>
    <w:rsid w:val="009A2DC6"/>
    <w:rsid w:val="009A37F3"/>
    <w:rsid w:val="009A4364"/>
    <w:rsid w:val="009A483B"/>
    <w:rsid w:val="009A4E9F"/>
    <w:rsid w:val="009A656D"/>
    <w:rsid w:val="009A7A9E"/>
    <w:rsid w:val="009B0C11"/>
    <w:rsid w:val="009B1758"/>
    <w:rsid w:val="009B1764"/>
    <w:rsid w:val="009B1C15"/>
    <w:rsid w:val="009B2DD9"/>
    <w:rsid w:val="009B3910"/>
    <w:rsid w:val="009B44A1"/>
    <w:rsid w:val="009B454C"/>
    <w:rsid w:val="009B541F"/>
    <w:rsid w:val="009B61F3"/>
    <w:rsid w:val="009B6577"/>
    <w:rsid w:val="009C135B"/>
    <w:rsid w:val="009C1818"/>
    <w:rsid w:val="009C3649"/>
    <w:rsid w:val="009C398A"/>
    <w:rsid w:val="009C3D5C"/>
    <w:rsid w:val="009C4F55"/>
    <w:rsid w:val="009C634E"/>
    <w:rsid w:val="009D0DD2"/>
    <w:rsid w:val="009D1D4F"/>
    <w:rsid w:val="009D1F6E"/>
    <w:rsid w:val="009D262E"/>
    <w:rsid w:val="009D2DF7"/>
    <w:rsid w:val="009D488C"/>
    <w:rsid w:val="009D4A19"/>
    <w:rsid w:val="009D52D2"/>
    <w:rsid w:val="009D6690"/>
    <w:rsid w:val="009D66E7"/>
    <w:rsid w:val="009D6F62"/>
    <w:rsid w:val="009D771A"/>
    <w:rsid w:val="009D7C1B"/>
    <w:rsid w:val="009E0CD7"/>
    <w:rsid w:val="009E1BB7"/>
    <w:rsid w:val="009E2A3A"/>
    <w:rsid w:val="009E2AC0"/>
    <w:rsid w:val="009E2FB1"/>
    <w:rsid w:val="009E328D"/>
    <w:rsid w:val="009E3D7A"/>
    <w:rsid w:val="009E3DA2"/>
    <w:rsid w:val="009E3F0E"/>
    <w:rsid w:val="009E52E3"/>
    <w:rsid w:val="009E5F85"/>
    <w:rsid w:val="009E6713"/>
    <w:rsid w:val="009E6F7B"/>
    <w:rsid w:val="009E79CA"/>
    <w:rsid w:val="009F1ADA"/>
    <w:rsid w:val="009F31DA"/>
    <w:rsid w:val="009F4133"/>
    <w:rsid w:val="009F4785"/>
    <w:rsid w:val="009F5876"/>
    <w:rsid w:val="009F69FA"/>
    <w:rsid w:val="00A00552"/>
    <w:rsid w:val="00A0153F"/>
    <w:rsid w:val="00A01B3E"/>
    <w:rsid w:val="00A02148"/>
    <w:rsid w:val="00A02649"/>
    <w:rsid w:val="00A05366"/>
    <w:rsid w:val="00A05A5E"/>
    <w:rsid w:val="00A05CB9"/>
    <w:rsid w:val="00A060D0"/>
    <w:rsid w:val="00A061FA"/>
    <w:rsid w:val="00A06C29"/>
    <w:rsid w:val="00A06F97"/>
    <w:rsid w:val="00A07EAF"/>
    <w:rsid w:val="00A13542"/>
    <w:rsid w:val="00A140B4"/>
    <w:rsid w:val="00A1556A"/>
    <w:rsid w:val="00A15DCC"/>
    <w:rsid w:val="00A1632E"/>
    <w:rsid w:val="00A17363"/>
    <w:rsid w:val="00A176C5"/>
    <w:rsid w:val="00A177E7"/>
    <w:rsid w:val="00A209EE"/>
    <w:rsid w:val="00A20C2B"/>
    <w:rsid w:val="00A21E0F"/>
    <w:rsid w:val="00A23744"/>
    <w:rsid w:val="00A2389D"/>
    <w:rsid w:val="00A23AF5"/>
    <w:rsid w:val="00A2507F"/>
    <w:rsid w:val="00A26CF9"/>
    <w:rsid w:val="00A2798E"/>
    <w:rsid w:val="00A27E67"/>
    <w:rsid w:val="00A31C75"/>
    <w:rsid w:val="00A330A6"/>
    <w:rsid w:val="00A34366"/>
    <w:rsid w:val="00A34AD6"/>
    <w:rsid w:val="00A34C83"/>
    <w:rsid w:val="00A35C81"/>
    <w:rsid w:val="00A361E9"/>
    <w:rsid w:val="00A40205"/>
    <w:rsid w:val="00A4047B"/>
    <w:rsid w:val="00A4060E"/>
    <w:rsid w:val="00A42B6C"/>
    <w:rsid w:val="00A4584B"/>
    <w:rsid w:val="00A45FC2"/>
    <w:rsid w:val="00A46644"/>
    <w:rsid w:val="00A47E3E"/>
    <w:rsid w:val="00A51A63"/>
    <w:rsid w:val="00A53619"/>
    <w:rsid w:val="00A54247"/>
    <w:rsid w:val="00A542B6"/>
    <w:rsid w:val="00A54E66"/>
    <w:rsid w:val="00A54F72"/>
    <w:rsid w:val="00A5678F"/>
    <w:rsid w:val="00A56958"/>
    <w:rsid w:val="00A609CA"/>
    <w:rsid w:val="00A62FA1"/>
    <w:rsid w:val="00A62FDA"/>
    <w:rsid w:val="00A63E4E"/>
    <w:rsid w:val="00A710D0"/>
    <w:rsid w:val="00A72636"/>
    <w:rsid w:val="00A7362A"/>
    <w:rsid w:val="00A73F13"/>
    <w:rsid w:val="00A771B0"/>
    <w:rsid w:val="00A8238E"/>
    <w:rsid w:val="00A827D8"/>
    <w:rsid w:val="00A859E4"/>
    <w:rsid w:val="00A86DE9"/>
    <w:rsid w:val="00A86F17"/>
    <w:rsid w:val="00A8704D"/>
    <w:rsid w:val="00A87158"/>
    <w:rsid w:val="00A8796F"/>
    <w:rsid w:val="00A87D97"/>
    <w:rsid w:val="00A90D59"/>
    <w:rsid w:val="00A9228C"/>
    <w:rsid w:val="00A92387"/>
    <w:rsid w:val="00A93078"/>
    <w:rsid w:val="00A93DD0"/>
    <w:rsid w:val="00A93E4C"/>
    <w:rsid w:val="00A9478C"/>
    <w:rsid w:val="00A9480F"/>
    <w:rsid w:val="00A959D9"/>
    <w:rsid w:val="00A95DD3"/>
    <w:rsid w:val="00AA04FE"/>
    <w:rsid w:val="00AA0751"/>
    <w:rsid w:val="00AA145B"/>
    <w:rsid w:val="00AA2F30"/>
    <w:rsid w:val="00AA3514"/>
    <w:rsid w:val="00AA3EB7"/>
    <w:rsid w:val="00AA3F54"/>
    <w:rsid w:val="00AB05C9"/>
    <w:rsid w:val="00AB0603"/>
    <w:rsid w:val="00AB1AB6"/>
    <w:rsid w:val="00AB2D91"/>
    <w:rsid w:val="00AB47DB"/>
    <w:rsid w:val="00AB56AC"/>
    <w:rsid w:val="00AB70DC"/>
    <w:rsid w:val="00AC13A8"/>
    <w:rsid w:val="00AC15BF"/>
    <w:rsid w:val="00AC1E31"/>
    <w:rsid w:val="00AC2043"/>
    <w:rsid w:val="00AC3976"/>
    <w:rsid w:val="00AC3C84"/>
    <w:rsid w:val="00AC5695"/>
    <w:rsid w:val="00AC5B10"/>
    <w:rsid w:val="00AC5FE7"/>
    <w:rsid w:val="00AC6739"/>
    <w:rsid w:val="00AC6909"/>
    <w:rsid w:val="00AC6BC0"/>
    <w:rsid w:val="00AD0CD7"/>
    <w:rsid w:val="00AD1087"/>
    <w:rsid w:val="00AD3362"/>
    <w:rsid w:val="00AD631E"/>
    <w:rsid w:val="00AD66D0"/>
    <w:rsid w:val="00AE0672"/>
    <w:rsid w:val="00AE2A23"/>
    <w:rsid w:val="00AE334C"/>
    <w:rsid w:val="00AE366B"/>
    <w:rsid w:val="00AE46E2"/>
    <w:rsid w:val="00AE4C24"/>
    <w:rsid w:val="00AE5A0C"/>
    <w:rsid w:val="00AE5AC2"/>
    <w:rsid w:val="00AE63B2"/>
    <w:rsid w:val="00AE6923"/>
    <w:rsid w:val="00AE6A9D"/>
    <w:rsid w:val="00AE7FA5"/>
    <w:rsid w:val="00AF1483"/>
    <w:rsid w:val="00AF1CD6"/>
    <w:rsid w:val="00AF2BD2"/>
    <w:rsid w:val="00AF3688"/>
    <w:rsid w:val="00AF408E"/>
    <w:rsid w:val="00AF4365"/>
    <w:rsid w:val="00AF46E6"/>
    <w:rsid w:val="00AF4A6E"/>
    <w:rsid w:val="00AF5E1D"/>
    <w:rsid w:val="00AF7316"/>
    <w:rsid w:val="00AF74A0"/>
    <w:rsid w:val="00AF7605"/>
    <w:rsid w:val="00AF7B78"/>
    <w:rsid w:val="00B00551"/>
    <w:rsid w:val="00B0186B"/>
    <w:rsid w:val="00B01B23"/>
    <w:rsid w:val="00B02650"/>
    <w:rsid w:val="00B02D8C"/>
    <w:rsid w:val="00B05D1F"/>
    <w:rsid w:val="00B07FB2"/>
    <w:rsid w:val="00B10180"/>
    <w:rsid w:val="00B11AE4"/>
    <w:rsid w:val="00B12965"/>
    <w:rsid w:val="00B12AAC"/>
    <w:rsid w:val="00B13527"/>
    <w:rsid w:val="00B13CEE"/>
    <w:rsid w:val="00B158B5"/>
    <w:rsid w:val="00B15A7B"/>
    <w:rsid w:val="00B16451"/>
    <w:rsid w:val="00B22673"/>
    <w:rsid w:val="00B22802"/>
    <w:rsid w:val="00B22AF9"/>
    <w:rsid w:val="00B26479"/>
    <w:rsid w:val="00B26527"/>
    <w:rsid w:val="00B27231"/>
    <w:rsid w:val="00B304DB"/>
    <w:rsid w:val="00B3168D"/>
    <w:rsid w:val="00B31710"/>
    <w:rsid w:val="00B31EBC"/>
    <w:rsid w:val="00B325AA"/>
    <w:rsid w:val="00B3266D"/>
    <w:rsid w:val="00B335E2"/>
    <w:rsid w:val="00B35433"/>
    <w:rsid w:val="00B3606A"/>
    <w:rsid w:val="00B37962"/>
    <w:rsid w:val="00B37C9C"/>
    <w:rsid w:val="00B405F3"/>
    <w:rsid w:val="00B40B82"/>
    <w:rsid w:val="00B40ECD"/>
    <w:rsid w:val="00B40EE5"/>
    <w:rsid w:val="00B4442E"/>
    <w:rsid w:val="00B450B5"/>
    <w:rsid w:val="00B45491"/>
    <w:rsid w:val="00B50D3D"/>
    <w:rsid w:val="00B51386"/>
    <w:rsid w:val="00B5155C"/>
    <w:rsid w:val="00B525EC"/>
    <w:rsid w:val="00B5341D"/>
    <w:rsid w:val="00B55A17"/>
    <w:rsid w:val="00B56752"/>
    <w:rsid w:val="00B57F94"/>
    <w:rsid w:val="00B621C4"/>
    <w:rsid w:val="00B633AA"/>
    <w:rsid w:val="00B66F7F"/>
    <w:rsid w:val="00B67116"/>
    <w:rsid w:val="00B673CF"/>
    <w:rsid w:val="00B67AC1"/>
    <w:rsid w:val="00B71FA6"/>
    <w:rsid w:val="00B730C0"/>
    <w:rsid w:val="00B73566"/>
    <w:rsid w:val="00B73EAB"/>
    <w:rsid w:val="00B7471E"/>
    <w:rsid w:val="00B776E0"/>
    <w:rsid w:val="00B77A5D"/>
    <w:rsid w:val="00B77FB2"/>
    <w:rsid w:val="00B80E6E"/>
    <w:rsid w:val="00B84DBD"/>
    <w:rsid w:val="00B85909"/>
    <w:rsid w:val="00B8633E"/>
    <w:rsid w:val="00B8696B"/>
    <w:rsid w:val="00B872CC"/>
    <w:rsid w:val="00B93116"/>
    <w:rsid w:val="00B94838"/>
    <w:rsid w:val="00B950B4"/>
    <w:rsid w:val="00B9562D"/>
    <w:rsid w:val="00B9583D"/>
    <w:rsid w:val="00B95C40"/>
    <w:rsid w:val="00B9768D"/>
    <w:rsid w:val="00B976FB"/>
    <w:rsid w:val="00BA02AC"/>
    <w:rsid w:val="00BA26C7"/>
    <w:rsid w:val="00BA2C68"/>
    <w:rsid w:val="00BA30ED"/>
    <w:rsid w:val="00BA36BC"/>
    <w:rsid w:val="00BA3A01"/>
    <w:rsid w:val="00BA40D5"/>
    <w:rsid w:val="00BA4C63"/>
    <w:rsid w:val="00BA61E9"/>
    <w:rsid w:val="00BA6C88"/>
    <w:rsid w:val="00BA756E"/>
    <w:rsid w:val="00BB069D"/>
    <w:rsid w:val="00BB29E7"/>
    <w:rsid w:val="00BB41C0"/>
    <w:rsid w:val="00BB5021"/>
    <w:rsid w:val="00BB5E2E"/>
    <w:rsid w:val="00BB628D"/>
    <w:rsid w:val="00BB702A"/>
    <w:rsid w:val="00BB7436"/>
    <w:rsid w:val="00BB74B7"/>
    <w:rsid w:val="00BC02D6"/>
    <w:rsid w:val="00BC17EE"/>
    <w:rsid w:val="00BC3AE5"/>
    <w:rsid w:val="00BC4536"/>
    <w:rsid w:val="00BC52CA"/>
    <w:rsid w:val="00BC6B90"/>
    <w:rsid w:val="00BC7DA1"/>
    <w:rsid w:val="00BD0290"/>
    <w:rsid w:val="00BD0E3D"/>
    <w:rsid w:val="00BD1862"/>
    <w:rsid w:val="00BD29BA"/>
    <w:rsid w:val="00BD5E41"/>
    <w:rsid w:val="00BD6672"/>
    <w:rsid w:val="00BD66E8"/>
    <w:rsid w:val="00BD7826"/>
    <w:rsid w:val="00BE01AE"/>
    <w:rsid w:val="00BE0353"/>
    <w:rsid w:val="00BE1111"/>
    <w:rsid w:val="00BE21F8"/>
    <w:rsid w:val="00BE25F5"/>
    <w:rsid w:val="00BE3584"/>
    <w:rsid w:val="00BE67DD"/>
    <w:rsid w:val="00BF1684"/>
    <w:rsid w:val="00BF2C6C"/>
    <w:rsid w:val="00BF4589"/>
    <w:rsid w:val="00BF7B25"/>
    <w:rsid w:val="00C013AE"/>
    <w:rsid w:val="00C04E48"/>
    <w:rsid w:val="00C07019"/>
    <w:rsid w:val="00C102DC"/>
    <w:rsid w:val="00C12635"/>
    <w:rsid w:val="00C12F58"/>
    <w:rsid w:val="00C13CB5"/>
    <w:rsid w:val="00C156B5"/>
    <w:rsid w:val="00C15730"/>
    <w:rsid w:val="00C157A9"/>
    <w:rsid w:val="00C1580D"/>
    <w:rsid w:val="00C16C4B"/>
    <w:rsid w:val="00C17711"/>
    <w:rsid w:val="00C218A3"/>
    <w:rsid w:val="00C22058"/>
    <w:rsid w:val="00C22462"/>
    <w:rsid w:val="00C228F4"/>
    <w:rsid w:val="00C23407"/>
    <w:rsid w:val="00C234F1"/>
    <w:rsid w:val="00C240BF"/>
    <w:rsid w:val="00C2619A"/>
    <w:rsid w:val="00C270CF"/>
    <w:rsid w:val="00C27731"/>
    <w:rsid w:val="00C30630"/>
    <w:rsid w:val="00C30E8E"/>
    <w:rsid w:val="00C31B30"/>
    <w:rsid w:val="00C3297F"/>
    <w:rsid w:val="00C334EF"/>
    <w:rsid w:val="00C34A06"/>
    <w:rsid w:val="00C34A68"/>
    <w:rsid w:val="00C35DD1"/>
    <w:rsid w:val="00C419EB"/>
    <w:rsid w:val="00C41BC9"/>
    <w:rsid w:val="00C43809"/>
    <w:rsid w:val="00C460A3"/>
    <w:rsid w:val="00C4707E"/>
    <w:rsid w:val="00C47082"/>
    <w:rsid w:val="00C51ED5"/>
    <w:rsid w:val="00C5250D"/>
    <w:rsid w:val="00C53C56"/>
    <w:rsid w:val="00C53D72"/>
    <w:rsid w:val="00C54773"/>
    <w:rsid w:val="00C54953"/>
    <w:rsid w:val="00C550F1"/>
    <w:rsid w:val="00C55489"/>
    <w:rsid w:val="00C569F3"/>
    <w:rsid w:val="00C56A63"/>
    <w:rsid w:val="00C56C1B"/>
    <w:rsid w:val="00C56DE5"/>
    <w:rsid w:val="00C61137"/>
    <w:rsid w:val="00C630A5"/>
    <w:rsid w:val="00C64A49"/>
    <w:rsid w:val="00C6645A"/>
    <w:rsid w:val="00C66DFD"/>
    <w:rsid w:val="00C673D6"/>
    <w:rsid w:val="00C7041C"/>
    <w:rsid w:val="00C70863"/>
    <w:rsid w:val="00C70BF8"/>
    <w:rsid w:val="00C70D83"/>
    <w:rsid w:val="00C71A3A"/>
    <w:rsid w:val="00C7595D"/>
    <w:rsid w:val="00C8011E"/>
    <w:rsid w:val="00C80B8C"/>
    <w:rsid w:val="00C80B92"/>
    <w:rsid w:val="00C85B17"/>
    <w:rsid w:val="00C879A7"/>
    <w:rsid w:val="00C91098"/>
    <w:rsid w:val="00C919CA"/>
    <w:rsid w:val="00C91C5A"/>
    <w:rsid w:val="00C92007"/>
    <w:rsid w:val="00C92A1A"/>
    <w:rsid w:val="00C93BB8"/>
    <w:rsid w:val="00C93EFD"/>
    <w:rsid w:val="00C97D83"/>
    <w:rsid w:val="00CA0FD3"/>
    <w:rsid w:val="00CA2015"/>
    <w:rsid w:val="00CA2EF1"/>
    <w:rsid w:val="00CA32AD"/>
    <w:rsid w:val="00CA4800"/>
    <w:rsid w:val="00CA51F3"/>
    <w:rsid w:val="00CA52A8"/>
    <w:rsid w:val="00CA53B2"/>
    <w:rsid w:val="00CA55C2"/>
    <w:rsid w:val="00CA6249"/>
    <w:rsid w:val="00CA7456"/>
    <w:rsid w:val="00CB2278"/>
    <w:rsid w:val="00CB34FC"/>
    <w:rsid w:val="00CB3E3E"/>
    <w:rsid w:val="00CB55AA"/>
    <w:rsid w:val="00CC0E44"/>
    <w:rsid w:val="00CC3398"/>
    <w:rsid w:val="00CC4088"/>
    <w:rsid w:val="00CC48C2"/>
    <w:rsid w:val="00CC578C"/>
    <w:rsid w:val="00CC5C64"/>
    <w:rsid w:val="00CC628D"/>
    <w:rsid w:val="00CC62C9"/>
    <w:rsid w:val="00CD07DD"/>
    <w:rsid w:val="00CD0BCD"/>
    <w:rsid w:val="00CD1683"/>
    <w:rsid w:val="00CD19B9"/>
    <w:rsid w:val="00CD2776"/>
    <w:rsid w:val="00CD3DFD"/>
    <w:rsid w:val="00CD4F67"/>
    <w:rsid w:val="00CD56BF"/>
    <w:rsid w:val="00CD5EF7"/>
    <w:rsid w:val="00CD6905"/>
    <w:rsid w:val="00CD6EF4"/>
    <w:rsid w:val="00CE084A"/>
    <w:rsid w:val="00CE08C6"/>
    <w:rsid w:val="00CE2DFA"/>
    <w:rsid w:val="00CE4597"/>
    <w:rsid w:val="00CE48F9"/>
    <w:rsid w:val="00CE4CD8"/>
    <w:rsid w:val="00CE4D1D"/>
    <w:rsid w:val="00CE5B4C"/>
    <w:rsid w:val="00CF0D17"/>
    <w:rsid w:val="00CF23D8"/>
    <w:rsid w:val="00CF2ED9"/>
    <w:rsid w:val="00CF77CD"/>
    <w:rsid w:val="00CF7FBB"/>
    <w:rsid w:val="00D002D0"/>
    <w:rsid w:val="00D013A5"/>
    <w:rsid w:val="00D03C05"/>
    <w:rsid w:val="00D04406"/>
    <w:rsid w:val="00D046CD"/>
    <w:rsid w:val="00D04AB8"/>
    <w:rsid w:val="00D0566F"/>
    <w:rsid w:val="00D0678E"/>
    <w:rsid w:val="00D07E03"/>
    <w:rsid w:val="00D104E2"/>
    <w:rsid w:val="00D12D77"/>
    <w:rsid w:val="00D163C6"/>
    <w:rsid w:val="00D16A30"/>
    <w:rsid w:val="00D17E21"/>
    <w:rsid w:val="00D2027D"/>
    <w:rsid w:val="00D20C49"/>
    <w:rsid w:val="00D21D0D"/>
    <w:rsid w:val="00D2316B"/>
    <w:rsid w:val="00D243BA"/>
    <w:rsid w:val="00D243E2"/>
    <w:rsid w:val="00D24A8F"/>
    <w:rsid w:val="00D260D6"/>
    <w:rsid w:val="00D26B2F"/>
    <w:rsid w:val="00D27953"/>
    <w:rsid w:val="00D279C8"/>
    <w:rsid w:val="00D33127"/>
    <w:rsid w:val="00D34725"/>
    <w:rsid w:val="00D3681C"/>
    <w:rsid w:val="00D374AA"/>
    <w:rsid w:val="00D42971"/>
    <w:rsid w:val="00D44824"/>
    <w:rsid w:val="00D46D7A"/>
    <w:rsid w:val="00D52F8E"/>
    <w:rsid w:val="00D5344D"/>
    <w:rsid w:val="00D56761"/>
    <w:rsid w:val="00D56D87"/>
    <w:rsid w:val="00D61572"/>
    <w:rsid w:val="00D61A8E"/>
    <w:rsid w:val="00D62227"/>
    <w:rsid w:val="00D623CD"/>
    <w:rsid w:val="00D6345A"/>
    <w:rsid w:val="00D63B99"/>
    <w:rsid w:val="00D64165"/>
    <w:rsid w:val="00D642B8"/>
    <w:rsid w:val="00D64804"/>
    <w:rsid w:val="00D6633A"/>
    <w:rsid w:val="00D66EB4"/>
    <w:rsid w:val="00D674C4"/>
    <w:rsid w:val="00D677C4"/>
    <w:rsid w:val="00D67874"/>
    <w:rsid w:val="00D71324"/>
    <w:rsid w:val="00D71D5F"/>
    <w:rsid w:val="00D723D2"/>
    <w:rsid w:val="00D72C51"/>
    <w:rsid w:val="00D74D20"/>
    <w:rsid w:val="00D7534D"/>
    <w:rsid w:val="00D7738E"/>
    <w:rsid w:val="00D80E94"/>
    <w:rsid w:val="00D81C9F"/>
    <w:rsid w:val="00D81D1A"/>
    <w:rsid w:val="00D81E4A"/>
    <w:rsid w:val="00D81ED1"/>
    <w:rsid w:val="00D828E4"/>
    <w:rsid w:val="00D849CE"/>
    <w:rsid w:val="00D87A93"/>
    <w:rsid w:val="00D910B9"/>
    <w:rsid w:val="00D92225"/>
    <w:rsid w:val="00D93065"/>
    <w:rsid w:val="00D937C3"/>
    <w:rsid w:val="00D938A2"/>
    <w:rsid w:val="00D9467A"/>
    <w:rsid w:val="00D9491A"/>
    <w:rsid w:val="00D94EF7"/>
    <w:rsid w:val="00D95FFC"/>
    <w:rsid w:val="00D9689E"/>
    <w:rsid w:val="00D97D72"/>
    <w:rsid w:val="00DA1540"/>
    <w:rsid w:val="00DA15A6"/>
    <w:rsid w:val="00DA2440"/>
    <w:rsid w:val="00DA2F07"/>
    <w:rsid w:val="00DA6ABF"/>
    <w:rsid w:val="00DA6AE3"/>
    <w:rsid w:val="00DA7AB7"/>
    <w:rsid w:val="00DA7E85"/>
    <w:rsid w:val="00DB070D"/>
    <w:rsid w:val="00DB13A9"/>
    <w:rsid w:val="00DB27F3"/>
    <w:rsid w:val="00DB3A1B"/>
    <w:rsid w:val="00DB5773"/>
    <w:rsid w:val="00DB5F2C"/>
    <w:rsid w:val="00DB6EE3"/>
    <w:rsid w:val="00DB72BE"/>
    <w:rsid w:val="00DB73A6"/>
    <w:rsid w:val="00DB79B9"/>
    <w:rsid w:val="00DC1C49"/>
    <w:rsid w:val="00DC2B04"/>
    <w:rsid w:val="00DC30DC"/>
    <w:rsid w:val="00DC4907"/>
    <w:rsid w:val="00DC5728"/>
    <w:rsid w:val="00DC5B23"/>
    <w:rsid w:val="00DC6275"/>
    <w:rsid w:val="00DC63D9"/>
    <w:rsid w:val="00DC68FC"/>
    <w:rsid w:val="00DC6FE7"/>
    <w:rsid w:val="00DD2150"/>
    <w:rsid w:val="00DD21F0"/>
    <w:rsid w:val="00DD2A0A"/>
    <w:rsid w:val="00DD3628"/>
    <w:rsid w:val="00DD419D"/>
    <w:rsid w:val="00DD470D"/>
    <w:rsid w:val="00DD70AA"/>
    <w:rsid w:val="00DD73B0"/>
    <w:rsid w:val="00DE78CF"/>
    <w:rsid w:val="00DF00E5"/>
    <w:rsid w:val="00DF06D9"/>
    <w:rsid w:val="00DF12B8"/>
    <w:rsid w:val="00DF1429"/>
    <w:rsid w:val="00DF1D95"/>
    <w:rsid w:val="00DF33F6"/>
    <w:rsid w:val="00DF4ED6"/>
    <w:rsid w:val="00DF7915"/>
    <w:rsid w:val="00DF793D"/>
    <w:rsid w:val="00E00083"/>
    <w:rsid w:val="00E00129"/>
    <w:rsid w:val="00E012F2"/>
    <w:rsid w:val="00E015DF"/>
    <w:rsid w:val="00E01B57"/>
    <w:rsid w:val="00E01DD2"/>
    <w:rsid w:val="00E02963"/>
    <w:rsid w:val="00E02DAA"/>
    <w:rsid w:val="00E03DAB"/>
    <w:rsid w:val="00E04F71"/>
    <w:rsid w:val="00E06436"/>
    <w:rsid w:val="00E06F11"/>
    <w:rsid w:val="00E0704B"/>
    <w:rsid w:val="00E07C0D"/>
    <w:rsid w:val="00E07D90"/>
    <w:rsid w:val="00E107A2"/>
    <w:rsid w:val="00E113CE"/>
    <w:rsid w:val="00E11DCB"/>
    <w:rsid w:val="00E13ABD"/>
    <w:rsid w:val="00E16673"/>
    <w:rsid w:val="00E25C57"/>
    <w:rsid w:val="00E26595"/>
    <w:rsid w:val="00E2781F"/>
    <w:rsid w:val="00E27A1A"/>
    <w:rsid w:val="00E27AEC"/>
    <w:rsid w:val="00E31852"/>
    <w:rsid w:val="00E3189E"/>
    <w:rsid w:val="00E31BE3"/>
    <w:rsid w:val="00E31E18"/>
    <w:rsid w:val="00E31E2D"/>
    <w:rsid w:val="00E31ECA"/>
    <w:rsid w:val="00E32391"/>
    <w:rsid w:val="00E34DB4"/>
    <w:rsid w:val="00E34FB5"/>
    <w:rsid w:val="00E355A0"/>
    <w:rsid w:val="00E35AD0"/>
    <w:rsid w:val="00E36DF1"/>
    <w:rsid w:val="00E37B75"/>
    <w:rsid w:val="00E41572"/>
    <w:rsid w:val="00E4173C"/>
    <w:rsid w:val="00E42C00"/>
    <w:rsid w:val="00E42D26"/>
    <w:rsid w:val="00E434DF"/>
    <w:rsid w:val="00E4617A"/>
    <w:rsid w:val="00E46616"/>
    <w:rsid w:val="00E52271"/>
    <w:rsid w:val="00E53937"/>
    <w:rsid w:val="00E5592F"/>
    <w:rsid w:val="00E55D00"/>
    <w:rsid w:val="00E561F6"/>
    <w:rsid w:val="00E56A43"/>
    <w:rsid w:val="00E56B6A"/>
    <w:rsid w:val="00E577E8"/>
    <w:rsid w:val="00E606CC"/>
    <w:rsid w:val="00E609AF"/>
    <w:rsid w:val="00E61E8A"/>
    <w:rsid w:val="00E61F01"/>
    <w:rsid w:val="00E62051"/>
    <w:rsid w:val="00E62462"/>
    <w:rsid w:val="00E62C43"/>
    <w:rsid w:val="00E630C0"/>
    <w:rsid w:val="00E6380D"/>
    <w:rsid w:val="00E638A3"/>
    <w:rsid w:val="00E63ED3"/>
    <w:rsid w:val="00E64DAA"/>
    <w:rsid w:val="00E65113"/>
    <w:rsid w:val="00E65D31"/>
    <w:rsid w:val="00E6663F"/>
    <w:rsid w:val="00E66B15"/>
    <w:rsid w:val="00E67D05"/>
    <w:rsid w:val="00E702FA"/>
    <w:rsid w:val="00E70C57"/>
    <w:rsid w:val="00E72BFB"/>
    <w:rsid w:val="00E748B2"/>
    <w:rsid w:val="00E74998"/>
    <w:rsid w:val="00E753C2"/>
    <w:rsid w:val="00E77D3C"/>
    <w:rsid w:val="00E81C68"/>
    <w:rsid w:val="00E81CB6"/>
    <w:rsid w:val="00E82FC5"/>
    <w:rsid w:val="00E832FB"/>
    <w:rsid w:val="00E843D6"/>
    <w:rsid w:val="00E87663"/>
    <w:rsid w:val="00E90623"/>
    <w:rsid w:val="00E9145E"/>
    <w:rsid w:val="00E92B07"/>
    <w:rsid w:val="00E92B1F"/>
    <w:rsid w:val="00E9437E"/>
    <w:rsid w:val="00E94499"/>
    <w:rsid w:val="00E957E0"/>
    <w:rsid w:val="00E95F5D"/>
    <w:rsid w:val="00EA1488"/>
    <w:rsid w:val="00EA2366"/>
    <w:rsid w:val="00EA2765"/>
    <w:rsid w:val="00EA2AAA"/>
    <w:rsid w:val="00EA3A12"/>
    <w:rsid w:val="00EA4587"/>
    <w:rsid w:val="00EA55E1"/>
    <w:rsid w:val="00EA6433"/>
    <w:rsid w:val="00EA688B"/>
    <w:rsid w:val="00EA6DF4"/>
    <w:rsid w:val="00EB0279"/>
    <w:rsid w:val="00EB0899"/>
    <w:rsid w:val="00EB097F"/>
    <w:rsid w:val="00EB0FCD"/>
    <w:rsid w:val="00EB10FB"/>
    <w:rsid w:val="00EB237D"/>
    <w:rsid w:val="00EB3500"/>
    <w:rsid w:val="00EB3A6B"/>
    <w:rsid w:val="00EB3F09"/>
    <w:rsid w:val="00EB4091"/>
    <w:rsid w:val="00EB4444"/>
    <w:rsid w:val="00EB498F"/>
    <w:rsid w:val="00EB5354"/>
    <w:rsid w:val="00EB5994"/>
    <w:rsid w:val="00EB5F45"/>
    <w:rsid w:val="00EB69FD"/>
    <w:rsid w:val="00EC03BB"/>
    <w:rsid w:val="00EC22CE"/>
    <w:rsid w:val="00EC42EB"/>
    <w:rsid w:val="00EC45CC"/>
    <w:rsid w:val="00EC478A"/>
    <w:rsid w:val="00EC4C2C"/>
    <w:rsid w:val="00EC4C98"/>
    <w:rsid w:val="00EC5CE8"/>
    <w:rsid w:val="00EC600C"/>
    <w:rsid w:val="00EC6C59"/>
    <w:rsid w:val="00EC739B"/>
    <w:rsid w:val="00EC79D6"/>
    <w:rsid w:val="00ED0D02"/>
    <w:rsid w:val="00ED15AC"/>
    <w:rsid w:val="00ED50F5"/>
    <w:rsid w:val="00ED5AD3"/>
    <w:rsid w:val="00ED7B50"/>
    <w:rsid w:val="00EE0250"/>
    <w:rsid w:val="00EE1C81"/>
    <w:rsid w:val="00EE2EFF"/>
    <w:rsid w:val="00EE341E"/>
    <w:rsid w:val="00EE4743"/>
    <w:rsid w:val="00EE5BB8"/>
    <w:rsid w:val="00EF01E8"/>
    <w:rsid w:val="00EF1570"/>
    <w:rsid w:val="00EF55A3"/>
    <w:rsid w:val="00EF5A87"/>
    <w:rsid w:val="00EF5FB6"/>
    <w:rsid w:val="00EF66A2"/>
    <w:rsid w:val="00EF7403"/>
    <w:rsid w:val="00F0015C"/>
    <w:rsid w:val="00F00C7B"/>
    <w:rsid w:val="00F00FC8"/>
    <w:rsid w:val="00F0125C"/>
    <w:rsid w:val="00F01950"/>
    <w:rsid w:val="00F028FF"/>
    <w:rsid w:val="00F02C2F"/>
    <w:rsid w:val="00F02DCC"/>
    <w:rsid w:val="00F039EC"/>
    <w:rsid w:val="00F0590A"/>
    <w:rsid w:val="00F06C23"/>
    <w:rsid w:val="00F06C94"/>
    <w:rsid w:val="00F07CED"/>
    <w:rsid w:val="00F12CCD"/>
    <w:rsid w:val="00F133EE"/>
    <w:rsid w:val="00F13415"/>
    <w:rsid w:val="00F13A07"/>
    <w:rsid w:val="00F13C69"/>
    <w:rsid w:val="00F14347"/>
    <w:rsid w:val="00F14596"/>
    <w:rsid w:val="00F1506F"/>
    <w:rsid w:val="00F1747F"/>
    <w:rsid w:val="00F17C64"/>
    <w:rsid w:val="00F21532"/>
    <w:rsid w:val="00F21A88"/>
    <w:rsid w:val="00F220CF"/>
    <w:rsid w:val="00F22770"/>
    <w:rsid w:val="00F22C92"/>
    <w:rsid w:val="00F248C0"/>
    <w:rsid w:val="00F24D3A"/>
    <w:rsid w:val="00F26712"/>
    <w:rsid w:val="00F2687E"/>
    <w:rsid w:val="00F26B86"/>
    <w:rsid w:val="00F27325"/>
    <w:rsid w:val="00F27BE2"/>
    <w:rsid w:val="00F27F5E"/>
    <w:rsid w:val="00F30C6D"/>
    <w:rsid w:val="00F33056"/>
    <w:rsid w:val="00F3462A"/>
    <w:rsid w:val="00F347AB"/>
    <w:rsid w:val="00F34A7F"/>
    <w:rsid w:val="00F367C4"/>
    <w:rsid w:val="00F369CB"/>
    <w:rsid w:val="00F376FC"/>
    <w:rsid w:val="00F418F4"/>
    <w:rsid w:val="00F42174"/>
    <w:rsid w:val="00F4234A"/>
    <w:rsid w:val="00F4352F"/>
    <w:rsid w:val="00F43C04"/>
    <w:rsid w:val="00F444F7"/>
    <w:rsid w:val="00F45336"/>
    <w:rsid w:val="00F46F0B"/>
    <w:rsid w:val="00F509A2"/>
    <w:rsid w:val="00F51CB3"/>
    <w:rsid w:val="00F52F15"/>
    <w:rsid w:val="00F543C8"/>
    <w:rsid w:val="00F54631"/>
    <w:rsid w:val="00F5581D"/>
    <w:rsid w:val="00F56073"/>
    <w:rsid w:val="00F56A71"/>
    <w:rsid w:val="00F56B89"/>
    <w:rsid w:val="00F5744E"/>
    <w:rsid w:val="00F619BE"/>
    <w:rsid w:val="00F61E21"/>
    <w:rsid w:val="00F61E34"/>
    <w:rsid w:val="00F61FC0"/>
    <w:rsid w:val="00F6230E"/>
    <w:rsid w:val="00F63BBC"/>
    <w:rsid w:val="00F64E75"/>
    <w:rsid w:val="00F65018"/>
    <w:rsid w:val="00F65D7B"/>
    <w:rsid w:val="00F67C36"/>
    <w:rsid w:val="00F710D6"/>
    <w:rsid w:val="00F71607"/>
    <w:rsid w:val="00F81755"/>
    <w:rsid w:val="00F81824"/>
    <w:rsid w:val="00F81936"/>
    <w:rsid w:val="00F81E0F"/>
    <w:rsid w:val="00F81E78"/>
    <w:rsid w:val="00F82CB2"/>
    <w:rsid w:val="00F830AE"/>
    <w:rsid w:val="00F85424"/>
    <w:rsid w:val="00F87070"/>
    <w:rsid w:val="00F92F45"/>
    <w:rsid w:val="00F94143"/>
    <w:rsid w:val="00F94DDC"/>
    <w:rsid w:val="00F95D49"/>
    <w:rsid w:val="00F96E3A"/>
    <w:rsid w:val="00F97192"/>
    <w:rsid w:val="00FA19A3"/>
    <w:rsid w:val="00FA3207"/>
    <w:rsid w:val="00FA3FD5"/>
    <w:rsid w:val="00FA7D67"/>
    <w:rsid w:val="00FA7FAB"/>
    <w:rsid w:val="00FB04D2"/>
    <w:rsid w:val="00FB051A"/>
    <w:rsid w:val="00FB0F28"/>
    <w:rsid w:val="00FB120F"/>
    <w:rsid w:val="00FB1666"/>
    <w:rsid w:val="00FB2D3F"/>
    <w:rsid w:val="00FB42E5"/>
    <w:rsid w:val="00FB5F0F"/>
    <w:rsid w:val="00FB6C28"/>
    <w:rsid w:val="00FC041B"/>
    <w:rsid w:val="00FC1EED"/>
    <w:rsid w:val="00FC2027"/>
    <w:rsid w:val="00FC25F8"/>
    <w:rsid w:val="00FC4ADF"/>
    <w:rsid w:val="00FC514E"/>
    <w:rsid w:val="00FD02C7"/>
    <w:rsid w:val="00FD3CA9"/>
    <w:rsid w:val="00FD40C1"/>
    <w:rsid w:val="00FD4765"/>
    <w:rsid w:val="00FD5087"/>
    <w:rsid w:val="00FD627E"/>
    <w:rsid w:val="00FD739A"/>
    <w:rsid w:val="00FE0A20"/>
    <w:rsid w:val="00FE2217"/>
    <w:rsid w:val="00FE2EC5"/>
    <w:rsid w:val="00FE4893"/>
    <w:rsid w:val="00FE6356"/>
    <w:rsid w:val="00FE77F2"/>
    <w:rsid w:val="00FE7D09"/>
    <w:rsid w:val="00FF1F89"/>
    <w:rsid w:val="00FF22CA"/>
    <w:rsid w:val="00FF410D"/>
    <w:rsid w:val="00FF427F"/>
    <w:rsid w:val="00FF4B62"/>
    <w:rsid w:val="00FF6A59"/>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30E805"/>
  <w15:docId w15:val="{3AD923B1-78B8-4405-A013-1C3308663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E74998"/>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unhideWhenUsed/>
    <w:qFormat/>
    <w:rsid w:val="009D4A19"/>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1054E2"/>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5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625E26"/>
    <w:pPr>
      <w:tabs>
        <w:tab w:val="left" w:pos="142"/>
        <w:tab w:val="right" w:leader="dot" w:pos="10065"/>
      </w:tabs>
      <w:spacing w:after="0" w:line="276" w:lineRule="auto"/>
      <w:ind w:firstLine="851"/>
      <w:jc w:val="both"/>
    </w:pPr>
    <w:rPr>
      <w:rFonts w:ascii="Times New Roman" w:hAnsi="Times New Roman"/>
      <w:noProof/>
      <w:sz w:val="24"/>
      <w:szCs w:val="24"/>
    </w:r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3">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basedOn w:val="a"/>
    <w:link w:val="GOSTChar"/>
    <w:rsid w:val="001D0C8F"/>
    <w:pPr>
      <w:spacing w:after="0" w:line="276" w:lineRule="auto"/>
      <w:jc w:val="both"/>
    </w:pPr>
    <w:rPr>
      <w:rFonts w:ascii="Times New Roman" w:hAnsi="Times New Roman"/>
      <w:sz w:val="28"/>
      <w:szCs w:val="28"/>
    </w:rPr>
  </w:style>
  <w:style w:type="character" w:customStyle="1" w:styleId="GOSTChar">
    <w:name w:val="GOST_Обычный Char"/>
    <w:link w:val="GOST"/>
    <w:locked/>
    <w:rsid w:val="001D0C8F"/>
    <w:rPr>
      <w:rFonts w:ascii="Times New Roman" w:hAnsi="Times New Roman"/>
      <w:sz w:val="28"/>
      <w:szCs w:val="28"/>
      <w:lang w:eastAsia="en-US"/>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unhideWhenUsed/>
    <w:rsid w:val="00166B32"/>
    <w:pPr>
      <w:spacing w:line="240" w:lineRule="auto"/>
    </w:pPr>
    <w:rPr>
      <w:sz w:val="20"/>
      <w:szCs w:val="20"/>
    </w:rPr>
  </w:style>
  <w:style w:type="character" w:customStyle="1" w:styleId="af8">
    <w:name w:val="Текст примечания Знак"/>
    <w:basedOn w:val="a0"/>
    <w:link w:val="af7"/>
    <w:uiPriority w:val="99"/>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МН основной"/>
    <w:basedOn w:val="a"/>
    <w:link w:val="afc"/>
    <w:rsid w:val="00B7471E"/>
    <w:pPr>
      <w:suppressAutoHyphens/>
      <w:autoSpaceDE w:val="0"/>
      <w:autoSpaceDN w:val="0"/>
      <w:adjustRightInd w:val="0"/>
      <w:spacing w:before="60" w:after="60" w:line="288" w:lineRule="auto"/>
      <w:ind w:firstLine="851"/>
      <w:jc w:val="both"/>
    </w:pPr>
    <w:rPr>
      <w:rFonts w:ascii="Times New Roman" w:eastAsia="Times New Roman" w:hAnsi="Times New Roman"/>
      <w:sz w:val="28"/>
      <w:szCs w:val="20"/>
      <w:lang w:eastAsia="ru-RU"/>
    </w:rPr>
  </w:style>
  <w:style w:type="character" w:customStyle="1" w:styleId="afc">
    <w:name w:val="МН основной Знак"/>
    <w:link w:val="afb"/>
    <w:locked/>
    <w:rsid w:val="00B7471E"/>
    <w:rPr>
      <w:rFonts w:ascii="Times New Roman" w:eastAsia="Times New Roman" w:hAnsi="Times New Roman"/>
      <w:sz w:val="28"/>
    </w:rPr>
  </w:style>
  <w:style w:type="paragraph" w:customStyle="1" w:styleId="ConsPlusNormal">
    <w:name w:val="ConsPlusNormal"/>
    <w:rsid w:val="00EB4091"/>
    <w:pPr>
      <w:widowControl w:val="0"/>
      <w:autoSpaceDE w:val="0"/>
      <w:autoSpaceDN w:val="0"/>
      <w:adjustRightInd w:val="0"/>
    </w:pPr>
    <w:rPr>
      <w:rFonts w:ascii="Times New Roman" w:eastAsiaTheme="minorEastAsia" w:hAnsi="Times New Roman"/>
      <w:sz w:val="24"/>
      <w:szCs w:val="24"/>
    </w:rPr>
  </w:style>
  <w:style w:type="paragraph" w:customStyle="1" w:styleId="ConsPlusTitle">
    <w:name w:val="ConsPlusTitle"/>
    <w:uiPriority w:val="99"/>
    <w:rsid w:val="00EB4091"/>
    <w:pPr>
      <w:widowControl w:val="0"/>
      <w:autoSpaceDE w:val="0"/>
      <w:autoSpaceDN w:val="0"/>
      <w:adjustRightInd w:val="0"/>
    </w:pPr>
    <w:rPr>
      <w:rFonts w:ascii="Arial" w:eastAsiaTheme="minorEastAsia" w:hAnsi="Arial" w:cs="Arial"/>
      <w:b/>
      <w:bCs/>
      <w:sz w:val="24"/>
      <w:szCs w:val="24"/>
    </w:rPr>
  </w:style>
  <w:style w:type="character" w:customStyle="1" w:styleId="30">
    <w:name w:val="Заголовок 3 Знак"/>
    <w:basedOn w:val="a0"/>
    <w:link w:val="3"/>
    <w:uiPriority w:val="9"/>
    <w:rsid w:val="009D4A19"/>
    <w:rPr>
      <w:rFonts w:asciiTheme="majorHAnsi" w:eastAsiaTheme="majorEastAsia" w:hAnsiTheme="majorHAnsi" w:cstheme="majorBidi"/>
      <w:b/>
      <w:bCs/>
      <w:color w:val="5B9BD5" w:themeColor="accent1"/>
      <w:sz w:val="22"/>
      <w:szCs w:val="22"/>
      <w:lang w:eastAsia="en-US"/>
    </w:rPr>
  </w:style>
  <w:style w:type="paragraph" w:styleId="afd">
    <w:name w:val="Revision"/>
    <w:hidden/>
    <w:uiPriority w:val="99"/>
    <w:semiHidden/>
    <w:rsid w:val="00CE2DFA"/>
    <w:rPr>
      <w:sz w:val="22"/>
      <w:szCs w:val="22"/>
      <w:lang w:eastAsia="en-US"/>
    </w:rPr>
  </w:style>
  <w:style w:type="paragraph" w:customStyle="1" w:styleId="afe">
    <w:name w:val="обратный адрес"/>
    <w:basedOn w:val="a"/>
    <w:rsid w:val="00E41572"/>
    <w:pPr>
      <w:spacing w:after="0" w:line="240" w:lineRule="auto"/>
    </w:pPr>
    <w:rPr>
      <w:rFonts w:ascii="Times New Roman" w:eastAsia="Times New Roman" w:hAnsi="Times New Roman"/>
      <w:b/>
      <w:sz w:val="24"/>
      <w:szCs w:val="20"/>
      <w:lang w:eastAsia="ru-RU"/>
    </w:rPr>
  </w:style>
  <w:style w:type="character" w:customStyle="1" w:styleId="aff">
    <w:name w:val="Обычный_"/>
    <w:basedOn w:val="32"/>
    <w:uiPriority w:val="1"/>
    <w:qFormat/>
    <w:rsid w:val="004F35DC"/>
    <w:rPr>
      <w:rFonts w:ascii="Times New Roman" w:eastAsia="Times New Roman" w:hAnsi="Times New Roman" w:cs="Times New Roman"/>
      <w:caps w:val="0"/>
      <w:smallCaps w:val="0"/>
      <w:strike w:val="0"/>
      <w:dstrike w:val="0"/>
      <w:vanish w:val="0"/>
      <w:color w:val="000000" w:themeColor="text1"/>
      <w:sz w:val="28"/>
      <w:szCs w:val="28"/>
      <w:vertAlign w:val="baseline"/>
      <w:lang w:eastAsia="ru-RU"/>
    </w:rPr>
  </w:style>
  <w:style w:type="character" w:customStyle="1" w:styleId="apple-style-span">
    <w:name w:val="apple-style-span"/>
    <w:basedOn w:val="a0"/>
    <w:rsid w:val="00E41572"/>
  </w:style>
  <w:style w:type="character" w:customStyle="1" w:styleId="16">
    <w:name w:val="Неразрешенное упоминание1"/>
    <w:basedOn w:val="a0"/>
    <w:uiPriority w:val="99"/>
    <w:semiHidden/>
    <w:unhideWhenUsed/>
    <w:rsid w:val="00BC02D6"/>
    <w:rPr>
      <w:color w:val="605E5C"/>
      <w:shd w:val="clear" w:color="auto" w:fill="E1DFDD"/>
    </w:rPr>
  </w:style>
  <w:style w:type="character" w:customStyle="1" w:styleId="411pt">
    <w:name w:val="Основной текст (4) + 11 pt;Курсив"/>
    <w:basedOn w:val="a0"/>
    <w:rsid w:val="00CD56BF"/>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211pt">
    <w:name w:val="Основной текст (2) + 11 pt"/>
    <w:basedOn w:val="a0"/>
    <w:rsid w:val="00CD56BF"/>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5pt">
    <w:name w:val="Основной текст (2) + 10.5 pt;Полужирный"/>
    <w:basedOn w:val="a0"/>
    <w:rsid w:val="00CD56BF"/>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212pt">
    <w:name w:val="Основной текст (2) + 12 pt;Полужирный;Курсив"/>
    <w:basedOn w:val="a0"/>
    <w:rsid w:val="00CD56B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09859941">
      <w:bodyDiv w:val="1"/>
      <w:marLeft w:val="0"/>
      <w:marRight w:val="0"/>
      <w:marTop w:val="0"/>
      <w:marBottom w:val="0"/>
      <w:divBdr>
        <w:top w:val="none" w:sz="0" w:space="0" w:color="auto"/>
        <w:left w:val="none" w:sz="0" w:space="0" w:color="auto"/>
        <w:bottom w:val="none" w:sz="0" w:space="0" w:color="auto"/>
        <w:right w:val="none" w:sz="0" w:space="0" w:color="auto"/>
      </w:divBdr>
    </w:div>
    <w:div w:id="131750317">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68047284">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3146335">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68422673">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35935743">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870260529">
      <w:bodyDiv w:val="1"/>
      <w:marLeft w:val="0"/>
      <w:marRight w:val="0"/>
      <w:marTop w:val="0"/>
      <w:marBottom w:val="0"/>
      <w:divBdr>
        <w:top w:val="none" w:sz="0" w:space="0" w:color="auto"/>
        <w:left w:val="none" w:sz="0" w:space="0" w:color="auto"/>
        <w:bottom w:val="none" w:sz="0" w:space="0" w:color="auto"/>
        <w:right w:val="none" w:sz="0" w:space="0" w:color="auto"/>
      </w:divBdr>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13922120">
      <w:bodyDiv w:val="1"/>
      <w:marLeft w:val="0"/>
      <w:marRight w:val="0"/>
      <w:marTop w:val="0"/>
      <w:marBottom w:val="0"/>
      <w:divBdr>
        <w:top w:val="none" w:sz="0" w:space="0" w:color="auto"/>
        <w:left w:val="none" w:sz="0" w:space="0" w:color="auto"/>
        <w:bottom w:val="none" w:sz="0" w:space="0" w:color="auto"/>
        <w:right w:val="none" w:sz="0" w:space="0" w:color="auto"/>
      </w:divBdr>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099957134">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45529529">
      <w:bodyDiv w:val="1"/>
      <w:marLeft w:val="0"/>
      <w:marRight w:val="0"/>
      <w:marTop w:val="0"/>
      <w:marBottom w:val="0"/>
      <w:divBdr>
        <w:top w:val="none" w:sz="0" w:space="0" w:color="auto"/>
        <w:left w:val="none" w:sz="0" w:space="0" w:color="auto"/>
        <w:bottom w:val="none" w:sz="0" w:space="0" w:color="auto"/>
        <w:right w:val="none" w:sz="0" w:space="0" w:color="auto"/>
      </w:divBdr>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379696304">
      <w:bodyDiv w:val="1"/>
      <w:marLeft w:val="0"/>
      <w:marRight w:val="0"/>
      <w:marTop w:val="0"/>
      <w:marBottom w:val="0"/>
      <w:divBdr>
        <w:top w:val="none" w:sz="0" w:space="0" w:color="auto"/>
        <w:left w:val="none" w:sz="0" w:space="0" w:color="auto"/>
        <w:bottom w:val="none" w:sz="0" w:space="0" w:color="auto"/>
        <w:right w:val="none" w:sz="0" w:space="0" w:color="auto"/>
      </w:divBdr>
    </w:div>
    <w:div w:id="1449617032">
      <w:bodyDiv w:val="1"/>
      <w:marLeft w:val="0"/>
      <w:marRight w:val="0"/>
      <w:marTop w:val="0"/>
      <w:marBottom w:val="0"/>
      <w:divBdr>
        <w:top w:val="none" w:sz="0" w:space="0" w:color="auto"/>
        <w:left w:val="none" w:sz="0" w:space="0" w:color="auto"/>
        <w:bottom w:val="none" w:sz="0" w:space="0" w:color="auto"/>
        <w:right w:val="none" w:sz="0" w:space="0" w:color="auto"/>
      </w:divBdr>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591161175">
      <w:bodyDiv w:val="1"/>
      <w:marLeft w:val="0"/>
      <w:marRight w:val="0"/>
      <w:marTop w:val="0"/>
      <w:marBottom w:val="0"/>
      <w:divBdr>
        <w:top w:val="none" w:sz="0" w:space="0" w:color="auto"/>
        <w:left w:val="none" w:sz="0" w:space="0" w:color="auto"/>
        <w:bottom w:val="none" w:sz="0" w:space="0" w:color="auto"/>
        <w:right w:val="none" w:sz="0" w:space="0" w:color="auto"/>
      </w:divBdr>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5248288">
      <w:bodyDiv w:val="1"/>
      <w:marLeft w:val="0"/>
      <w:marRight w:val="0"/>
      <w:marTop w:val="0"/>
      <w:marBottom w:val="0"/>
      <w:divBdr>
        <w:top w:val="none" w:sz="0" w:space="0" w:color="auto"/>
        <w:left w:val="none" w:sz="0" w:space="0" w:color="auto"/>
        <w:bottom w:val="none" w:sz="0" w:space="0" w:color="auto"/>
        <w:right w:val="none" w:sz="0" w:space="0" w:color="auto"/>
      </w:divBdr>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1056477">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07904351">
      <w:bodyDiv w:val="1"/>
      <w:marLeft w:val="0"/>
      <w:marRight w:val="0"/>
      <w:marTop w:val="0"/>
      <w:marBottom w:val="0"/>
      <w:divBdr>
        <w:top w:val="none" w:sz="0" w:space="0" w:color="auto"/>
        <w:left w:val="none" w:sz="0" w:space="0" w:color="auto"/>
        <w:bottom w:val="none" w:sz="0" w:space="0" w:color="auto"/>
        <w:right w:val="none" w:sz="0" w:space="0" w:color="auto"/>
      </w:divBdr>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 w:id="2079202441">
      <w:bodyDiv w:val="1"/>
      <w:marLeft w:val="0"/>
      <w:marRight w:val="0"/>
      <w:marTop w:val="0"/>
      <w:marBottom w:val="0"/>
      <w:divBdr>
        <w:top w:val="none" w:sz="0" w:space="0" w:color="auto"/>
        <w:left w:val="none" w:sz="0" w:space="0" w:color="auto"/>
        <w:bottom w:val="none" w:sz="0" w:space="0" w:color="auto"/>
        <w:right w:val="none" w:sz="0" w:space="0" w:color="auto"/>
      </w:divBdr>
    </w:div>
    <w:div w:id="210267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biblioclub.ru/" TargetMode="External"/><Relationship Id="rId26" Type="http://schemas.openxmlformats.org/officeDocument/2006/relationships/hyperlink" Target="http://www.1fd.ru/" TargetMode="External"/><Relationship Id="rId21" Type="http://schemas.openxmlformats.org/officeDocument/2006/relationships/hyperlink" Target="http://ebs.prospekt.org/books" TargetMode="External"/><Relationship Id="rId34" Type="http://schemas.openxmlformats.org/officeDocument/2006/relationships/hyperlink" Target="https://doi.org/10.6028/NIST.SP.800-33"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book.ru" TargetMode="External"/><Relationship Id="rId25" Type="http://schemas.openxmlformats.org/officeDocument/2006/relationships/hyperlink" Target="http://&#1085;&#1101;&#1073;.&#1088;&#1092;/" TargetMode="External"/><Relationship Id="rId33"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urait.ru/" TargetMode="External"/><Relationship Id="rId29" Type="http://schemas.openxmlformats.org/officeDocument/2006/relationships/hyperlink" Target="https://oversea.cnki.net/kns?dbcode=CF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grebennikon.ru/" TargetMode="External"/><Relationship Id="rId32" Type="http://schemas.openxmlformats.org/officeDocument/2006/relationships/hyperlink" Target="http://link.springer.co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lib.alpinadigital.ru/" TargetMode="External"/><Relationship Id="rId28" Type="http://schemas.openxmlformats.org/officeDocument/2006/relationships/hyperlink" Target="https://ar.oversea.cnki.net/" TargetMode="External"/><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www.znanium.com" TargetMode="External"/><Relationship Id="rId31" Type="http://schemas.openxmlformats.org/officeDocument/2006/relationships/hyperlink" Target="https://academic.oup.com/journal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e.lanbook.com/" TargetMode="External"/><Relationship Id="rId27" Type="http://schemas.openxmlformats.org/officeDocument/2006/relationships/hyperlink" Target="https://spark-interfax.ru/" TargetMode="External"/><Relationship Id="rId30" Type="http://schemas.openxmlformats.org/officeDocument/2006/relationships/hyperlink" Target="http://www.sciencedirect.com" TargetMode="External"/><Relationship Id="rId35"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D1B571B-54E2-4943-B967-BA0A77C70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29</Pages>
  <Words>7361</Words>
  <Characters>41964</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49227</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Полищук Ольга Сергеевна</cp:lastModifiedBy>
  <cp:revision>10</cp:revision>
  <cp:lastPrinted>2024-05-01T08:44:00Z</cp:lastPrinted>
  <dcterms:created xsi:type="dcterms:W3CDTF">2025-03-05T12:48:00Z</dcterms:created>
  <dcterms:modified xsi:type="dcterms:W3CDTF">2025-04-30T14:51:00Z</dcterms:modified>
</cp:coreProperties>
</file>